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32" w:rsidRPr="004D1345" w:rsidRDefault="00604832" w:rsidP="000F0392">
      <w:pPr>
        <w:pStyle w:val="a3"/>
        <w:spacing w:before="101" w:beforeAutospacing="0" w:after="58" w:afterAutospacing="0"/>
        <w:jc w:val="center"/>
        <w:rPr>
          <w:b/>
          <w:i/>
          <w:sz w:val="32"/>
          <w:szCs w:val="32"/>
        </w:rPr>
      </w:pPr>
      <w:r w:rsidRPr="004D1345">
        <w:rPr>
          <w:b/>
          <w:i/>
          <w:color w:val="000000"/>
          <w:sz w:val="32"/>
          <w:szCs w:val="32"/>
        </w:rPr>
        <w:t>Как приучить современных детей к классической музыке</w:t>
      </w:r>
    </w:p>
    <w:p w:rsidR="00604832" w:rsidRDefault="00604832" w:rsidP="000F0392">
      <w:pPr>
        <w:pStyle w:val="a3"/>
        <w:spacing w:before="101" w:beforeAutospacing="0" w:after="158" w:afterAutospacing="0"/>
        <w:jc w:val="both"/>
        <w:rPr>
          <w:color w:val="000000"/>
          <w:sz w:val="26"/>
          <w:szCs w:val="26"/>
        </w:rPr>
      </w:pPr>
      <w:r>
        <w:rPr>
          <w:color w:val="000000"/>
          <w:sz w:val="26"/>
          <w:szCs w:val="26"/>
        </w:rPr>
        <w:t>Сегодня самый популярный музыкальный конкурс - Евровидение, конкурс не только взрослой, но и детской попсы. А слушают ли наши дети Вивальди, Моцарта и Чайковского, смогут ли отличить одного от другого? Нравится ли им эта музыка? И как научить современного ребенка, а заодно и самому научиться ее понимать и любить?</w:t>
      </w:r>
    </w:p>
    <w:p w:rsidR="00604832" w:rsidRDefault="00604832" w:rsidP="000F0392">
      <w:pPr>
        <w:pStyle w:val="a3"/>
        <w:spacing w:before="101" w:beforeAutospacing="0" w:after="158" w:afterAutospacing="0"/>
        <w:jc w:val="both"/>
      </w:pPr>
      <w:r>
        <w:rPr>
          <w:color w:val="000000"/>
          <w:sz w:val="26"/>
          <w:szCs w:val="26"/>
        </w:rPr>
        <w:t>Формирование вкуса начинается не только с музыки, но и со сказок, со стихов - и в стихах есть музыка. Понимать классическую музыку - это то же самое, что понимать какое-то серьезное литературное произведение, этому нельзя научиться сразу.</w:t>
      </w:r>
    </w:p>
    <w:p w:rsidR="00604832" w:rsidRDefault="00604832" w:rsidP="000F0392">
      <w:pPr>
        <w:pStyle w:val="a3"/>
        <w:spacing w:before="101" w:beforeAutospacing="0" w:after="158" w:afterAutospacing="0"/>
        <w:jc w:val="both"/>
      </w:pPr>
      <w:r>
        <w:rPr>
          <w:color w:val="000000"/>
          <w:sz w:val="26"/>
          <w:szCs w:val="26"/>
        </w:rPr>
        <w:t>Начинать слушать музыку лучше с самого рождения. «Мама поет колыбельную - вот отсюда и начинается любовь к музыке. И необязательно делать из ребенка профессионального музыканта. Музыка же пишется для всех. Просто очень важно, чтобы связь с музыкой не прерывалась все детство. Что маленький ребенок слышит в доме? Если классическая музыка составляет часть среды, в которой находится младенец, он начинает ощущать ее как свою. Частица этой атмосферы останется в его душе. Ее и надо родителям развивать. Маленький ребенок очень чутко реагирует на музыку. Он может, даже еще ничего не понимая, смеяться, когда слышит веселую музыку, или засыпать под музыку спокойную»</w:t>
      </w:r>
    </w:p>
    <w:p w:rsidR="00604832" w:rsidRDefault="00604832" w:rsidP="000F0392">
      <w:pPr>
        <w:pStyle w:val="a3"/>
        <w:spacing w:before="101" w:beforeAutospacing="0" w:after="158" w:afterAutospacing="0"/>
        <w:jc w:val="both"/>
      </w:pPr>
      <w:r>
        <w:rPr>
          <w:color w:val="000000"/>
          <w:sz w:val="26"/>
          <w:szCs w:val="26"/>
        </w:rPr>
        <w:t xml:space="preserve">Если есть возможность - водите ребенка на живые концерты, где музыка рождается на ваших глазах. Ребенок не только слышит, но и видит, как это происходит. </w:t>
      </w:r>
    </w:p>
    <w:p w:rsidR="00604832" w:rsidRDefault="00EE7474" w:rsidP="000F0392">
      <w:pPr>
        <w:pStyle w:val="a3"/>
        <w:spacing w:before="101" w:beforeAutospacing="0" w:after="158" w:afterAutospacing="0"/>
        <w:jc w:val="both"/>
      </w:pPr>
      <w:r>
        <w:rPr>
          <w:color w:val="000000"/>
          <w:sz w:val="26"/>
          <w:szCs w:val="26"/>
        </w:rPr>
        <w:t>Очень важно</w:t>
      </w:r>
      <w:r w:rsidR="00604832">
        <w:rPr>
          <w:color w:val="000000"/>
          <w:sz w:val="26"/>
          <w:szCs w:val="26"/>
        </w:rPr>
        <w:t xml:space="preserve"> создать перед концертом у ребенка особую атмосферу его </w:t>
      </w:r>
      <w:r>
        <w:rPr>
          <w:color w:val="000000"/>
          <w:sz w:val="26"/>
          <w:szCs w:val="26"/>
        </w:rPr>
        <w:t>пребывания</w:t>
      </w:r>
      <w:r w:rsidR="00604832">
        <w:rPr>
          <w:color w:val="000000"/>
          <w:sz w:val="26"/>
          <w:szCs w:val="26"/>
        </w:rPr>
        <w:t>. Пусть день пройдет спокойно и размеренно, пусть душевные и эмоциональные запасы останутся неизрасходованными, чтобы перед концертом у ребенка не было каких-то сильных эмоциональных выбросов. Родители должны постарался подготовить ребенка к тому, что на концерте не будет зрелищных эффектов. Попытаться заранее заинтересовать его самой идеей - "рисовать настроение звуком". Чтобы ребенок шел на концерт, уже настроившись.</w:t>
      </w:r>
    </w:p>
    <w:p w:rsidR="00604832" w:rsidRDefault="00604832" w:rsidP="000F0392">
      <w:pPr>
        <w:pStyle w:val="a3"/>
        <w:spacing w:before="101" w:beforeAutospacing="0" w:after="101" w:afterAutospacing="0"/>
        <w:jc w:val="both"/>
      </w:pPr>
      <w:r>
        <w:rPr>
          <w:color w:val="000000"/>
          <w:sz w:val="26"/>
          <w:szCs w:val="26"/>
        </w:rPr>
        <w:t xml:space="preserve">На что бы вы ни пошли, прежде чем окажетесь в зале, постарайтесь рассказать ребенку немного о том, что собираетесь слушать. Заранее обсудите либретто оперы или балета. В интернете или книгах можно найти что-то о симфонических произведениях или композиторах. </w:t>
      </w:r>
    </w:p>
    <w:p w:rsidR="00604832" w:rsidRDefault="00604832" w:rsidP="000F0392">
      <w:pPr>
        <w:pStyle w:val="a3"/>
        <w:spacing w:before="101" w:beforeAutospacing="0" w:after="202" w:afterAutospacing="0"/>
        <w:jc w:val="both"/>
      </w:pPr>
      <w:r>
        <w:rPr>
          <w:color w:val="000000"/>
          <w:sz w:val="26"/>
          <w:szCs w:val="26"/>
        </w:rPr>
        <w:t>«Если же знакомство с произведением происходит не в зале, а дома, то после прослушивания музыки, предложить ребенку выразить словами, лицом, рисунком то настроение, которое он уловил в музыке. И не надо заниматься слушанием музыки по часам, это все-таки не спорт. Душе ведь тоже требуется время, чтобы переварить целый новый мир, вместить в себя. Пережили с музыкой некий сюжет - и сменяйте деятельность.</w:t>
      </w:r>
    </w:p>
    <w:p w:rsidR="00604832" w:rsidRDefault="006254BD" w:rsidP="000F0392">
      <w:pPr>
        <w:pStyle w:val="a3"/>
        <w:spacing w:before="101" w:beforeAutospacing="0" w:after="158" w:afterAutospacing="0"/>
        <w:jc w:val="both"/>
        <w:rPr>
          <w:color w:val="000000"/>
          <w:sz w:val="26"/>
          <w:szCs w:val="26"/>
        </w:rPr>
      </w:pPr>
      <w:r>
        <w:rPr>
          <w:color w:val="000000"/>
          <w:sz w:val="26"/>
          <w:szCs w:val="26"/>
        </w:rPr>
        <w:t>И еще я хочу вам</w:t>
      </w:r>
      <w:r w:rsidR="00604832">
        <w:rPr>
          <w:color w:val="000000"/>
          <w:sz w:val="26"/>
          <w:szCs w:val="26"/>
        </w:rPr>
        <w:t xml:space="preserve"> посоветовать обере</w:t>
      </w:r>
      <w:r>
        <w:rPr>
          <w:color w:val="000000"/>
          <w:sz w:val="26"/>
          <w:szCs w:val="26"/>
        </w:rPr>
        <w:t>гать ребенка от поп-культуры - с</w:t>
      </w:r>
      <w:r w:rsidR="00604832">
        <w:rPr>
          <w:color w:val="000000"/>
          <w:sz w:val="26"/>
          <w:szCs w:val="26"/>
        </w:rPr>
        <w:t>лишком легкий соблазн, от которого потом трудно отделаться, как от жвачки. Надо сделать, чтобы к тому моменту, когда ребенок с ней встретится, он имел внутреннюю защиту. Если ребенку с самого детства не давать возможности прикоснуться к серьезной музыке, он непременно будет подкуплен музыкой развлекательной, потому что она не требует н</w:t>
      </w:r>
      <w:r>
        <w:rPr>
          <w:color w:val="000000"/>
          <w:sz w:val="26"/>
          <w:szCs w:val="26"/>
        </w:rPr>
        <w:t>икакого напряжения душевных сил</w:t>
      </w:r>
      <w:r w:rsidR="00604832">
        <w:rPr>
          <w:color w:val="000000"/>
          <w:sz w:val="26"/>
          <w:szCs w:val="26"/>
        </w:rPr>
        <w:t>.</w:t>
      </w:r>
    </w:p>
    <w:p w:rsidR="006254BD" w:rsidRDefault="006254BD" w:rsidP="006254BD">
      <w:pPr>
        <w:shd w:val="clear" w:color="auto" w:fill="FFFFFF"/>
        <w:spacing w:before="300" w:after="150" w:line="240" w:lineRule="auto"/>
        <w:outlineLvl w:val="2"/>
        <w:rPr>
          <w:rFonts w:ascii="Times New Roman" w:eastAsia="Times New Roman" w:hAnsi="Times New Roman" w:cs="Times New Roman"/>
          <w:b/>
          <w:bCs/>
          <w:sz w:val="28"/>
          <w:szCs w:val="28"/>
          <w:lang w:val="ru-RU" w:eastAsia="ru-RU"/>
        </w:rPr>
      </w:pPr>
    </w:p>
    <w:p w:rsidR="006254BD" w:rsidRDefault="006254BD" w:rsidP="006254BD">
      <w:pPr>
        <w:shd w:val="clear" w:color="auto" w:fill="FFFFFF"/>
        <w:spacing w:before="300" w:after="150" w:line="240" w:lineRule="auto"/>
        <w:outlineLvl w:val="2"/>
        <w:rPr>
          <w:rFonts w:ascii="Times New Roman" w:eastAsia="Times New Roman" w:hAnsi="Times New Roman" w:cs="Times New Roman"/>
          <w:b/>
          <w:bCs/>
          <w:sz w:val="28"/>
          <w:szCs w:val="28"/>
          <w:lang w:val="ru-RU" w:eastAsia="ru-RU"/>
        </w:rPr>
      </w:pPr>
    </w:p>
    <w:p w:rsidR="006254BD" w:rsidRPr="006254BD" w:rsidRDefault="006254BD" w:rsidP="006254BD">
      <w:pPr>
        <w:shd w:val="clear" w:color="auto" w:fill="FFFFFF"/>
        <w:spacing w:before="300" w:after="150" w:line="240" w:lineRule="auto"/>
        <w:jc w:val="center"/>
        <w:outlineLvl w:val="2"/>
        <w:rPr>
          <w:rFonts w:ascii="Times New Roman" w:eastAsia="Times New Roman" w:hAnsi="Times New Roman" w:cs="Times New Roman"/>
          <w:b/>
          <w:bCs/>
          <w:sz w:val="28"/>
          <w:szCs w:val="28"/>
          <w:lang w:val="ru-RU" w:eastAsia="ru-RU"/>
        </w:rPr>
      </w:pPr>
      <w:r w:rsidRPr="006254BD">
        <w:rPr>
          <w:rFonts w:ascii="Times New Roman" w:eastAsia="Times New Roman" w:hAnsi="Times New Roman" w:cs="Times New Roman"/>
          <w:b/>
          <w:bCs/>
          <w:sz w:val="28"/>
          <w:szCs w:val="28"/>
          <w:lang w:val="ru-RU" w:eastAsia="ru-RU"/>
        </w:rPr>
        <w:lastRenderedPageBreak/>
        <w:t>Простые правила эффективного прослушивания музыки:</w:t>
      </w:r>
    </w:p>
    <w:p w:rsidR="006254BD" w:rsidRPr="007B0DDF" w:rsidRDefault="006254BD" w:rsidP="006254BD">
      <w:pPr>
        <w:numPr>
          <w:ilvl w:val="0"/>
          <w:numId w:val="1"/>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eastAsia="ru-RU"/>
        </w:rPr>
      </w:pPr>
      <w:r w:rsidRPr="006254BD">
        <w:rPr>
          <w:rFonts w:ascii="Times New Roman" w:eastAsia="Times New Roman" w:hAnsi="Times New Roman" w:cs="Times New Roman"/>
          <w:sz w:val="28"/>
          <w:szCs w:val="28"/>
          <w:lang w:val="ru-RU" w:eastAsia="ru-RU"/>
        </w:rPr>
        <w:t xml:space="preserve">Пусть в детской звучит моно инструмент, то есть одно фортепиано, одна гитара, одна флейта, одна арфа. Существует множество переложений, аранжировок классических произведений для одного инструмента. Ребенок легче привыкает к звукам музыки, выделяет и запоминает мелодию или мотив. </w:t>
      </w:r>
      <w:proofErr w:type="spellStart"/>
      <w:r w:rsidRPr="007B0DDF">
        <w:rPr>
          <w:rFonts w:ascii="Times New Roman" w:eastAsia="Times New Roman" w:hAnsi="Times New Roman" w:cs="Times New Roman"/>
          <w:sz w:val="28"/>
          <w:szCs w:val="28"/>
          <w:lang w:eastAsia="ru-RU"/>
        </w:rPr>
        <w:t>Его</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ничего</w:t>
      </w:r>
      <w:proofErr w:type="spellEnd"/>
      <w:r w:rsidRPr="007B0DDF">
        <w:rPr>
          <w:rFonts w:ascii="Times New Roman" w:eastAsia="Times New Roman" w:hAnsi="Times New Roman" w:cs="Times New Roman"/>
          <w:sz w:val="28"/>
          <w:szCs w:val="28"/>
          <w:lang w:eastAsia="ru-RU"/>
        </w:rPr>
        <w:t xml:space="preserve"> в </w:t>
      </w:r>
      <w:proofErr w:type="spellStart"/>
      <w:r w:rsidRPr="007B0DDF">
        <w:rPr>
          <w:rFonts w:ascii="Times New Roman" w:eastAsia="Times New Roman" w:hAnsi="Times New Roman" w:cs="Times New Roman"/>
          <w:sz w:val="28"/>
          <w:szCs w:val="28"/>
          <w:lang w:eastAsia="ru-RU"/>
        </w:rPr>
        <w:t>таком</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исполнении</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не</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будет</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отвлекать</w:t>
      </w:r>
      <w:proofErr w:type="spellEnd"/>
      <w:r w:rsidRPr="007B0DDF">
        <w:rPr>
          <w:rFonts w:ascii="Times New Roman" w:eastAsia="Times New Roman" w:hAnsi="Times New Roman" w:cs="Times New Roman"/>
          <w:sz w:val="28"/>
          <w:szCs w:val="28"/>
          <w:lang w:eastAsia="ru-RU"/>
        </w:rPr>
        <w:t>.</w:t>
      </w:r>
    </w:p>
    <w:p w:rsidR="006254BD" w:rsidRPr="006254BD" w:rsidRDefault="006254BD" w:rsidP="006254BD">
      <w:pPr>
        <w:numPr>
          <w:ilvl w:val="0"/>
          <w:numId w:val="1"/>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Разделять музыку для бодрствования от музыки перед сном. Существуют целые подборки с подобным разделением. Когда малыш играет, поставьте ему такой диск: танцы,</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 xml:space="preserve"> музыкальные портреты животных придутся ему по душе. Ну а перед сном</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 xml:space="preserve"> – </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мягкий Моцарт, кружевной Шопен. Впрочем, о композиторах ниже.</w:t>
      </w:r>
    </w:p>
    <w:p w:rsidR="006254BD" w:rsidRPr="006254BD" w:rsidRDefault="006254BD" w:rsidP="006254BD">
      <w:pPr>
        <w:numPr>
          <w:ilvl w:val="0"/>
          <w:numId w:val="1"/>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Выбирайте ту музыку, которая понравится вам самим. Если будете себя заставлять, ребенок моментально это почувствует. Делитесь с ним позитивными эмоциями. В качестве компромисса, ставьте ту музыку, к которой у вас ровное отношение.</w:t>
      </w:r>
    </w:p>
    <w:p w:rsidR="006254BD" w:rsidRPr="006254BD" w:rsidRDefault="006254BD" w:rsidP="006254BD">
      <w:pPr>
        <w:numPr>
          <w:ilvl w:val="0"/>
          <w:numId w:val="1"/>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Как и во всех сферах жизни, здесь нужна мера. Начните постепенно знакомить малыша с миром музыки. Очень хорошо будет, если вы включите 5-минутный фрагмент после завтрака. Наблюдайте за реакцией малыша: не нравится – еще один вариант, не понравился следующий – лучше отложить, вернетесь к музыке позднее. Если всё прошло хорошо, назавтра включите тот же фрагмент, но уже на 10 минут и т.д. Установите громкость чуть тише, чем нужно вам, у детей отличный слух</w:t>
      </w:r>
    </w:p>
    <w:p w:rsidR="006254BD" w:rsidRPr="006254BD" w:rsidRDefault="006254BD" w:rsidP="006254BD">
      <w:pPr>
        <w:shd w:val="clear" w:color="auto" w:fill="FFFFFF"/>
        <w:spacing w:after="375" w:line="360" w:lineRule="atLeast"/>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Теперь, прежде чем перейти к списку произведений для детей, остановимся на главном детском композиторе – Вольфганге Амадее Моцарте. Юный Моцарт начал творить, когда ему еще не было 6 лет, поэтому считается, что он смог пронести простоту, ясность форм через всё своё творчество.</w:t>
      </w:r>
    </w:p>
    <w:p w:rsidR="006254BD" w:rsidRPr="007B0DDF" w:rsidRDefault="006254BD" w:rsidP="006254BD">
      <w:pPr>
        <w:shd w:val="clear" w:color="auto" w:fill="FFFFFF"/>
        <w:spacing w:before="300" w:after="150" w:line="240" w:lineRule="auto"/>
        <w:outlineLvl w:val="2"/>
        <w:rPr>
          <w:rFonts w:ascii="Times New Roman" w:eastAsia="Times New Roman" w:hAnsi="Times New Roman" w:cs="Times New Roman"/>
          <w:b/>
          <w:bCs/>
          <w:sz w:val="28"/>
          <w:szCs w:val="28"/>
          <w:lang w:eastAsia="ru-RU"/>
        </w:rPr>
      </w:pPr>
      <w:proofErr w:type="spellStart"/>
      <w:r w:rsidRPr="007B0DDF">
        <w:rPr>
          <w:rFonts w:ascii="Times New Roman" w:eastAsia="Times New Roman" w:hAnsi="Times New Roman" w:cs="Times New Roman"/>
          <w:b/>
          <w:bCs/>
          <w:sz w:val="28"/>
          <w:szCs w:val="28"/>
          <w:lang w:eastAsia="ru-RU"/>
        </w:rPr>
        <w:t>Немного</w:t>
      </w:r>
      <w:proofErr w:type="spellEnd"/>
      <w:r w:rsidRPr="007B0DDF">
        <w:rPr>
          <w:rFonts w:ascii="Times New Roman" w:eastAsia="Times New Roman" w:hAnsi="Times New Roman" w:cs="Times New Roman"/>
          <w:b/>
          <w:bCs/>
          <w:sz w:val="28"/>
          <w:szCs w:val="28"/>
          <w:lang w:eastAsia="ru-RU"/>
        </w:rPr>
        <w:t xml:space="preserve"> </w:t>
      </w:r>
      <w:proofErr w:type="spellStart"/>
      <w:r w:rsidRPr="007B0DDF">
        <w:rPr>
          <w:rFonts w:ascii="Times New Roman" w:eastAsia="Times New Roman" w:hAnsi="Times New Roman" w:cs="Times New Roman"/>
          <w:b/>
          <w:bCs/>
          <w:sz w:val="28"/>
          <w:szCs w:val="28"/>
          <w:lang w:eastAsia="ru-RU"/>
        </w:rPr>
        <w:t>фактов</w:t>
      </w:r>
      <w:proofErr w:type="spellEnd"/>
      <w:r w:rsidRPr="007B0DDF">
        <w:rPr>
          <w:rFonts w:ascii="Times New Roman" w:eastAsia="Times New Roman" w:hAnsi="Times New Roman" w:cs="Times New Roman"/>
          <w:b/>
          <w:bCs/>
          <w:sz w:val="28"/>
          <w:szCs w:val="28"/>
          <w:lang w:eastAsia="ru-RU"/>
        </w:rPr>
        <w:t>:</w:t>
      </w:r>
    </w:p>
    <w:p w:rsidR="006254BD" w:rsidRPr="006254BD" w:rsidRDefault="006254BD" w:rsidP="006254BD">
      <w:pPr>
        <w:numPr>
          <w:ilvl w:val="0"/>
          <w:numId w:val="2"/>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Только музыка Моцарта активизирует практически все участки коры головного мозга, в том числе и те, которые участвуют в высших процессах сознания.</w:t>
      </w:r>
    </w:p>
    <w:p w:rsidR="006254BD" w:rsidRPr="006254BD" w:rsidRDefault="006254BD" w:rsidP="006254BD">
      <w:pPr>
        <w:numPr>
          <w:ilvl w:val="0"/>
          <w:numId w:val="2"/>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 xml:space="preserve">Именно в произведениях Моцарта чаще всего выдержан ритм чередования </w:t>
      </w:r>
      <w:proofErr w:type="gramStart"/>
      <w:r w:rsidRPr="006254BD">
        <w:rPr>
          <w:rFonts w:ascii="Times New Roman" w:eastAsia="Times New Roman" w:hAnsi="Times New Roman" w:cs="Times New Roman"/>
          <w:sz w:val="28"/>
          <w:szCs w:val="28"/>
          <w:lang w:val="ru-RU" w:eastAsia="ru-RU"/>
        </w:rPr>
        <w:t>тихо-громко</w:t>
      </w:r>
      <w:proofErr w:type="gramEnd"/>
      <w:r w:rsidRPr="006254BD">
        <w:rPr>
          <w:rFonts w:ascii="Times New Roman" w:eastAsia="Times New Roman" w:hAnsi="Times New Roman" w:cs="Times New Roman"/>
          <w:sz w:val="28"/>
          <w:szCs w:val="28"/>
          <w:lang w:val="ru-RU" w:eastAsia="ru-RU"/>
        </w:rPr>
        <w:t>, который точнее всего соответствует характеру биотоков головного мозга.</w:t>
      </w:r>
    </w:p>
    <w:p w:rsidR="006254BD" w:rsidRPr="007B0DDF" w:rsidRDefault="006254BD" w:rsidP="006254BD">
      <w:pPr>
        <w:numPr>
          <w:ilvl w:val="0"/>
          <w:numId w:val="2"/>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eastAsia="ru-RU"/>
        </w:rPr>
      </w:pPr>
      <w:r w:rsidRPr="006254BD">
        <w:rPr>
          <w:rFonts w:ascii="Times New Roman" w:eastAsia="Times New Roman" w:hAnsi="Times New Roman" w:cs="Times New Roman"/>
          <w:sz w:val="28"/>
          <w:szCs w:val="28"/>
          <w:lang w:val="ru-RU" w:eastAsia="ru-RU"/>
        </w:rPr>
        <w:t xml:space="preserve">В клиниках Швеции роженицам дают слушать музыку Моцарта, по их мнению, она помогла снизить в стране раннюю </w:t>
      </w:r>
      <w:proofErr w:type="spellStart"/>
      <w:r w:rsidRPr="007B0DDF">
        <w:rPr>
          <w:rFonts w:ascii="Times New Roman" w:eastAsia="Times New Roman" w:hAnsi="Times New Roman" w:cs="Times New Roman"/>
          <w:sz w:val="28"/>
          <w:szCs w:val="28"/>
          <w:lang w:eastAsia="ru-RU"/>
        </w:rPr>
        <w:t>детскую</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смертность</w:t>
      </w:r>
      <w:proofErr w:type="spellEnd"/>
      <w:r w:rsidRPr="007B0DDF">
        <w:rPr>
          <w:rFonts w:ascii="Times New Roman" w:eastAsia="Times New Roman" w:hAnsi="Times New Roman" w:cs="Times New Roman"/>
          <w:sz w:val="28"/>
          <w:szCs w:val="28"/>
          <w:lang w:eastAsia="ru-RU"/>
        </w:rPr>
        <w:t>.</w:t>
      </w:r>
    </w:p>
    <w:p w:rsidR="006254BD" w:rsidRPr="006254BD" w:rsidRDefault="006254BD" w:rsidP="006254BD">
      <w:pPr>
        <w:numPr>
          <w:ilvl w:val="0"/>
          <w:numId w:val="2"/>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sz w:val="28"/>
          <w:szCs w:val="28"/>
          <w:lang w:val="ru-RU" w:eastAsia="ru-RU"/>
        </w:rPr>
        <w:t>Музыка Моцарта исцеляет потому, что в ней очень много звуков высокой частоты. Во-первых, эти звуки укрепляют мускулатуру среднего уха. Во-вторых, звуки частотой от 3000 до 8000 Гц и выше вызывают наибольший резонанс в коре головного мозга</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 xml:space="preserve"> – это напрямую стимулирует мышление и улучшает память.</w:t>
      </w:r>
    </w:p>
    <w:p w:rsidR="006254BD" w:rsidRDefault="006254BD" w:rsidP="006254BD">
      <w:pPr>
        <w:shd w:val="clear" w:color="auto" w:fill="FFFFFF"/>
        <w:spacing w:before="300" w:after="150" w:line="240" w:lineRule="auto"/>
        <w:outlineLvl w:val="2"/>
        <w:rPr>
          <w:rFonts w:ascii="Times New Roman" w:eastAsia="Times New Roman" w:hAnsi="Times New Roman" w:cs="Times New Roman"/>
          <w:b/>
          <w:bCs/>
          <w:sz w:val="28"/>
          <w:szCs w:val="28"/>
          <w:lang w:val="ru-RU" w:eastAsia="ru-RU"/>
        </w:rPr>
      </w:pPr>
    </w:p>
    <w:p w:rsidR="006254BD" w:rsidRPr="006254BD" w:rsidRDefault="006254BD" w:rsidP="006254BD">
      <w:pPr>
        <w:shd w:val="clear" w:color="auto" w:fill="FFFFFF"/>
        <w:spacing w:before="300" w:after="150" w:line="240" w:lineRule="auto"/>
        <w:outlineLvl w:val="2"/>
        <w:rPr>
          <w:rFonts w:ascii="Times New Roman" w:eastAsia="Times New Roman" w:hAnsi="Times New Roman" w:cs="Times New Roman"/>
          <w:b/>
          <w:bCs/>
          <w:sz w:val="28"/>
          <w:szCs w:val="28"/>
          <w:lang w:val="ru-RU" w:eastAsia="ru-RU"/>
        </w:rPr>
      </w:pPr>
      <w:r w:rsidRPr="006254BD">
        <w:rPr>
          <w:rFonts w:ascii="Times New Roman" w:eastAsia="Times New Roman" w:hAnsi="Times New Roman" w:cs="Times New Roman"/>
          <w:b/>
          <w:bCs/>
          <w:sz w:val="28"/>
          <w:szCs w:val="28"/>
          <w:lang w:val="ru-RU" w:eastAsia="ru-RU"/>
        </w:rPr>
        <w:lastRenderedPageBreak/>
        <w:t>Итак, 10 классических музыкальных произведений для детей от 0 до 5.</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В.А. Моцарт.</w:t>
      </w:r>
      <w:r w:rsidRPr="006254BD">
        <w:rPr>
          <w:rFonts w:ascii="Times New Roman" w:eastAsia="Times New Roman" w:hAnsi="Times New Roman" w:cs="Times New Roman"/>
          <w:sz w:val="28"/>
          <w:szCs w:val="28"/>
          <w:lang w:val="ru-RU" w:eastAsia="ru-RU"/>
        </w:rPr>
        <w:t xml:space="preserve"> </w:t>
      </w:r>
      <w:r w:rsidRPr="006254BD">
        <w:rPr>
          <w:rFonts w:ascii="Times New Roman" w:eastAsia="Times New Roman" w:hAnsi="Times New Roman" w:cs="Times New Roman"/>
          <w:b/>
          <w:bCs/>
          <w:sz w:val="28"/>
          <w:szCs w:val="28"/>
          <w:lang w:val="ru-RU" w:eastAsia="ru-RU"/>
        </w:rPr>
        <w:t>Соната для фортепиано №1</w:t>
      </w:r>
      <w:proofErr w:type="gramStart"/>
      <w:r w:rsidRPr="006254BD">
        <w:rPr>
          <w:rFonts w:ascii="Times New Roman" w:eastAsia="Times New Roman" w:hAnsi="Times New Roman" w:cs="Times New Roman"/>
          <w:b/>
          <w:bCs/>
          <w:sz w:val="28"/>
          <w:szCs w:val="28"/>
          <w:lang w:val="ru-RU" w:eastAsia="ru-RU"/>
        </w:rPr>
        <w:t xml:space="preserve"> Д</w:t>
      </w:r>
      <w:proofErr w:type="gramEnd"/>
      <w:r w:rsidRPr="006254BD">
        <w:rPr>
          <w:rFonts w:ascii="Times New Roman" w:eastAsia="Times New Roman" w:hAnsi="Times New Roman" w:cs="Times New Roman"/>
          <w:b/>
          <w:bCs/>
          <w:sz w:val="28"/>
          <w:szCs w:val="28"/>
          <w:lang w:val="ru-RU" w:eastAsia="ru-RU"/>
        </w:rPr>
        <w:t>о мажор К279</w:t>
      </w:r>
      <w:r w:rsidRPr="006254BD">
        <w:rPr>
          <w:rFonts w:ascii="Times New Roman" w:eastAsia="Times New Roman" w:hAnsi="Times New Roman" w:cs="Times New Roman"/>
          <w:sz w:val="28"/>
          <w:szCs w:val="28"/>
          <w:lang w:val="ru-RU" w:eastAsia="ru-RU"/>
        </w:rPr>
        <w:t xml:space="preserve"> – всего лишь 10-минутное прослушивание фортепианной музыки Моцарта повышает </w:t>
      </w:r>
      <w:r w:rsidRPr="007B0DDF">
        <w:rPr>
          <w:rFonts w:ascii="Times New Roman" w:eastAsia="Times New Roman" w:hAnsi="Times New Roman" w:cs="Times New Roman"/>
          <w:sz w:val="28"/>
          <w:szCs w:val="28"/>
          <w:lang w:eastAsia="ru-RU"/>
        </w:rPr>
        <w:t>IQ</w:t>
      </w:r>
      <w:r w:rsidRPr="006254BD">
        <w:rPr>
          <w:rFonts w:ascii="Times New Roman" w:eastAsia="Times New Roman" w:hAnsi="Times New Roman" w:cs="Times New Roman"/>
          <w:sz w:val="28"/>
          <w:szCs w:val="28"/>
          <w:lang w:val="ru-RU" w:eastAsia="ru-RU"/>
        </w:rPr>
        <w:t xml:space="preserve"> людей в среднем на 8-10 единиц. Ремарка для взрослых: повышает умственные способности у всех, даже у тех, кто ее не любит. Длительность данной сонаты – примерно 11 с половиной минут. Прослушивание сонат Моцарта делает продуктивной любую деятельность, рисует малыш, играет в кубики или учится </w:t>
      </w:r>
      <w:proofErr w:type="spellStart"/>
      <w:r w:rsidRPr="006254BD">
        <w:rPr>
          <w:rFonts w:ascii="Times New Roman" w:eastAsia="Times New Roman" w:hAnsi="Times New Roman" w:cs="Times New Roman"/>
          <w:sz w:val="28"/>
          <w:szCs w:val="28"/>
          <w:lang w:val="ru-RU" w:eastAsia="ru-RU"/>
        </w:rPr>
        <w:t>ползать</w:t>
      </w:r>
      <w:proofErr w:type="gramStart"/>
      <w:r w:rsidRPr="006254BD">
        <w:rPr>
          <w:rFonts w:ascii="Times New Roman" w:eastAsia="Times New Roman" w:hAnsi="Times New Roman" w:cs="Times New Roman"/>
          <w:sz w:val="28"/>
          <w:szCs w:val="28"/>
          <w:lang w:val="ru-RU" w:eastAsia="ru-RU"/>
        </w:rPr>
        <w:t>.К</w:t>
      </w:r>
      <w:proofErr w:type="gramEnd"/>
      <w:r w:rsidRPr="006254BD">
        <w:rPr>
          <w:rFonts w:ascii="Times New Roman" w:eastAsia="Times New Roman" w:hAnsi="Times New Roman" w:cs="Times New Roman"/>
          <w:sz w:val="28"/>
          <w:szCs w:val="28"/>
          <w:lang w:val="ru-RU" w:eastAsia="ru-RU"/>
        </w:rPr>
        <w:t>онечно</w:t>
      </w:r>
      <w:proofErr w:type="spellEnd"/>
      <w:r w:rsidRPr="006254BD">
        <w:rPr>
          <w:rFonts w:ascii="Times New Roman" w:eastAsia="Times New Roman" w:hAnsi="Times New Roman" w:cs="Times New Roman"/>
          <w:sz w:val="28"/>
          <w:szCs w:val="28"/>
          <w:lang w:val="ru-RU" w:eastAsia="ru-RU"/>
        </w:rPr>
        <w:t>,</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В.А. Моцарт</w:t>
      </w:r>
      <w:r w:rsidRPr="006254BD">
        <w:rPr>
          <w:rFonts w:ascii="Times New Roman" w:eastAsia="Times New Roman" w:hAnsi="Times New Roman" w:cs="Times New Roman"/>
          <w:sz w:val="28"/>
          <w:szCs w:val="28"/>
          <w:lang w:val="ru-RU" w:eastAsia="ru-RU"/>
        </w:rPr>
        <w:t xml:space="preserve">. </w:t>
      </w:r>
      <w:r w:rsidRPr="006254BD">
        <w:rPr>
          <w:rFonts w:ascii="Times New Roman" w:eastAsia="Times New Roman" w:hAnsi="Times New Roman" w:cs="Times New Roman"/>
          <w:b/>
          <w:bCs/>
          <w:sz w:val="28"/>
          <w:szCs w:val="28"/>
          <w:lang w:val="ru-RU" w:eastAsia="ru-RU"/>
        </w:rPr>
        <w:t>Соната для двух фортепиано Ре мажор К448</w:t>
      </w:r>
      <w:r w:rsidRPr="006254BD">
        <w:rPr>
          <w:rFonts w:ascii="Times New Roman" w:eastAsia="Times New Roman" w:hAnsi="Times New Roman" w:cs="Times New Roman"/>
          <w:sz w:val="28"/>
          <w:szCs w:val="28"/>
          <w:lang w:val="ru-RU" w:eastAsia="ru-RU"/>
        </w:rPr>
        <w:t xml:space="preserve"> –Под такую музыку хорошо делать зарядку, играть в подвижные игры.</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В.А. Моцарт.</w:t>
      </w:r>
      <w:r w:rsidRPr="006254BD">
        <w:rPr>
          <w:rFonts w:ascii="Times New Roman" w:eastAsia="Times New Roman" w:hAnsi="Times New Roman" w:cs="Times New Roman"/>
          <w:sz w:val="28"/>
          <w:szCs w:val="28"/>
          <w:lang w:val="ru-RU" w:eastAsia="ru-RU"/>
        </w:rPr>
        <w:t xml:space="preserve"> </w:t>
      </w:r>
      <w:r w:rsidRPr="006254BD">
        <w:rPr>
          <w:rFonts w:ascii="Times New Roman" w:eastAsia="Times New Roman" w:hAnsi="Times New Roman" w:cs="Times New Roman"/>
          <w:b/>
          <w:bCs/>
          <w:sz w:val="28"/>
          <w:szCs w:val="28"/>
          <w:lang w:val="ru-RU" w:eastAsia="ru-RU"/>
        </w:rPr>
        <w:t>Концерт для фортепиано с оркестром №20 Ре минор, 2 часть.</w:t>
      </w:r>
      <w:r w:rsidRPr="006254BD">
        <w:rPr>
          <w:rFonts w:ascii="Times New Roman" w:eastAsia="Times New Roman" w:hAnsi="Times New Roman" w:cs="Times New Roman"/>
          <w:sz w:val="28"/>
          <w:szCs w:val="28"/>
          <w:lang w:val="ru-RU" w:eastAsia="ru-RU"/>
        </w:rPr>
        <w:t xml:space="preserve"> Фортепианные концерты Моцарта обучают концентрации, осознанности, помогают повышать уровень умственной организации. Вторая часть отлично подойдет для тихих игр перед сном, размеренный ритм меньше чем за 10 минут снимет излишнее перевозбуждение, приведет в равновесие нервную систему.</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И.С. Бах. Сюита для виолончели №1, Соль мажор, прелюдия</w:t>
      </w:r>
      <w:r w:rsidRPr="006254BD">
        <w:rPr>
          <w:rFonts w:ascii="Times New Roman" w:eastAsia="Times New Roman" w:hAnsi="Times New Roman" w:cs="Times New Roman"/>
          <w:sz w:val="28"/>
          <w:szCs w:val="28"/>
          <w:lang w:val="ru-RU" w:eastAsia="ru-RU"/>
        </w:rPr>
        <w:t xml:space="preserve"> в исполнении </w:t>
      </w:r>
      <w:r w:rsidRPr="006254BD">
        <w:rPr>
          <w:rFonts w:ascii="Times New Roman" w:eastAsia="Times New Roman" w:hAnsi="Times New Roman" w:cs="Times New Roman"/>
          <w:b/>
          <w:bCs/>
          <w:sz w:val="28"/>
          <w:szCs w:val="28"/>
          <w:lang w:val="ru-RU" w:eastAsia="ru-RU"/>
        </w:rPr>
        <w:t>гитары</w:t>
      </w:r>
      <w:r w:rsidRPr="006254BD">
        <w:rPr>
          <w:rFonts w:ascii="Times New Roman" w:eastAsia="Times New Roman" w:hAnsi="Times New Roman" w:cs="Times New Roman"/>
          <w:sz w:val="28"/>
          <w:szCs w:val="28"/>
          <w:lang w:val="ru-RU" w:eastAsia="ru-RU"/>
        </w:rPr>
        <w:t>. Если малыш подвержен агрессии, мышечному напряжению, то регулярное прослушивание сюит Баха через некоторое время их снимет. Особенно рекомендую обратить внимание на гитарное исполнение, оно как бы «</w:t>
      </w:r>
      <w:proofErr w:type="spellStart"/>
      <w:r w:rsidRPr="006254BD">
        <w:rPr>
          <w:rFonts w:ascii="Times New Roman" w:eastAsia="Times New Roman" w:hAnsi="Times New Roman" w:cs="Times New Roman"/>
          <w:sz w:val="28"/>
          <w:szCs w:val="28"/>
          <w:lang w:val="ru-RU" w:eastAsia="ru-RU"/>
        </w:rPr>
        <w:t>высветляет</w:t>
      </w:r>
      <w:proofErr w:type="spellEnd"/>
      <w:r w:rsidRPr="006254BD">
        <w:rPr>
          <w:rFonts w:ascii="Times New Roman" w:eastAsia="Times New Roman" w:hAnsi="Times New Roman" w:cs="Times New Roman"/>
          <w:sz w:val="28"/>
          <w:szCs w:val="28"/>
          <w:lang w:val="ru-RU" w:eastAsia="ru-RU"/>
        </w:rPr>
        <w:t>», смягчает звучание, ведь на гитаре играют пальцами (</w:t>
      </w:r>
      <w:r w:rsidRPr="007B0DDF">
        <w:rPr>
          <w:rFonts w:ascii="Times New Roman" w:eastAsia="Times New Roman" w:hAnsi="Times New Roman" w:cs="Times New Roman"/>
          <w:sz w:val="28"/>
          <w:szCs w:val="28"/>
          <w:lang w:eastAsia="ru-RU"/>
        </w:rPr>
        <w:t>pizzicato</w:t>
      </w:r>
      <w:r w:rsidRPr="006254BD">
        <w:rPr>
          <w:rFonts w:ascii="Times New Roman" w:eastAsia="Times New Roman" w:hAnsi="Times New Roman" w:cs="Times New Roman"/>
          <w:sz w:val="28"/>
          <w:szCs w:val="28"/>
          <w:lang w:val="ru-RU" w:eastAsia="ru-RU"/>
        </w:rPr>
        <w:t>), а на виолончели – при помощи смычка.</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 xml:space="preserve">Л. Бетховен «Лунная соната», №14 – </w:t>
      </w:r>
      <w:r w:rsidRPr="006254BD">
        <w:rPr>
          <w:rFonts w:ascii="Times New Roman" w:eastAsia="Times New Roman" w:hAnsi="Times New Roman" w:cs="Times New Roman"/>
          <w:sz w:val="28"/>
          <w:szCs w:val="28"/>
          <w:lang w:val="ru-RU" w:eastAsia="ru-RU"/>
        </w:rPr>
        <w:t>снимет раздражительность, невроз, поднимет над уровнем повседневности. Во время прослушивания сонаты №14 создается ощущение, будто бы кто-то гладит вас по голове, за счет медленного темпа и негромкого звучания. Это произведение действительно может снять головную боль. Будет уместно включить «Лунную сонату» при сеансе массажа, малыш быстрее успокоится и станет отзываться на ваши движения.</w:t>
      </w:r>
    </w:p>
    <w:p w:rsidR="006254BD" w:rsidRPr="007B0DDF"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eastAsia="ru-RU"/>
        </w:rPr>
      </w:pPr>
      <w:r w:rsidRPr="006254BD">
        <w:rPr>
          <w:rFonts w:ascii="Times New Roman" w:eastAsia="Times New Roman" w:hAnsi="Times New Roman" w:cs="Times New Roman"/>
          <w:b/>
          <w:bCs/>
          <w:sz w:val="28"/>
          <w:szCs w:val="28"/>
          <w:lang w:val="ru-RU" w:eastAsia="ru-RU"/>
        </w:rPr>
        <w:t xml:space="preserve">А. </w:t>
      </w:r>
      <w:proofErr w:type="spellStart"/>
      <w:r w:rsidRPr="006254BD">
        <w:rPr>
          <w:rFonts w:ascii="Times New Roman" w:eastAsia="Times New Roman" w:hAnsi="Times New Roman" w:cs="Times New Roman"/>
          <w:b/>
          <w:bCs/>
          <w:sz w:val="28"/>
          <w:szCs w:val="28"/>
          <w:lang w:val="ru-RU" w:eastAsia="ru-RU"/>
        </w:rPr>
        <w:t>Вивальди</w:t>
      </w:r>
      <w:proofErr w:type="spellEnd"/>
      <w:r w:rsidRPr="007B0DDF">
        <w:rPr>
          <w:rFonts w:ascii="Times New Roman" w:eastAsia="Times New Roman" w:hAnsi="Times New Roman" w:cs="Times New Roman"/>
          <w:b/>
          <w:bCs/>
          <w:sz w:val="28"/>
          <w:szCs w:val="28"/>
          <w:lang w:eastAsia="ru-RU"/>
        </w:rPr>
        <w:t> </w:t>
      </w:r>
      <w:r w:rsidRPr="006254BD">
        <w:rPr>
          <w:rFonts w:ascii="Times New Roman" w:eastAsia="Times New Roman" w:hAnsi="Times New Roman" w:cs="Times New Roman"/>
          <w:b/>
          <w:bCs/>
          <w:sz w:val="28"/>
          <w:szCs w:val="28"/>
          <w:lang w:val="ru-RU" w:eastAsia="ru-RU"/>
        </w:rPr>
        <w:t xml:space="preserve"> «Времена года», Зима, Февраль. </w:t>
      </w:r>
      <w:r w:rsidRPr="006254BD">
        <w:rPr>
          <w:rFonts w:ascii="Times New Roman" w:eastAsia="Times New Roman" w:hAnsi="Times New Roman" w:cs="Times New Roman"/>
          <w:sz w:val="28"/>
          <w:szCs w:val="28"/>
          <w:lang w:val="ru-RU" w:eastAsia="ru-RU"/>
        </w:rPr>
        <w:t xml:space="preserve">Лучшим </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 xml:space="preserve">музыкальным терапевтом эпохи барокко был итальянский композитор Антонио </w:t>
      </w:r>
      <w:proofErr w:type="spellStart"/>
      <w:r w:rsidRPr="006254BD">
        <w:rPr>
          <w:rFonts w:ascii="Times New Roman" w:eastAsia="Times New Roman" w:hAnsi="Times New Roman" w:cs="Times New Roman"/>
          <w:sz w:val="28"/>
          <w:szCs w:val="28"/>
          <w:lang w:val="ru-RU" w:eastAsia="ru-RU"/>
        </w:rPr>
        <w:t>Вивальди</w:t>
      </w:r>
      <w:proofErr w:type="spellEnd"/>
      <w:r w:rsidRPr="006254BD">
        <w:rPr>
          <w:rFonts w:ascii="Times New Roman" w:eastAsia="Times New Roman" w:hAnsi="Times New Roman" w:cs="Times New Roman"/>
          <w:sz w:val="28"/>
          <w:szCs w:val="28"/>
          <w:lang w:val="ru-RU" w:eastAsia="ru-RU"/>
        </w:rPr>
        <w:t xml:space="preserve">. Из-за врожденной деформации грудной клетки ему было трудно дышать, передвигаться без посторонней помощи, и поэтому всю свою внутреннюю силу, весь свой темперамент </w:t>
      </w:r>
      <w:proofErr w:type="spellStart"/>
      <w:r w:rsidRPr="006254BD">
        <w:rPr>
          <w:rFonts w:ascii="Times New Roman" w:eastAsia="Times New Roman" w:hAnsi="Times New Roman" w:cs="Times New Roman"/>
          <w:sz w:val="28"/>
          <w:szCs w:val="28"/>
          <w:lang w:val="ru-RU" w:eastAsia="ru-RU"/>
        </w:rPr>
        <w:t>Вивальди</w:t>
      </w:r>
      <w:proofErr w:type="spellEnd"/>
      <w:r w:rsidRPr="006254BD">
        <w:rPr>
          <w:rFonts w:ascii="Times New Roman" w:eastAsia="Times New Roman" w:hAnsi="Times New Roman" w:cs="Times New Roman"/>
          <w:sz w:val="28"/>
          <w:szCs w:val="28"/>
          <w:lang w:val="ru-RU" w:eastAsia="ru-RU"/>
        </w:rPr>
        <w:t xml:space="preserve"> вложил в музыку. Экспериментально установлено, что дети еще в утробе матери успокаиваются под звуки музыки Антонио </w:t>
      </w:r>
      <w:proofErr w:type="spellStart"/>
      <w:r w:rsidRPr="006254BD">
        <w:rPr>
          <w:rFonts w:ascii="Times New Roman" w:eastAsia="Times New Roman" w:hAnsi="Times New Roman" w:cs="Times New Roman"/>
          <w:sz w:val="28"/>
          <w:szCs w:val="28"/>
          <w:lang w:val="ru-RU" w:eastAsia="ru-RU"/>
        </w:rPr>
        <w:t>Вивальди</w:t>
      </w:r>
      <w:proofErr w:type="spellEnd"/>
      <w:r w:rsidRPr="006254BD">
        <w:rPr>
          <w:rFonts w:ascii="Times New Roman" w:eastAsia="Times New Roman" w:hAnsi="Times New Roman" w:cs="Times New Roman"/>
          <w:sz w:val="28"/>
          <w:szCs w:val="28"/>
          <w:lang w:val="ru-RU" w:eastAsia="ru-RU"/>
        </w:rPr>
        <w:t xml:space="preserve">, так что все его произведения будут полезны малышам, а начать стоит с цикла «Времена года». И лучше всего с такой спокойной части, как Зима (Февраль), под звуки которой так и представляются кружащиеся снежинки, заснеженная деревенька, дети катаются на санках или лепят снежную бабу. </w:t>
      </w:r>
      <w:proofErr w:type="spellStart"/>
      <w:r w:rsidRPr="007B0DDF">
        <w:rPr>
          <w:rFonts w:ascii="Times New Roman" w:eastAsia="Times New Roman" w:hAnsi="Times New Roman" w:cs="Times New Roman"/>
          <w:sz w:val="28"/>
          <w:szCs w:val="28"/>
          <w:lang w:eastAsia="ru-RU"/>
        </w:rPr>
        <w:t>Фантазируйте</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вместе</w:t>
      </w:r>
      <w:proofErr w:type="spellEnd"/>
      <w:r w:rsidRPr="007B0DDF">
        <w:rPr>
          <w:rFonts w:ascii="Times New Roman" w:eastAsia="Times New Roman" w:hAnsi="Times New Roman" w:cs="Times New Roman"/>
          <w:sz w:val="28"/>
          <w:szCs w:val="28"/>
          <w:lang w:eastAsia="ru-RU"/>
        </w:rPr>
        <w:t xml:space="preserve"> с </w:t>
      </w:r>
      <w:proofErr w:type="spellStart"/>
      <w:r w:rsidRPr="007B0DDF">
        <w:rPr>
          <w:rFonts w:ascii="Times New Roman" w:eastAsia="Times New Roman" w:hAnsi="Times New Roman" w:cs="Times New Roman"/>
          <w:sz w:val="28"/>
          <w:szCs w:val="28"/>
          <w:lang w:eastAsia="ru-RU"/>
        </w:rPr>
        <w:t>вашим</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малышом</w:t>
      </w:r>
      <w:proofErr w:type="spellEnd"/>
      <w:r w:rsidRPr="007B0DDF">
        <w:rPr>
          <w:rFonts w:ascii="Times New Roman" w:eastAsia="Times New Roman" w:hAnsi="Times New Roman" w:cs="Times New Roman"/>
          <w:sz w:val="28"/>
          <w:szCs w:val="28"/>
          <w:lang w:eastAsia="ru-RU"/>
        </w:rPr>
        <w:t>!</w:t>
      </w:r>
    </w:p>
    <w:p w:rsidR="006254BD" w:rsidRPr="007B0DDF"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eastAsia="ru-RU"/>
        </w:rPr>
      </w:pPr>
      <w:r w:rsidRPr="006254BD">
        <w:rPr>
          <w:rFonts w:ascii="Times New Roman" w:eastAsia="Times New Roman" w:hAnsi="Times New Roman" w:cs="Times New Roman"/>
          <w:b/>
          <w:bCs/>
          <w:sz w:val="28"/>
          <w:szCs w:val="28"/>
          <w:lang w:val="ru-RU" w:eastAsia="ru-RU"/>
        </w:rPr>
        <w:t>И. Штраус Полька «</w:t>
      </w:r>
      <w:proofErr w:type="spellStart"/>
      <w:r w:rsidRPr="006254BD">
        <w:rPr>
          <w:rFonts w:ascii="Times New Roman" w:eastAsia="Times New Roman" w:hAnsi="Times New Roman" w:cs="Times New Roman"/>
          <w:b/>
          <w:bCs/>
          <w:sz w:val="28"/>
          <w:szCs w:val="28"/>
          <w:lang w:val="ru-RU" w:eastAsia="ru-RU"/>
        </w:rPr>
        <w:t>Трик-Трак</w:t>
      </w:r>
      <w:proofErr w:type="spellEnd"/>
      <w:r w:rsidRPr="006254BD">
        <w:rPr>
          <w:rFonts w:ascii="Times New Roman" w:eastAsia="Times New Roman" w:hAnsi="Times New Roman" w:cs="Times New Roman"/>
          <w:b/>
          <w:bCs/>
          <w:sz w:val="28"/>
          <w:szCs w:val="28"/>
          <w:lang w:val="ru-RU" w:eastAsia="ru-RU"/>
        </w:rPr>
        <w:t xml:space="preserve">» – </w:t>
      </w:r>
      <w:r w:rsidRPr="006254BD">
        <w:rPr>
          <w:rFonts w:ascii="Times New Roman" w:eastAsia="Times New Roman" w:hAnsi="Times New Roman" w:cs="Times New Roman"/>
          <w:sz w:val="28"/>
          <w:szCs w:val="28"/>
          <w:lang w:val="ru-RU" w:eastAsia="ru-RU"/>
        </w:rPr>
        <w:t>пришло время попрыгать, потанцевать. Полька легкая, воздушная, с небольшими кульминациями, так что вам будет удобно расставлять танцевальные акценты. Обратите</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 xml:space="preserve"> внимание ребенка на ударные инструменты: треугольник, барабан, трещотку. Добавляйте </w:t>
      </w:r>
      <w:r w:rsidRPr="006254BD">
        <w:rPr>
          <w:rFonts w:ascii="Times New Roman" w:eastAsia="Times New Roman" w:hAnsi="Times New Roman" w:cs="Times New Roman"/>
          <w:sz w:val="28"/>
          <w:szCs w:val="28"/>
          <w:lang w:val="ru-RU" w:eastAsia="ru-RU"/>
        </w:rPr>
        <w:lastRenderedPageBreak/>
        <w:t xml:space="preserve">постепенно и польки и вальсы, не очень длинные. </w:t>
      </w:r>
      <w:proofErr w:type="spellStart"/>
      <w:r w:rsidRPr="007B0DDF">
        <w:rPr>
          <w:rFonts w:ascii="Times New Roman" w:eastAsia="Times New Roman" w:hAnsi="Times New Roman" w:cs="Times New Roman"/>
          <w:sz w:val="28"/>
          <w:szCs w:val="28"/>
          <w:lang w:eastAsia="ru-RU"/>
        </w:rPr>
        <w:t>Танцуйте</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вместе</w:t>
      </w:r>
      <w:proofErr w:type="spellEnd"/>
      <w:r w:rsidRPr="007B0DDF">
        <w:rPr>
          <w:rFonts w:ascii="Times New Roman" w:eastAsia="Times New Roman" w:hAnsi="Times New Roman" w:cs="Times New Roman"/>
          <w:sz w:val="28"/>
          <w:szCs w:val="28"/>
          <w:lang w:eastAsia="ru-RU"/>
        </w:rPr>
        <w:t xml:space="preserve"> с </w:t>
      </w:r>
      <w:proofErr w:type="spellStart"/>
      <w:r w:rsidRPr="007B0DDF">
        <w:rPr>
          <w:rFonts w:ascii="Times New Roman" w:eastAsia="Times New Roman" w:hAnsi="Times New Roman" w:cs="Times New Roman"/>
          <w:sz w:val="28"/>
          <w:szCs w:val="28"/>
          <w:lang w:eastAsia="ru-RU"/>
        </w:rPr>
        <w:t>ребенком</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помогая</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ему</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развивать</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чувство</w:t>
      </w:r>
      <w:proofErr w:type="spellEnd"/>
      <w:r w:rsidRPr="007B0DDF">
        <w:rPr>
          <w:rFonts w:ascii="Times New Roman" w:eastAsia="Times New Roman" w:hAnsi="Times New Roman" w:cs="Times New Roman"/>
          <w:sz w:val="28"/>
          <w:szCs w:val="28"/>
          <w:lang w:eastAsia="ru-RU"/>
        </w:rPr>
        <w:t xml:space="preserve"> </w:t>
      </w:r>
      <w:proofErr w:type="spellStart"/>
      <w:r w:rsidRPr="007B0DDF">
        <w:rPr>
          <w:rFonts w:ascii="Times New Roman" w:eastAsia="Times New Roman" w:hAnsi="Times New Roman" w:cs="Times New Roman"/>
          <w:sz w:val="28"/>
          <w:szCs w:val="28"/>
          <w:lang w:eastAsia="ru-RU"/>
        </w:rPr>
        <w:t>ритма</w:t>
      </w:r>
      <w:proofErr w:type="spellEnd"/>
      <w:r w:rsidRPr="007B0DDF">
        <w:rPr>
          <w:rFonts w:ascii="Times New Roman" w:eastAsia="Times New Roman" w:hAnsi="Times New Roman" w:cs="Times New Roman"/>
          <w:sz w:val="28"/>
          <w:szCs w:val="28"/>
          <w:lang w:eastAsia="ru-RU"/>
        </w:rPr>
        <w:t>.</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 xml:space="preserve">Ф. Шопен Прелюдия №1 </w:t>
      </w:r>
      <w:proofErr w:type="gramStart"/>
      <w:r w:rsidRPr="006254BD">
        <w:rPr>
          <w:rFonts w:ascii="Times New Roman" w:eastAsia="Times New Roman" w:hAnsi="Times New Roman" w:cs="Times New Roman"/>
          <w:b/>
          <w:bCs/>
          <w:sz w:val="28"/>
          <w:szCs w:val="28"/>
          <w:lang w:val="ru-RU" w:eastAsia="ru-RU"/>
        </w:rPr>
        <w:t>До</w:t>
      </w:r>
      <w:proofErr w:type="gramEnd"/>
      <w:r w:rsidRPr="006254BD">
        <w:rPr>
          <w:rFonts w:ascii="Times New Roman" w:eastAsia="Times New Roman" w:hAnsi="Times New Roman" w:cs="Times New Roman"/>
          <w:b/>
          <w:bCs/>
          <w:sz w:val="28"/>
          <w:szCs w:val="28"/>
          <w:lang w:val="ru-RU" w:eastAsia="ru-RU"/>
        </w:rPr>
        <w:t xml:space="preserve"> мажор – </w:t>
      </w:r>
      <w:r w:rsidRPr="006254BD">
        <w:rPr>
          <w:rFonts w:ascii="Times New Roman" w:eastAsia="Times New Roman" w:hAnsi="Times New Roman" w:cs="Times New Roman"/>
          <w:sz w:val="28"/>
          <w:szCs w:val="28"/>
          <w:lang w:val="ru-RU" w:eastAsia="ru-RU"/>
        </w:rPr>
        <w:t>эта короткая полуминутная прелюдия может дать толчок к деятельности застоявшемуся ребенку и задумавшемуся родителю. Она поднимет жизненный тонус, улучшит настроение, активность и самочувствие. Подбирайте прелюдии Шопена в соответствии с вашим настроением, наблюдайте за их воздействием, они пропитаны глубокими эмоциями, способными быстро передаваться слушателю.</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 xml:space="preserve">Шарль </w:t>
      </w:r>
      <w:proofErr w:type="spellStart"/>
      <w:r w:rsidRPr="006254BD">
        <w:rPr>
          <w:rFonts w:ascii="Times New Roman" w:eastAsia="Times New Roman" w:hAnsi="Times New Roman" w:cs="Times New Roman"/>
          <w:b/>
          <w:bCs/>
          <w:sz w:val="28"/>
          <w:szCs w:val="28"/>
          <w:lang w:val="ru-RU" w:eastAsia="ru-RU"/>
        </w:rPr>
        <w:t>Камиль</w:t>
      </w:r>
      <w:proofErr w:type="spellEnd"/>
      <w:r w:rsidRPr="006254BD">
        <w:rPr>
          <w:rFonts w:ascii="Times New Roman" w:eastAsia="Times New Roman" w:hAnsi="Times New Roman" w:cs="Times New Roman"/>
          <w:b/>
          <w:bCs/>
          <w:sz w:val="28"/>
          <w:szCs w:val="28"/>
          <w:lang w:val="ru-RU" w:eastAsia="ru-RU"/>
        </w:rPr>
        <w:t xml:space="preserve"> Сен-Санс. «Карнавал животных».</w:t>
      </w:r>
      <w:r w:rsidRPr="006254BD">
        <w:rPr>
          <w:rFonts w:ascii="Times New Roman" w:eastAsia="Times New Roman" w:hAnsi="Times New Roman" w:cs="Times New Roman"/>
          <w:sz w:val="28"/>
          <w:szCs w:val="28"/>
          <w:lang w:val="ru-RU" w:eastAsia="ru-RU"/>
        </w:rPr>
        <w:t xml:space="preserve"> 14 музыкальных миниатюр, иллюстрирующих животный мир, развивают воображение ребенка. Творите вместе с ним, изображайте и черепах, и львов, и кенгуру, и, конечно, всеми любимого лебедя. Ребенок, начиная с двух лет, будет ловить каждое ваше движение, пытаться его повторить. Ребенок помладше будет с жадностью следить за вашими пантомимами под музыку. Начните с одной части в день, потом малыш сам будет просить вас о таких сеансах.</w:t>
      </w:r>
    </w:p>
    <w:p w:rsidR="006254BD" w:rsidRPr="006254BD" w:rsidRDefault="006254BD" w:rsidP="006254BD">
      <w:pPr>
        <w:numPr>
          <w:ilvl w:val="0"/>
          <w:numId w:val="3"/>
        </w:numPr>
        <w:shd w:val="clear" w:color="auto" w:fill="FFFFFF"/>
        <w:spacing w:before="100" w:beforeAutospacing="1" w:after="100" w:afterAutospacing="1" w:line="360" w:lineRule="atLeast"/>
        <w:ind w:left="-225"/>
        <w:jc w:val="both"/>
        <w:rPr>
          <w:rFonts w:ascii="Times New Roman" w:eastAsia="Times New Roman" w:hAnsi="Times New Roman" w:cs="Times New Roman"/>
          <w:sz w:val="28"/>
          <w:szCs w:val="28"/>
          <w:lang w:val="ru-RU" w:eastAsia="ru-RU"/>
        </w:rPr>
      </w:pPr>
      <w:r w:rsidRPr="006254BD">
        <w:rPr>
          <w:rFonts w:ascii="Times New Roman" w:eastAsia="Times New Roman" w:hAnsi="Times New Roman" w:cs="Times New Roman"/>
          <w:b/>
          <w:bCs/>
          <w:sz w:val="28"/>
          <w:szCs w:val="28"/>
          <w:lang w:val="ru-RU" w:eastAsia="ru-RU"/>
        </w:rPr>
        <w:t>Н. А. Римский-Корсаков. «Полет шмеля».</w:t>
      </w:r>
      <w:r w:rsidRPr="006254BD">
        <w:rPr>
          <w:rFonts w:ascii="Times New Roman" w:eastAsia="Times New Roman" w:hAnsi="Times New Roman" w:cs="Times New Roman"/>
          <w:sz w:val="28"/>
          <w:szCs w:val="28"/>
          <w:lang w:val="ru-RU" w:eastAsia="ru-RU"/>
        </w:rPr>
        <w:t xml:space="preserve"> Еще одно музыкальное произведение, обладающее четким образом. В дополнение перескажите сюжет сказки </w:t>
      </w:r>
      <w:r w:rsidRPr="007B0DDF">
        <w:rPr>
          <w:rFonts w:ascii="Times New Roman" w:eastAsia="Times New Roman" w:hAnsi="Times New Roman" w:cs="Times New Roman"/>
          <w:sz w:val="28"/>
          <w:szCs w:val="28"/>
          <w:lang w:eastAsia="ru-RU"/>
        </w:rPr>
        <w:t> </w:t>
      </w:r>
      <w:r w:rsidRPr="006254BD">
        <w:rPr>
          <w:rFonts w:ascii="Times New Roman" w:eastAsia="Times New Roman" w:hAnsi="Times New Roman" w:cs="Times New Roman"/>
          <w:sz w:val="28"/>
          <w:szCs w:val="28"/>
          <w:lang w:val="ru-RU" w:eastAsia="ru-RU"/>
        </w:rPr>
        <w:t xml:space="preserve">А. С. Пушкина, ведь «Полет шмеля» входит в оперу «Сказка о царе </w:t>
      </w:r>
      <w:proofErr w:type="spellStart"/>
      <w:r w:rsidRPr="006254BD">
        <w:rPr>
          <w:rFonts w:ascii="Times New Roman" w:eastAsia="Times New Roman" w:hAnsi="Times New Roman" w:cs="Times New Roman"/>
          <w:sz w:val="28"/>
          <w:szCs w:val="28"/>
          <w:lang w:val="ru-RU" w:eastAsia="ru-RU"/>
        </w:rPr>
        <w:t>Салтане</w:t>
      </w:r>
      <w:proofErr w:type="spellEnd"/>
      <w:r w:rsidRPr="006254BD">
        <w:rPr>
          <w:rFonts w:ascii="Times New Roman" w:eastAsia="Times New Roman" w:hAnsi="Times New Roman" w:cs="Times New Roman"/>
          <w:sz w:val="28"/>
          <w:szCs w:val="28"/>
          <w:lang w:val="ru-RU" w:eastAsia="ru-RU"/>
        </w:rPr>
        <w:t>». Попробуйте покружиться вместе с ребенком – эта скоростная интерлюдия – замечательное сопровождение для развития вестибулярного аппарата!</w:t>
      </w:r>
    </w:p>
    <w:p w:rsidR="006254BD" w:rsidRPr="006254BD" w:rsidRDefault="006254BD" w:rsidP="006254BD">
      <w:pPr>
        <w:rPr>
          <w:rFonts w:ascii="Times New Roman" w:hAnsi="Times New Roman" w:cs="Times New Roman"/>
          <w:sz w:val="28"/>
          <w:szCs w:val="28"/>
          <w:lang w:val="ru-RU"/>
        </w:rPr>
      </w:pPr>
    </w:p>
    <w:p w:rsidR="006254BD" w:rsidRDefault="006254BD" w:rsidP="000F0392">
      <w:pPr>
        <w:pStyle w:val="a3"/>
        <w:spacing w:before="101" w:beforeAutospacing="0" w:after="158" w:afterAutospacing="0"/>
        <w:jc w:val="both"/>
      </w:pPr>
    </w:p>
    <w:p w:rsidR="00457B77" w:rsidRPr="00604832" w:rsidRDefault="006C7C2A" w:rsidP="000F0392">
      <w:pPr>
        <w:jc w:val="both"/>
        <w:rPr>
          <w:lang w:val="ru-RU"/>
        </w:rPr>
      </w:pPr>
      <w:r>
        <w:rPr>
          <w:rFonts w:ascii="Tahoma" w:hAnsi="Tahoma" w:cs="Tahoma"/>
          <w:vanish/>
          <w:color w:val="333333"/>
          <w:sz w:val="20"/>
          <w:szCs w:val="20"/>
        </w:rPr>
        <w:t>Как вы думаете, может ли ребенок полюбить классическую музыку в семье, где у родителей не принято слушать ее в свободное время, наслаждаться ею? В психологических книгах и интернет-статьях я читала о том, что все дело в частоте прослушивания. То есть, первоначальный путь был верным: нужно было с рождения ставить музыку и делать это регулярно, изо дня в день. Любовь – к сожалению, или к счастью, дело привычки. И ребенок будет любить ту музыку, которую он слышал в детстве. Может, у вас есть какие-то собственные рецепты? Наш первый совместный концерт классической музыки (а, прямо скажем, я тоже на них давно не ходила) состоится через неделю, хотелось бы к нему морально подготовиться. Буду признательна за советы.</w:t>
      </w:r>
    </w:p>
    <w:sectPr w:rsidR="00457B77" w:rsidRPr="00604832" w:rsidSect="0060483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B96"/>
    <w:multiLevelType w:val="multilevel"/>
    <w:tmpl w:val="94C2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E1C5B"/>
    <w:multiLevelType w:val="multilevel"/>
    <w:tmpl w:val="0A18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E3BDB"/>
    <w:multiLevelType w:val="multilevel"/>
    <w:tmpl w:val="0A1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04832"/>
    <w:rsid w:val="00013DD8"/>
    <w:rsid w:val="000F0392"/>
    <w:rsid w:val="00457B77"/>
    <w:rsid w:val="004D1345"/>
    <w:rsid w:val="00604832"/>
    <w:rsid w:val="006254BD"/>
    <w:rsid w:val="006C7C2A"/>
    <w:rsid w:val="00A95635"/>
    <w:rsid w:val="00B73A77"/>
    <w:rsid w:val="00B81CD5"/>
    <w:rsid w:val="00DB501B"/>
    <w:rsid w:val="00EE7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77"/>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8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604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8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604832"/>
    <w:rPr>
      <w:color w:val="0000FF"/>
      <w:u w:val="single"/>
    </w:rPr>
  </w:style>
</w:styles>
</file>

<file path=word/webSettings.xml><?xml version="1.0" encoding="utf-8"?>
<w:webSettings xmlns:r="http://schemas.openxmlformats.org/officeDocument/2006/relationships" xmlns:w="http://schemas.openxmlformats.org/wordprocessingml/2006/main">
  <w:divs>
    <w:div w:id="17858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Елена</cp:lastModifiedBy>
  <cp:revision>5</cp:revision>
  <dcterms:created xsi:type="dcterms:W3CDTF">2017-12-03T03:27:00Z</dcterms:created>
  <dcterms:modified xsi:type="dcterms:W3CDTF">2017-12-03T11:49:00Z</dcterms:modified>
</cp:coreProperties>
</file>