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79637D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0"/>
      </w:pPr>
      <w:bookmarkStart w:id="0" w:name="_GoBack"/>
      <w:bookmarkEnd w:id="0"/>
      <w:bookmarkStart w:id="1" w:name="_Toc17691554"/>
      <w:bookmarkStart w:id="2" w:name="_Toc52168725"/>
      <w:r>
        <w:t>Показатели независимой оценки качества</w:t>
      </w:r>
      <w:bookmarkEnd w:id="1"/>
      <w:bookmarkEnd w:id="2"/>
    </w:p>
    <w:p>
      <w:pPr>
        <w:spacing w:lineRule="auto" w:line="240" w:beforeAutospacing="0" w:afterAutospacing="0"/>
        <w:ind w:firstLine="0"/>
        <w:jc w:val="left"/>
        <w:rPr>
          <w:sz w:val="24"/>
        </w:rPr>
      </w:pPr>
    </w:p>
    <w:tbl>
      <w:tblPr>
        <w:tblW w:w="0" w:type="auto"/>
        <w:tblCellSpacing w:w="15"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rPr>
          <w:trHeight w:hRule="atLeast" w:val="1108"/>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Показатели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Значи-мость пока-зателя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Параметры, подлежащие оценке</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center"/>
              <w:rPr>
                <w:sz w:val="24"/>
              </w:rPr>
            </w:pPr>
            <w:r>
              <w:rPr>
                <w:sz w:val="24"/>
              </w:rPr>
              <w:t xml:space="preserve">Индикаторы параметров </w:t>
              <w:br w:type="textWrapping"/>
              <w:t>оценки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Значение параметров в баллах</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Макси-мальное значение в баллах</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w:t>
            </w:r>
          </w:p>
        </w:tc>
        <w:tc>
          <w:tcPr>
            <w:tcW w:w="0" w:type="auto"/>
            <w:gridSpan w:val="6"/>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Критерий «Открытость и доступность информации об организации социальной сферы»</w:t>
            </w:r>
          </w:p>
        </w:tc>
      </w:tr>
      <w:tr>
        <w:trPr>
          <w:tblCellSpacing w:w="15" w:type="dxa"/>
        </w:trPr>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1.1.</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организации;</w:t>
            </w:r>
          </w:p>
          <w:p>
            <w:pPr>
              <w:spacing w:lineRule="auto" w:line="240" w:beforeAutospacing="0" w:afterAutospacing="0"/>
              <w:ind w:firstLine="0"/>
              <w:jc w:val="left"/>
              <w:rPr>
                <w:sz w:val="24"/>
              </w:rPr>
            </w:pPr>
            <w:r>
              <w:rPr>
                <w:sz w:val="24"/>
              </w:rPr>
              <w:t>- на официальных сайтах организации в информационно-телекоммуникационной сети "Интернет».</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30%</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отсутствует информация о деятельности организации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0 баллов </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1-100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отсутствует информация о деятельности организации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0 баллов </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1-100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bl>
    <w:p>
      <w:pPr>
        <w:spacing w:lineRule="auto" w:line="240" w:beforeAutospacing="0" w:afterAutospacing="0"/>
        <w:ind w:firstLine="0"/>
        <w:jc w:val="left"/>
        <w:rPr>
          <w:sz w:val="24"/>
        </w:rPr>
        <w:sectPr>
          <w:type w:val="nextPage"/>
          <w:pgSz w:w="16838" w:h="11906" w:code="9" w:orient="landscape"/>
          <w:pgMar w:left="1134" w:right="1134" w:top="1276" w:bottom="851" w:header="709" w:footer="709" w:gutter="0"/>
          <w:cols w:equalWidth="1" w:space="720"/>
        </w:sectPr>
      </w:pPr>
    </w:p>
    <w:tbl>
      <w:tblPr>
        <w:tblW w:w="0" w:type="auto"/>
        <w:tblCellSpacing w:w="15"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rPr>
          <w:tblCellSpacing w:w="15" w:type="dxa"/>
        </w:trPr>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1.2.</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Наличие и функционирование на официальном сайте организации дистанционных способов обратной связи и взаимодействия с получателями услуг: </w:t>
            </w:r>
          </w:p>
          <w:p>
            <w:pPr>
              <w:spacing w:lineRule="auto" w:line="240" w:beforeAutospacing="0" w:afterAutospacing="0"/>
              <w:ind w:firstLine="0"/>
              <w:jc w:val="left"/>
              <w:rPr>
                <w:sz w:val="24"/>
              </w:rPr>
            </w:pPr>
            <w:r>
              <w:rPr>
                <w:sz w:val="24"/>
              </w:rPr>
              <w:t>- телефона;</w:t>
            </w:r>
          </w:p>
          <w:p>
            <w:pPr>
              <w:spacing w:lineRule="auto" w:line="240" w:beforeAutospacing="0" w:afterAutospacing="0"/>
              <w:ind w:firstLine="0"/>
              <w:jc w:val="left"/>
              <w:rPr>
                <w:sz w:val="24"/>
              </w:rPr>
            </w:pPr>
            <w:r>
              <w:rPr>
                <w:sz w:val="24"/>
              </w:rPr>
              <w:t>- электронной почты;</w:t>
            </w:r>
          </w:p>
          <w:p>
            <w:pPr>
              <w:spacing w:lineRule="auto" w:line="240" w:beforeAutospacing="0" w:afterAutospacing="0"/>
              <w:ind w:firstLine="0"/>
              <w:jc w:val="left"/>
              <w:rPr>
                <w:sz w:val="24"/>
              </w:rPr>
            </w:pPr>
            <w:r>
              <w:rPr>
                <w:sz w:val="24"/>
              </w:rPr>
              <w:t>- технической возможности выражения мнения получателем услуг о качестве условий оказания услуг (наличие анкеты или гиперссылки на нее);</w:t>
            </w:r>
          </w:p>
          <w:p>
            <w:pPr>
              <w:spacing w:lineRule="auto" w:line="240" w:beforeAutospacing="0" w:afterAutospacing="0"/>
              <w:ind w:firstLine="0"/>
              <w:jc w:val="left"/>
              <w:rPr>
                <w:sz w:val="24"/>
              </w:rPr>
            </w:pPr>
            <w:r>
              <w:rPr>
                <w:sz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30%</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1.2.1. Наличие и функционирование на официальном сайте организации дистанционных способов взаимодействия с получателями услуг: </w:t>
            </w:r>
          </w:p>
          <w:p>
            <w:pPr>
              <w:spacing w:lineRule="auto" w:line="240" w:beforeAutospacing="0" w:afterAutospacing="0"/>
              <w:ind w:firstLine="0"/>
              <w:jc w:val="left"/>
              <w:rPr>
                <w:sz w:val="24"/>
              </w:rPr>
            </w:pPr>
            <w:r>
              <w:rPr>
                <w:sz w:val="24"/>
              </w:rPr>
              <w:t>- телефона;</w:t>
            </w:r>
          </w:p>
          <w:p>
            <w:pPr>
              <w:spacing w:lineRule="auto" w:line="240" w:beforeAutospacing="0" w:afterAutospacing="0"/>
              <w:ind w:firstLine="0"/>
              <w:jc w:val="left"/>
              <w:rPr>
                <w:sz w:val="24"/>
              </w:rPr>
            </w:pPr>
            <w:r>
              <w:rPr>
                <w:sz w:val="24"/>
              </w:rPr>
              <w:t>- электронной почты;</w:t>
            </w:r>
          </w:p>
          <w:p>
            <w:pPr>
              <w:spacing w:lineRule="auto" w:line="240" w:beforeAutospacing="0" w:afterAutospacing="0"/>
              <w:ind w:firstLine="0"/>
              <w:jc w:val="left"/>
              <w:rPr>
                <w:sz w:val="24"/>
              </w:rPr>
            </w:pPr>
            <w:r>
              <w:rPr>
                <w:sz w:val="24"/>
              </w:rPr>
              <w:t>- технической возможности выражения мнения получателем услуг о качестве условий оказания услуг (наличие анкеты или гиперссылки на нее);</w:t>
            </w:r>
          </w:p>
          <w:p>
            <w:pPr>
              <w:spacing w:lineRule="auto" w:line="240" w:beforeAutospacing="0" w:afterAutospacing="0"/>
              <w:ind w:firstLine="0"/>
              <w:jc w:val="left"/>
              <w:rPr>
                <w:sz w:val="24"/>
              </w:rPr>
            </w:pPr>
            <w:r>
              <w:rPr>
                <w:sz w:val="24"/>
              </w:rPr>
              <w:t>- электронного сервиса: форма для подачи электронного обращения/жалобы/ предложения;</w:t>
            </w:r>
          </w:p>
          <w:p>
            <w:pPr>
              <w:spacing w:lineRule="auto" w:line="240" w:beforeAutospacing="0" w:afterAutospacing="0"/>
              <w:ind w:firstLine="0"/>
              <w:jc w:val="left"/>
              <w:rPr>
                <w:sz w:val="24"/>
              </w:rPr>
            </w:pPr>
            <w:r>
              <w:rPr>
                <w:sz w:val="24"/>
              </w:rPr>
              <w:t>- электронного сервиса: получение консультации по оказываемым услугам;</w:t>
            </w:r>
          </w:p>
          <w:p>
            <w:pPr>
              <w:spacing w:lineRule="auto" w:line="240" w:beforeAutospacing="0" w:afterAutospacing="0"/>
              <w:ind w:firstLine="0"/>
              <w:jc w:val="left"/>
              <w:rPr>
                <w:sz w:val="24"/>
              </w:rPr>
            </w:pPr>
            <w:r>
              <w:rPr>
                <w:sz w:val="24"/>
              </w:rPr>
              <w:t>- иного электронного сервиса</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left"/>
              <w:rPr>
                <w:color w:val="000000"/>
                <w:sz w:val="24"/>
              </w:rPr>
            </w:pPr>
            <w:r>
              <w:rPr>
                <w:color w:val="000000"/>
                <w:sz w:val="24"/>
              </w:rPr>
              <w:t>- отсутствуют или не функционируют дистанционные способы взаимодействия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color w:val="000000"/>
                <w:sz w:val="24"/>
              </w:rPr>
            </w:pPr>
            <w:r>
              <w:rPr>
                <w:color w:val="000000"/>
                <w:sz w:val="24"/>
              </w:rPr>
              <w:t>0 баллов</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left"/>
              <w:rPr>
                <w:color w:val="000000"/>
                <w:sz w:val="24"/>
              </w:rPr>
            </w:pPr>
            <w:r>
              <w:rPr>
                <w:color w:val="000000"/>
                <w:sz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color w:val="000000"/>
                <w:sz w:val="24"/>
              </w:rPr>
            </w:pPr>
            <w:r>
              <w:rPr>
                <w:color w:val="000000"/>
                <w:sz w:val="24"/>
              </w:rPr>
              <w:t>по 30 баллов за каждый способ</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rHeight w:hRule="atLeast" w:val="1600"/>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left"/>
              <w:rPr>
                <w:color w:val="000000"/>
                <w:sz w:val="24"/>
              </w:rPr>
            </w:pPr>
            <w:r>
              <w:rPr>
                <w:color w:val="000000"/>
                <w:sz w:val="24"/>
              </w:rPr>
              <w:t xml:space="preserve">- в наличии и функционируют </w:t>
            </w:r>
            <w:r>
              <w:rPr>
                <w:sz w:val="24"/>
              </w:rPr>
              <w:t xml:space="preserve">более трех </w:t>
            </w:r>
            <w:r>
              <w:rPr>
                <w:color w:val="000000"/>
                <w:sz w:val="24"/>
              </w:rPr>
              <w:t>дистанционных способов взаимодействия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color w:val="000000"/>
                <w:sz w:val="24"/>
              </w:rPr>
            </w:pPr>
            <w:r>
              <w:rPr>
                <w:color w:val="000000"/>
                <w:sz w:val="24"/>
              </w:rPr>
              <w:t>100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1.3.</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Pr>
                <w:sz w:val="24"/>
                <w:vertAlign w:val="superscript"/>
              </w:rPr>
              <w:t xml:space="preserve"> </w:t>
            </w:r>
            <w:r>
              <w:rPr>
                <w:sz w:val="24"/>
              </w:rPr>
              <w:t>.</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Итого по критерию 1</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w:t>
            </w:r>
          </w:p>
        </w:tc>
        <w:tc>
          <w:tcPr>
            <w:tcW w:w="0" w:type="auto"/>
            <w:gridSpan w:val="6"/>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Критерий «Комфортность условий предоставления услуг, в том числе время ожидания предоставления услуг»</w:t>
            </w:r>
            <w:r>
              <w:rPr>
                <w:sz w:val="24"/>
                <w:vertAlign w:val="superscript"/>
              </w:rPr>
              <w:t xml:space="preserve"> </w:t>
            </w:r>
          </w:p>
        </w:tc>
      </w:tr>
      <w:tr>
        <w:trPr>
          <w:tblCellSpacing w:w="15" w:type="dxa"/>
        </w:trPr>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2.1.</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30%</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2.1.1. Наличие комфортных условий для предоставления услуг, например: </w:t>
            </w:r>
          </w:p>
          <w:p>
            <w:pPr>
              <w:spacing w:lineRule="auto" w:line="240" w:beforeAutospacing="0" w:afterAutospacing="0"/>
              <w:ind w:firstLine="0"/>
              <w:jc w:val="left"/>
              <w:rPr>
                <w:sz w:val="24"/>
              </w:rPr>
            </w:pPr>
            <w:r>
              <w:rPr>
                <w:sz w:val="24"/>
              </w:rPr>
              <w:t>- наличие комфортной зоны отдыха (ожидания) оборудованной соответствующей мебелью;</w:t>
            </w:r>
          </w:p>
          <w:p>
            <w:pPr>
              <w:spacing w:lineRule="auto" w:line="240" w:beforeAutospacing="0" w:afterAutospacing="0"/>
              <w:ind w:firstLine="0"/>
              <w:jc w:val="left"/>
              <w:rPr>
                <w:sz w:val="24"/>
              </w:rPr>
            </w:pPr>
            <w:r>
              <w:rPr>
                <w:sz w:val="24"/>
              </w:rPr>
              <w:t>- наличие и понятность навигации внутри организации;</w:t>
            </w:r>
          </w:p>
          <w:p>
            <w:pPr>
              <w:spacing w:lineRule="auto" w:line="240" w:beforeAutospacing="0" w:afterAutospacing="0"/>
              <w:ind w:firstLine="0"/>
              <w:jc w:val="left"/>
              <w:rPr>
                <w:sz w:val="24"/>
              </w:rPr>
            </w:pPr>
            <w:r>
              <w:rPr>
                <w:sz w:val="24"/>
              </w:rPr>
              <w:t>- наличие и доступность питьевой воды;</w:t>
            </w:r>
          </w:p>
          <w:p>
            <w:pPr>
              <w:spacing w:lineRule="auto" w:line="240" w:beforeAutospacing="0" w:afterAutospacing="0"/>
              <w:ind w:firstLine="0"/>
              <w:jc w:val="left"/>
              <w:rPr>
                <w:sz w:val="24"/>
              </w:rPr>
            </w:pPr>
            <w:r>
              <w:rPr>
                <w:sz w:val="24"/>
              </w:rPr>
              <w:t>- наличие и доступность санитарно-гигиенических помещений;</w:t>
            </w:r>
          </w:p>
          <w:p>
            <w:pPr>
              <w:spacing w:lineRule="auto" w:line="240" w:beforeAutospacing="0" w:afterAutospacing="0"/>
              <w:ind w:firstLine="0"/>
              <w:jc w:val="left"/>
              <w:rPr>
                <w:sz w:val="24"/>
              </w:rPr>
            </w:pPr>
            <w:r>
              <w:rPr>
                <w:sz w:val="24"/>
              </w:rPr>
              <w:t>- санитарное состояние помещений организации;</w:t>
            </w:r>
          </w:p>
          <w:p>
            <w:pPr>
              <w:spacing w:lineRule="auto" w:line="240" w:beforeAutospacing="0" w:afterAutospacing="0"/>
              <w:ind w:firstLine="0"/>
              <w:jc w:val="left"/>
              <w:rPr>
                <w:sz w:val="24"/>
              </w:rPr>
            </w:pPr>
            <w:r>
              <w:rPr>
                <w:sz w:val="24"/>
              </w:rPr>
              <w:t>- транспортная доступность (доступность общественного транспорта и наличие парковки);</w:t>
            </w:r>
          </w:p>
          <w:p>
            <w:pPr>
              <w:spacing w:lineRule="auto" w:line="240" w:beforeAutospacing="0" w:afterAutospacing="0"/>
              <w:ind w:firstLine="0"/>
              <w:jc w:val="left"/>
              <w:rPr>
                <w:sz w:val="24"/>
              </w:rPr>
            </w:pPr>
            <w:r>
              <w:rPr>
                <w:sz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pPr>
              <w:spacing w:lineRule="auto" w:line="240" w:beforeAutospacing="0" w:afterAutospacing="0"/>
              <w:ind w:firstLine="0"/>
              <w:jc w:val="left"/>
              <w:rPr>
                <w:sz w:val="24"/>
              </w:rPr>
            </w:pPr>
            <w:r>
              <w:rPr>
                <w:sz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left"/>
              <w:rPr>
                <w:color w:val="000000"/>
                <w:sz w:val="24"/>
              </w:rPr>
            </w:pPr>
            <w:r>
              <w:rPr>
                <w:color w:val="000000"/>
                <w:sz w:val="24"/>
              </w:rPr>
              <w:t>- отсутствуют комфортные условия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color w:val="000000"/>
                <w:sz w:val="24"/>
              </w:rPr>
            </w:pPr>
            <w:r>
              <w:rPr>
                <w:color w:val="000000"/>
                <w:sz w:val="24"/>
              </w:rPr>
              <w:t>0 баллов</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widowControl w:val="0"/>
              <w:spacing w:lineRule="auto" w:line="240" w:beforeAutospacing="0" w:afterAutospacing="0"/>
              <w:ind w:firstLine="0"/>
              <w:jc w:val="left"/>
              <w:rPr>
                <w:sz w:val="24"/>
              </w:rPr>
            </w:pPr>
            <w:r>
              <w:rPr>
                <w:sz w:val="24"/>
              </w:rPr>
              <w:t>- наличие каждого из комфортных условий для предоставления услуг (от одного до четырех)</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color w:val="000000"/>
                <w:sz w:val="24"/>
              </w:rPr>
            </w:pPr>
            <w:r>
              <w:rPr>
                <w:color w:val="000000"/>
                <w:sz w:val="24"/>
              </w:rPr>
              <w:t xml:space="preserve">по 20 баллов за каждое условие </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rHeight w:hRule="atLeast" w:val="1916"/>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left"/>
              <w:rPr>
                <w:sz w:val="24"/>
              </w:rPr>
            </w:pPr>
            <w:r>
              <w:rPr>
                <w:sz w:val="24"/>
              </w:rPr>
              <w:t>- наличие пяти и более комфортных условий для предоставления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color w:val="000000"/>
                <w:sz w:val="24"/>
              </w:rPr>
            </w:pPr>
            <w:r>
              <w:rPr>
                <w:color w:val="000000"/>
                <w:sz w:val="24"/>
              </w:rPr>
              <w:t>100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uppressAutoHyphens w:val="1"/>
              <w:spacing w:lineRule="auto" w:line="240" w:beforeAutospacing="0" w:afterAutospacing="0"/>
              <w:ind w:firstLine="0"/>
              <w:jc w:val="left"/>
              <w:rPr>
                <w:sz w:val="24"/>
              </w:rPr>
            </w:pPr>
            <w:r>
              <w:rPr>
                <w:sz w:val="24"/>
              </w:rPr>
              <w:t>2.2.</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uppressAutoHyphens w:val="1"/>
              <w:spacing w:lineRule="auto" w:line="240" w:beforeAutospacing="0" w:afterAutospacing="0"/>
              <w:ind w:firstLine="0"/>
              <w:jc w:val="left"/>
              <w:rPr>
                <w:sz w:val="24"/>
              </w:rPr>
            </w:pPr>
            <w:r>
              <w:rPr>
                <w:sz w:val="24"/>
              </w:rPr>
              <w:t>Своевременность предоставления услуги.</w:t>
            </w:r>
            <w:r>
              <w:rPr>
                <w:sz w:val="24"/>
                <w:vertAlign w:val="superscript"/>
              </w:rPr>
              <w:t>,</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uppressAutoHyphens w:val="1"/>
              <w:spacing w:lineRule="auto" w:line="240" w:beforeAutospacing="0" w:afterAutospacing="0"/>
              <w:ind w:firstLine="0"/>
              <w:jc w:val="left"/>
              <w:rPr>
                <w:sz w:val="24"/>
              </w:rPr>
            </w:pPr>
            <w:r>
              <w:rPr>
                <w:sz w:val="24"/>
              </w:rPr>
              <w:t>40%</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uppressAutoHyphens w:val="1"/>
              <w:spacing w:lineRule="auto" w:line="240" w:beforeAutospacing="0" w:afterAutospacing="0"/>
              <w:ind w:firstLine="0"/>
              <w:jc w:val="left"/>
              <w:rPr>
                <w:sz w:val="24"/>
              </w:rPr>
            </w:pPr>
            <w:r>
              <w:rPr>
                <w:sz w:val="24"/>
              </w:rPr>
              <w:t>2.2.1. Среднее время ожидания предоставления услуги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left"/>
              <w:rPr>
                <w:sz w:val="24"/>
              </w:rPr>
            </w:pPr>
            <w:r>
              <w:rPr>
                <w:sz w:val="24"/>
              </w:rPr>
              <w:t xml:space="preserve">- превышает установленный срок ожидания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sz w:val="24"/>
              </w:rPr>
            </w:pPr>
            <w:r>
              <w:rPr>
                <w:sz w:val="24"/>
              </w:rPr>
              <w:t>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tcPr>
          <w:p>
            <w:pPr>
              <w:spacing w:lineRule="auto" w:line="240"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widowControl w:val="0"/>
              <w:spacing w:lineRule="auto" w:line="240" w:beforeAutospacing="0" w:afterAutospacing="0"/>
              <w:ind w:firstLine="0"/>
              <w:jc w:val="left"/>
              <w:rPr>
                <w:color w:val="00B050"/>
                <w:sz w:val="24"/>
              </w:rPr>
            </w:pPr>
            <w:r>
              <w:rPr>
                <w:sz w:val="24"/>
              </w:rPr>
              <w:t>- равен установленному сроку ожидания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sz w:val="24"/>
              </w:rPr>
            </w:pPr>
            <w:r>
              <w:rPr>
                <w:sz w:val="24"/>
              </w:rPr>
              <w:t>10 баллов</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widowControl w:val="0"/>
              <w:spacing w:lineRule="auto" w:line="240" w:beforeAutospacing="0" w:afterAutospacing="0"/>
              <w:ind w:firstLine="0"/>
              <w:jc w:val="left"/>
              <w:rPr>
                <w:sz w:val="24"/>
              </w:rPr>
            </w:pPr>
            <w:r>
              <w:rPr>
                <w:sz w:val="24"/>
              </w:rPr>
              <w:t>- меньше установленного срока ожидания на 1 день (на 1 час)</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sz w:val="24"/>
              </w:rPr>
            </w:pPr>
            <w:r>
              <w:rPr>
                <w:sz w:val="24"/>
              </w:rPr>
              <w:t>20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widowControl w:val="0"/>
              <w:spacing w:lineRule="auto" w:line="240" w:beforeAutospacing="0" w:afterAutospacing="0"/>
              <w:ind w:firstLine="0"/>
              <w:jc w:val="left"/>
              <w:rPr>
                <w:sz w:val="24"/>
              </w:rPr>
            </w:pPr>
            <w:r>
              <w:rPr>
                <w:sz w:val="24"/>
              </w:rPr>
              <w:t>- меньше установленного срока ожидания на 2 дня (на 2 часа)</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sz w:val="24"/>
              </w:rPr>
            </w:pPr>
            <w:r>
              <w:rPr>
                <w:sz w:val="24"/>
              </w:rPr>
              <w:t>40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widowControl w:val="0"/>
              <w:spacing w:lineRule="auto" w:line="240" w:beforeAutospacing="0" w:afterAutospacing="0"/>
              <w:ind w:firstLine="0"/>
              <w:jc w:val="left"/>
              <w:rPr>
                <w:sz w:val="24"/>
              </w:rPr>
            </w:pPr>
            <w:r>
              <w:rPr>
                <w:sz w:val="24"/>
              </w:rPr>
              <w:t>- меньше установленного срока ожидания на 3 дня (на 3 часа)</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sz w:val="24"/>
              </w:rPr>
            </w:pPr>
            <w:r>
              <w:rPr>
                <w:sz w:val="24"/>
              </w:rPr>
              <w:t>60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widowControl w:val="0"/>
              <w:spacing w:lineRule="auto" w:line="240" w:beforeAutospacing="0" w:afterAutospacing="0"/>
              <w:ind w:firstLine="0"/>
              <w:jc w:val="left"/>
              <w:rPr>
                <w:sz w:val="24"/>
              </w:rPr>
            </w:pPr>
            <w:r>
              <w:rPr>
                <w:sz w:val="24"/>
              </w:rPr>
              <w:t xml:space="preserve">- меньше установленного срока ожидания не менее, чем на ½ срока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hideMark/>
          </w:tcPr>
          <w:p>
            <w:pPr>
              <w:widowControl w:val="0"/>
              <w:spacing w:lineRule="auto" w:line="240" w:beforeAutospacing="0" w:afterAutospacing="0"/>
              <w:ind w:firstLine="0"/>
              <w:jc w:val="center"/>
              <w:rPr>
                <w:sz w:val="24"/>
              </w:rPr>
            </w:pPr>
            <w:r>
              <w:rPr>
                <w:sz w:val="24"/>
              </w:rPr>
              <w:t>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tcPr>
          <w:p>
            <w:pPr>
              <w:spacing w:lineRule="auto" w:line="240"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2.3.</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2.3.1.Удовлетворенность комфортностью предоставления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Итого по критерию 2</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w:t>
            </w:r>
          </w:p>
        </w:tc>
        <w:tc>
          <w:tcPr>
            <w:tcW w:w="0" w:type="auto"/>
            <w:gridSpan w:val="6"/>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Критерий «Доступность услуг для инвалидов»</w:t>
            </w:r>
          </w:p>
        </w:tc>
      </w:tr>
      <w:tr>
        <w:trPr>
          <w:tblCellSpacing w:w="15" w:type="dxa"/>
        </w:trPr>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3.1</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Оборудование территории, прилегающей к организации и ее помещений с учетом доступности для инвалидов: </w:t>
            </w:r>
          </w:p>
          <w:p>
            <w:pPr>
              <w:spacing w:lineRule="auto" w:line="240" w:beforeAutospacing="0" w:afterAutospacing="0"/>
              <w:ind w:firstLine="0"/>
              <w:jc w:val="left"/>
              <w:rPr>
                <w:sz w:val="24"/>
              </w:rPr>
            </w:pPr>
            <w:r>
              <w:rPr>
                <w:sz w:val="24"/>
              </w:rPr>
              <w:t>- оборудованных входных групп пандусами/подъемными платформами;</w:t>
            </w:r>
          </w:p>
          <w:p>
            <w:pPr>
              <w:spacing w:lineRule="auto" w:line="240" w:beforeAutospacing="0" w:afterAutospacing="0"/>
              <w:ind w:firstLine="0"/>
              <w:jc w:val="left"/>
              <w:rPr>
                <w:sz w:val="24"/>
              </w:rPr>
            </w:pPr>
            <w:r>
              <w:rPr>
                <w:sz w:val="24"/>
              </w:rPr>
              <w:t>- выделенных стоянок для автотранспортных средств инвалидов;</w:t>
            </w:r>
          </w:p>
          <w:p>
            <w:pPr>
              <w:spacing w:lineRule="auto" w:line="240" w:beforeAutospacing="0" w:afterAutospacing="0"/>
              <w:ind w:firstLine="0"/>
              <w:jc w:val="left"/>
              <w:rPr>
                <w:sz w:val="24"/>
              </w:rPr>
            </w:pPr>
            <w:r>
              <w:rPr>
                <w:sz w:val="24"/>
              </w:rPr>
              <w:t>- адаптированных лифтов, поручней, расширенных дверных проемов;</w:t>
            </w:r>
          </w:p>
          <w:p>
            <w:pPr>
              <w:spacing w:lineRule="auto" w:line="240" w:beforeAutospacing="0" w:afterAutospacing="0"/>
              <w:ind w:firstLine="0"/>
              <w:jc w:val="left"/>
              <w:rPr>
                <w:sz w:val="24"/>
              </w:rPr>
            </w:pPr>
            <w:r>
              <w:rPr>
                <w:sz w:val="24"/>
              </w:rPr>
              <w:t>- сменных кресел-колясок;</w:t>
            </w:r>
          </w:p>
          <w:p>
            <w:pPr>
              <w:spacing w:lineRule="auto" w:line="240" w:beforeAutospacing="0" w:afterAutospacing="0"/>
              <w:ind w:firstLine="0"/>
              <w:jc w:val="left"/>
              <w:rPr>
                <w:sz w:val="24"/>
              </w:rPr>
            </w:pPr>
            <w:r>
              <w:rPr>
                <w:sz w:val="24"/>
              </w:rPr>
              <w:t>- специально оборудованных санитарно-гигиенических помещений в организации.</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30%</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3.1.1. Наличие на территории, прилегающей к организации и в ее помещениях: </w:t>
            </w:r>
          </w:p>
          <w:p>
            <w:pPr>
              <w:spacing w:lineRule="auto" w:line="240" w:beforeAutospacing="0" w:afterAutospacing="0"/>
              <w:ind w:firstLine="0"/>
              <w:jc w:val="left"/>
              <w:rPr>
                <w:sz w:val="24"/>
              </w:rPr>
            </w:pPr>
            <w:r>
              <w:rPr>
                <w:sz w:val="24"/>
              </w:rPr>
              <w:t>- оборудованных входных групп пандусами/подъемными платформами;</w:t>
            </w:r>
          </w:p>
          <w:p>
            <w:pPr>
              <w:spacing w:lineRule="auto" w:line="240" w:beforeAutospacing="0" w:afterAutospacing="0"/>
              <w:ind w:firstLine="0"/>
              <w:jc w:val="left"/>
              <w:rPr>
                <w:sz w:val="24"/>
              </w:rPr>
            </w:pPr>
            <w:r>
              <w:rPr>
                <w:sz w:val="24"/>
              </w:rPr>
              <w:t>- выделенных стоянок для автотранспортных средств инвалидов;</w:t>
            </w:r>
          </w:p>
          <w:p>
            <w:pPr>
              <w:spacing w:lineRule="auto" w:line="240" w:beforeAutospacing="0" w:afterAutospacing="0"/>
              <w:ind w:firstLine="0"/>
              <w:jc w:val="left"/>
              <w:rPr>
                <w:sz w:val="24"/>
              </w:rPr>
            </w:pPr>
            <w:r>
              <w:rPr>
                <w:sz w:val="24"/>
              </w:rPr>
              <w:t>- адаптированных лифтов, поручней, расширенных дверных проемов;</w:t>
            </w:r>
          </w:p>
          <w:p>
            <w:pPr>
              <w:spacing w:lineRule="auto" w:line="240" w:beforeAutospacing="0" w:afterAutospacing="0"/>
              <w:ind w:firstLine="0"/>
              <w:jc w:val="left"/>
              <w:rPr>
                <w:sz w:val="24"/>
              </w:rPr>
            </w:pPr>
            <w:r>
              <w:rPr>
                <w:sz w:val="24"/>
              </w:rPr>
              <w:t>- сменных кресел-колясок;</w:t>
            </w:r>
          </w:p>
          <w:p>
            <w:pPr>
              <w:spacing w:lineRule="auto" w:line="240" w:beforeAutospacing="0" w:afterAutospacing="0"/>
              <w:ind w:firstLine="0"/>
              <w:jc w:val="left"/>
              <w:rPr>
                <w:sz w:val="24"/>
              </w:rPr>
            </w:pPr>
            <w:r>
              <w:rPr>
                <w:sz w:val="24"/>
              </w:rPr>
              <w:t>- специально оборудованных санитарно-гигиенических помещений в организации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отсутствуют условия доступности для инвалидов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 баллов</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одного условия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двух условий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трех условий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60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четырех условий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80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пяти условий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3.2</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Обеспечение в организации условий доступности, позволяющих инвалидам получать услуги наравне с другими: </w:t>
            </w:r>
          </w:p>
          <w:p>
            <w:pPr>
              <w:spacing w:lineRule="auto" w:line="240" w:beforeAutospacing="0" w:afterAutospacing="0"/>
              <w:ind w:firstLine="0"/>
              <w:jc w:val="left"/>
              <w:rPr>
                <w:sz w:val="24"/>
              </w:rPr>
            </w:pPr>
            <w:r>
              <w:rPr>
                <w:sz w:val="24"/>
              </w:rPr>
              <w:t>- дублирование для инвалидов по слуху и зрению звуковой и зрительной информации;</w:t>
            </w:r>
          </w:p>
          <w:p>
            <w:pPr>
              <w:spacing w:lineRule="auto" w:line="240" w:beforeAutospacing="0" w:afterAutospacing="0"/>
              <w:ind w:firstLine="0"/>
              <w:jc w:val="left"/>
              <w:rPr>
                <w:sz w:val="24"/>
              </w:rPr>
            </w:pPr>
            <w:r>
              <w:rPr>
                <w:sz w:val="24"/>
              </w:rPr>
              <w:t>- дублирование надписей, знаков и иной текстовой и графической информации знаками, выполненными рельефно-точечным шрифтом Брайля;</w:t>
            </w:r>
          </w:p>
          <w:p>
            <w:pPr>
              <w:spacing w:lineRule="auto" w:line="240" w:beforeAutospacing="0" w:afterAutospacing="0"/>
              <w:ind w:firstLine="0"/>
              <w:jc w:val="left"/>
              <w:rPr>
                <w:sz w:val="24"/>
              </w:rPr>
            </w:pPr>
            <w:r>
              <w:rPr>
                <w:sz w:val="24"/>
              </w:rPr>
              <w:t>- возможность предоставления инвалидам по слуху (слуху и зрению) услуг сурдопереводчика (тифлосурдопереводчика);</w:t>
            </w:r>
          </w:p>
          <w:p>
            <w:pPr>
              <w:spacing w:lineRule="auto" w:line="240" w:beforeAutospacing="0" w:afterAutospacing="0"/>
              <w:ind w:firstLine="0"/>
              <w:jc w:val="left"/>
              <w:rPr>
                <w:sz w:val="24"/>
              </w:rPr>
            </w:pPr>
            <w:r>
              <w:rPr>
                <w:sz w:val="24"/>
              </w:rPr>
              <w:t>- наличие альтернативной версии официального сайта организации в сети "Интернет" для инвалидов по зрению;</w:t>
            </w:r>
          </w:p>
          <w:p>
            <w:pPr>
              <w:spacing w:lineRule="auto" w:line="240" w:beforeAutospacing="0" w:afterAutospacing="0"/>
              <w:ind w:firstLine="0"/>
              <w:jc w:val="left"/>
              <w:rPr>
                <w:sz w:val="24"/>
              </w:rPr>
            </w:pPr>
            <w:r>
              <w:rPr>
                <w:sz w:val="24"/>
              </w:rPr>
              <w:t>- помощь, оказываемая работниками организации, прошедшими необходимое обучение (инструктирование);</w:t>
            </w:r>
          </w:p>
          <w:p>
            <w:pPr>
              <w:spacing w:lineRule="auto" w:line="240" w:beforeAutospacing="0" w:afterAutospacing="0"/>
              <w:ind w:firstLine="0"/>
              <w:jc w:val="left"/>
              <w:rPr>
                <w:sz w:val="24"/>
              </w:rPr>
            </w:pPr>
            <w:r>
              <w:rPr>
                <w:sz w:val="24"/>
              </w:rPr>
              <w:t>- наличие возможности предоставления услуги в дистанционном режиме или на дому.</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40%</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3.2.1. Наличие в организации условий доступности, позволяющих инвалидам получать услуги наравне с другими: </w:t>
            </w:r>
          </w:p>
          <w:p>
            <w:pPr>
              <w:spacing w:lineRule="auto" w:line="240" w:beforeAutospacing="0" w:afterAutospacing="0"/>
              <w:ind w:firstLine="0"/>
              <w:jc w:val="left"/>
              <w:rPr>
                <w:sz w:val="24"/>
              </w:rPr>
            </w:pPr>
            <w:r>
              <w:rPr>
                <w:sz w:val="24"/>
              </w:rPr>
              <w:t>- дублирование для инвалидов по слуху и зрению звуковой и зрительной информации;</w:t>
            </w:r>
          </w:p>
          <w:p>
            <w:pPr>
              <w:spacing w:lineRule="auto" w:line="240" w:beforeAutospacing="0" w:afterAutospacing="0"/>
              <w:ind w:firstLine="0"/>
              <w:jc w:val="left"/>
              <w:rPr>
                <w:sz w:val="24"/>
              </w:rPr>
            </w:pPr>
            <w:r>
              <w:rPr>
                <w:sz w:val="24"/>
              </w:rPr>
              <w:t>- дублирование надписей, знаков и иной текстовой и графической информации знаками, выполненными рельефно-точечным шрифтом Брайля;</w:t>
            </w:r>
          </w:p>
          <w:p>
            <w:pPr>
              <w:spacing w:lineRule="auto" w:line="240" w:beforeAutospacing="0" w:afterAutospacing="0"/>
              <w:ind w:firstLine="0"/>
              <w:jc w:val="left"/>
              <w:rPr>
                <w:sz w:val="24"/>
              </w:rPr>
            </w:pPr>
            <w:r>
              <w:rPr>
                <w:sz w:val="24"/>
              </w:rPr>
              <w:t>- возможность предоставления инвалидам по слуху (слуху и зрению) услуг сурдопереводчика (тифлосурдопереводчика);</w:t>
            </w:r>
          </w:p>
          <w:p>
            <w:pPr>
              <w:spacing w:lineRule="auto" w:line="240" w:beforeAutospacing="0" w:afterAutospacing="0"/>
              <w:ind w:firstLine="0"/>
              <w:jc w:val="left"/>
              <w:rPr>
                <w:sz w:val="24"/>
              </w:rPr>
            </w:pPr>
            <w:r>
              <w:rPr>
                <w:sz w:val="24"/>
              </w:rPr>
              <w:t>- наличие альтернативной версии официального сайта организации в сети "Интернет" для инвалидов по зрению;</w:t>
            </w:r>
          </w:p>
          <w:p>
            <w:pPr>
              <w:spacing w:lineRule="auto" w:line="240" w:beforeAutospacing="0" w:afterAutospacing="0"/>
              <w:ind w:firstLine="0"/>
              <w:jc w:val="left"/>
              <w:rPr>
                <w:sz w:val="24"/>
              </w:rPr>
            </w:pPr>
            <w:r>
              <w:rPr>
                <w:sz w:val="24"/>
              </w:rPr>
              <w:t>- помощь, оказываемая работниками организации, прошедшими необходимое обучение (инструктирование);</w:t>
            </w:r>
          </w:p>
          <w:p>
            <w:pPr>
              <w:spacing w:lineRule="auto" w:line="240" w:beforeAutospacing="0" w:afterAutospacing="0"/>
              <w:ind w:firstLine="0"/>
              <w:jc w:val="left"/>
              <w:rPr>
                <w:sz w:val="24"/>
              </w:rPr>
            </w:pPr>
            <w:r>
              <w:rPr>
                <w:sz w:val="24"/>
              </w:rPr>
              <w:t>- наличие возможности предоставления услуги в дистанционном режиме или на дому</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отсутствуют условия доступности, позволяющие инвалидам получать услуги наравне с другими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 баллов</w:t>
            </w:r>
          </w:p>
        </w:tc>
        <w:tc>
          <w:tcPr>
            <w:tcW w:w="0" w:type="auto"/>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одного условия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двух условий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трех условий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60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четырех условий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80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наличие пяти и более условий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c>
          <w:tcPr>
            <w:tcW w:w="0" w:type="auto"/>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88" w:beforeAutospacing="0" w:afterAutospacing="0"/>
              <w:ind w:firstLine="0"/>
              <w:jc w:val="left"/>
              <w:rPr>
                <w:sz w:val="24"/>
              </w:rPr>
            </w:pP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3.3</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3.3.1.Удовлетворенность доступностью услуг для инвалидов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Итого по критерию 3</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w:t>
            </w:r>
          </w:p>
        </w:tc>
        <w:tc>
          <w:tcPr>
            <w:tcW w:w="0" w:type="auto"/>
            <w:gridSpan w:val="6"/>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Критерий «Доброжелательность, вежливость работников организаций социальной сферы»</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4.1.</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4.2.</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4.3.</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Итого по критерию 4</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5</w:t>
            </w:r>
          </w:p>
        </w:tc>
        <w:tc>
          <w:tcPr>
            <w:tcW w:w="0" w:type="auto"/>
            <w:gridSpan w:val="6"/>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Критерий «Удовлетворенность условиями оказания услуг»</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5.1.</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30%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5.1.1.Готовность получателей услуг рекомендовать организацию родственникам и знакомым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5.2.</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20%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5.2.1 Удовлетворенность получателей услуг организационными условиями оказания услуг, например: </w:t>
            </w:r>
          </w:p>
          <w:p>
            <w:pPr>
              <w:spacing w:lineRule="auto" w:line="240" w:beforeAutospacing="0" w:afterAutospacing="0"/>
              <w:ind w:firstLine="0"/>
              <w:jc w:val="left"/>
              <w:rPr>
                <w:sz w:val="24"/>
              </w:rPr>
            </w:pPr>
            <w:r>
              <w:rPr>
                <w:sz w:val="24"/>
              </w:rPr>
              <w:t>- наличием и понятностью навигации внутри организации;</w:t>
            </w:r>
          </w:p>
          <w:p>
            <w:pPr>
              <w:spacing w:lineRule="auto" w:line="240" w:beforeAutospacing="0" w:afterAutospacing="0"/>
              <w:ind w:firstLine="0"/>
              <w:jc w:val="left"/>
              <w:rPr>
                <w:sz w:val="24"/>
              </w:rPr>
            </w:pPr>
            <w:r>
              <w:rPr>
                <w:sz w:val="24"/>
              </w:rPr>
              <w:t>- графиком работы организации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5.3.</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50%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 xml:space="preserve">5.3.1.Удовлетворенность получателей услуг в целом условиями оказания услуг в организации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0-100 баллов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r>
        <w:trPr>
          <w:tblCellSpacing w:w="15" w:type="dxa"/>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Итого по критерию 5</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ind w:firstLine="426"/>
              <w:rPr>
                <w:sz w:val="24"/>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88" w:beforeAutospacing="0" w:afterAutospacing="0"/>
              <w:ind w:firstLine="0"/>
              <w:jc w:val="left"/>
              <w:rPr>
                <w:rFonts w:ascii="Calibri" w:hAnsi="Calibri"/>
                <w:sz w:val="20"/>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Mar>
              <w:top w:w="15" w:type="dxa"/>
              <w:left w:w="15" w:type="dxa"/>
              <w:bottom w:w="15" w:type="dxa"/>
              <w:right w:w="15" w:type="dxa"/>
            </w:tcMar>
            <w:vAlign w:val="center"/>
            <w:hideMark/>
          </w:tcPr>
          <w:p>
            <w:pPr>
              <w:spacing w:lineRule="auto" w:line="240" w:beforeAutospacing="0" w:afterAutospacing="0"/>
              <w:ind w:firstLine="0"/>
              <w:jc w:val="left"/>
              <w:rPr>
                <w:sz w:val="24"/>
              </w:rPr>
            </w:pPr>
            <w:r>
              <w:rPr>
                <w:sz w:val="24"/>
              </w:rPr>
              <w:t>100 баллов</w:t>
            </w:r>
          </w:p>
        </w:tc>
      </w:tr>
    </w:tbl>
    <w:p/>
    <w:p/>
    <w:p/>
    <w:p/>
    <w:p/>
    <w:p/>
    <w:p/>
    <w:p/>
    <w:p>
      <w:pPr>
        <w:tabs>
          <w:tab w:val="left" w:pos="5880" w:leader="none"/>
        </w:tabs>
        <w:spacing w:lineRule="auto" w:line="240" w:beforeAutospacing="0" w:afterAutospacing="0"/>
        <w:ind w:firstLine="0"/>
        <w:jc w:val="center"/>
        <w:outlineLvl w:val="1"/>
        <w:rPr>
          <w:b w:val="1"/>
          <w:color w:val="0081A4"/>
          <w:sz w:val="32"/>
        </w:rPr>
      </w:pPr>
      <w:bookmarkStart w:id="3" w:name="_Toc51113142"/>
      <w:bookmarkStart w:id="4" w:name="_Toc52168734"/>
      <w:r>
        <w:rPr>
          <w:b w:val="1"/>
          <w:color w:val="0081A4"/>
          <w:sz w:val="32"/>
        </w:rPr>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3"/>
      <w:bookmarkEnd w:id="4"/>
    </w:p>
    <w:tbl>
      <w:tblPr>
        <w:tblW w:w="16019" w:type="dxa"/>
        <w:tblInd w:w="-256" w:type="dxa"/>
        <w:tblLayout w:type="fixed"/>
        <w:tblCellMar>
          <w:left w:w="28" w:type="dxa"/>
          <w:right w:w="28" w:type="dxa"/>
        </w:tblCellMar>
        <w:tblLook w:val="04A0"/>
      </w:tblPr>
      <w:tblGrid/>
      <w:tr>
        <w:trPr>
          <w:trHeight w:hRule="atLeast" w:val="255"/>
          <w:tblHeader/>
        </w:trPr>
        <w:tc>
          <w:tcPr>
            <w:tcW w:w="850"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C0D9EB"/>
            <w:vAlign w:val="bottom"/>
            <w:hideMark/>
          </w:tcPr>
          <w:p>
            <w:pPr>
              <w:spacing w:lineRule="auto" w:line="240" w:beforeAutospacing="0" w:afterAutospacing="0"/>
              <w:ind w:firstLine="0"/>
              <w:jc w:val="left"/>
              <w:rPr>
                <w:color w:val="000000"/>
                <w:sz w:val="18"/>
              </w:rPr>
            </w:pPr>
            <w:r>
              <w:rPr>
                <w:color w:val="000000"/>
                <w:sz w:val="18"/>
              </w:rPr>
              <w:t>№ п/п</w:t>
            </w:r>
          </w:p>
        </w:tc>
        <w:tc>
          <w:tcPr>
            <w:tcW w:w="212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C0D9EB"/>
            <w:vAlign w:val="bottom"/>
            <w:hideMark/>
          </w:tcPr>
          <w:p>
            <w:pPr>
              <w:spacing w:lineRule="auto" w:line="240" w:beforeAutospacing="0" w:afterAutospacing="0"/>
              <w:ind w:firstLine="0"/>
              <w:jc w:val="left"/>
              <w:rPr>
                <w:color w:val="000000"/>
                <w:sz w:val="18"/>
              </w:rPr>
            </w:pPr>
            <w:r>
              <w:rPr>
                <w:color w:val="000000"/>
                <w:sz w:val="18"/>
              </w:rPr>
              <w:t>Наименование учреждения</w:t>
            </w:r>
          </w:p>
        </w:tc>
        <w:tc>
          <w:tcPr>
            <w:tcW w:w="3830" w:type="dxa"/>
            <w:gridSpan w:val="8"/>
            <w:tcBorders>
              <w:top w:val="single" w:sz="4" w:space="0" w:shadow="0" w:frame="0" w:color="auto"/>
              <w:left w:val="nil"/>
              <w:bottom w:val="single" w:sz="4" w:space="0" w:shadow="0" w:frame="0" w:color="auto"/>
              <w:right w:val="single" w:sz="4" w:space="0" w:shadow="0" w:frame="0" w:color="auto"/>
            </w:tcBorders>
            <w:shd w:val="clear" w:color="auto" w:fill="C0D9EB"/>
            <w:noWrap/>
            <w:hideMark/>
          </w:tcPr>
          <w:p>
            <w:pPr>
              <w:spacing w:lineRule="auto" w:line="240" w:beforeAutospacing="0" w:afterAutospacing="0"/>
              <w:ind w:firstLine="0"/>
              <w:jc w:val="left"/>
              <w:rPr>
                <w:color w:val="000000"/>
                <w:sz w:val="18"/>
              </w:rPr>
            </w:pPr>
            <w:r>
              <w:rPr>
                <w:color w:val="000000"/>
                <w:sz w:val="18"/>
              </w:rPr>
              <w:t xml:space="preserve">1. Открытость и доступность информации об организации </w:t>
            </w:r>
          </w:p>
        </w:tc>
        <w:tc>
          <w:tcPr>
            <w:tcW w:w="2214" w:type="dxa"/>
            <w:gridSpan w:val="5"/>
            <w:tcBorders>
              <w:top w:val="single" w:sz="4" w:space="0" w:shadow="0" w:frame="0" w:color="auto"/>
              <w:left w:val="nil"/>
              <w:bottom w:val="single" w:sz="4" w:space="0" w:shadow="0" w:frame="0" w:color="auto"/>
              <w:right w:val="single" w:sz="4" w:space="0" w:shadow="0" w:frame="0" w:color="auto"/>
            </w:tcBorders>
            <w:shd w:val="clear" w:color="auto" w:fill="C0D9EB"/>
            <w:hideMark/>
          </w:tcPr>
          <w:p>
            <w:pPr>
              <w:spacing w:lineRule="auto" w:line="240" w:beforeAutospacing="0" w:afterAutospacing="0"/>
              <w:ind w:firstLine="0"/>
              <w:jc w:val="left"/>
              <w:rPr>
                <w:color w:val="000000"/>
                <w:sz w:val="18"/>
              </w:rPr>
            </w:pPr>
            <w:r>
              <w:rPr>
                <w:color w:val="000000"/>
                <w:sz w:val="18"/>
              </w:rPr>
              <w:t>2. Комфортность условий осуществления образовательной деятельности</w:t>
            </w:r>
          </w:p>
          <w:p>
            <w:pPr>
              <w:spacing w:lineRule="auto" w:line="240" w:beforeAutospacing="0" w:afterAutospacing="0"/>
              <w:ind w:firstLine="0"/>
              <w:jc w:val="left"/>
              <w:rPr>
                <w:color w:val="000000"/>
                <w:sz w:val="18"/>
              </w:rPr>
            </w:pPr>
            <w:r>
              <w:rPr>
                <w:color w:val="000000"/>
                <w:sz w:val="18"/>
              </w:rPr>
              <w:t>Крит2</w:t>
            </w:r>
          </w:p>
        </w:tc>
        <w:tc>
          <w:tcPr>
            <w:tcW w:w="1897" w:type="dxa"/>
            <w:gridSpan w:val="4"/>
            <w:tcBorders>
              <w:top w:val="single" w:sz="4" w:space="0" w:shadow="0" w:frame="0" w:color="auto"/>
              <w:left w:val="nil"/>
              <w:bottom w:val="single" w:sz="4" w:space="0" w:shadow="0" w:frame="0" w:color="auto"/>
              <w:right w:val="single" w:sz="4" w:space="0" w:shadow="0" w:frame="0" w:color="auto"/>
            </w:tcBorders>
            <w:shd w:val="clear" w:color="auto" w:fill="C0D9EB"/>
            <w:hideMark/>
          </w:tcPr>
          <w:p>
            <w:pPr>
              <w:spacing w:lineRule="auto" w:line="240" w:beforeAutospacing="0" w:afterAutospacing="0"/>
              <w:ind w:firstLine="0"/>
              <w:jc w:val="left"/>
              <w:rPr>
                <w:color w:val="000000"/>
                <w:sz w:val="18"/>
              </w:rPr>
            </w:pPr>
            <w:r>
              <w:rPr>
                <w:color w:val="000000"/>
                <w:sz w:val="18"/>
              </w:rPr>
              <w:t>3. Доступность услуг для инвалидов</w:t>
            </w:r>
          </w:p>
          <w:p>
            <w:pPr>
              <w:spacing w:lineRule="auto" w:line="240" w:beforeAutospacing="0" w:afterAutospacing="0"/>
              <w:ind w:firstLine="0"/>
              <w:jc w:val="left"/>
              <w:rPr>
                <w:color w:val="000000"/>
                <w:sz w:val="18"/>
              </w:rPr>
            </w:pPr>
            <w:r>
              <w:rPr>
                <w:color w:val="000000"/>
                <w:sz w:val="18"/>
              </w:rPr>
              <w:t>Крит3</w:t>
            </w:r>
          </w:p>
        </w:tc>
        <w:tc>
          <w:tcPr>
            <w:tcW w:w="2268" w:type="dxa"/>
            <w:gridSpan w:val="4"/>
            <w:tcBorders>
              <w:top w:val="single" w:sz="4" w:space="0" w:shadow="0" w:frame="0" w:color="auto"/>
              <w:left w:val="nil"/>
              <w:bottom w:val="single" w:sz="4" w:space="0" w:shadow="0" w:frame="0" w:color="auto"/>
              <w:right w:val="single" w:sz="4" w:space="0" w:shadow="0" w:frame="0" w:color="auto"/>
            </w:tcBorders>
            <w:shd w:val="clear" w:color="auto" w:fill="C0D9EB"/>
            <w:hideMark/>
          </w:tcPr>
          <w:p>
            <w:pPr>
              <w:spacing w:lineRule="auto" w:line="240" w:beforeAutospacing="0" w:afterAutospacing="0"/>
              <w:ind w:firstLine="0"/>
              <w:jc w:val="left"/>
              <w:rPr>
                <w:color w:val="000000"/>
                <w:sz w:val="18"/>
              </w:rPr>
            </w:pPr>
            <w:r>
              <w:rPr>
                <w:color w:val="000000"/>
                <w:sz w:val="18"/>
              </w:rPr>
              <w:t xml:space="preserve">4. Доброжелательность, вежливость работников организации </w:t>
            </w:r>
          </w:p>
          <w:p>
            <w:pPr>
              <w:spacing w:lineRule="auto" w:line="240" w:beforeAutospacing="0" w:afterAutospacing="0"/>
              <w:ind w:firstLine="0"/>
              <w:jc w:val="left"/>
              <w:rPr>
                <w:color w:val="000000"/>
                <w:sz w:val="18"/>
              </w:rPr>
            </w:pPr>
            <w:r>
              <w:rPr>
                <w:color w:val="000000"/>
                <w:sz w:val="18"/>
              </w:rPr>
              <w:t>Крит4</w:t>
            </w:r>
          </w:p>
        </w:tc>
        <w:tc>
          <w:tcPr>
            <w:tcW w:w="2126" w:type="dxa"/>
            <w:gridSpan w:val="4"/>
            <w:tcBorders>
              <w:top w:val="single" w:sz="4" w:space="0" w:shadow="0" w:frame="0" w:color="auto"/>
              <w:left w:val="nil"/>
              <w:bottom w:val="single" w:sz="4" w:space="0" w:shadow="0" w:frame="0" w:color="auto"/>
              <w:right w:val="single" w:sz="4" w:space="0" w:shadow="0" w:frame="0" w:color="auto"/>
            </w:tcBorders>
            <w:shd w:val="clear" w:color="auto" w:fill="C0D9EB"/>
            <w:hideMark/>
          </w:tcPr>
          <w:p>
            <w:pPr>
              <w:spacing w:lineRule="auto" w:line="240" w:beforeAutospacing="0" w:afterAutospacing="0"/>
              <w:ind w:firstLine="0"/>
              <w:jc w:val="left"/>
              <w:rPr>
                <w:color w:val="000000"/>
                <w:sz w:val="18"/>
              </w:rPr>
            </w:pPr>
            <w:r>
              <w:rPr>
                <w:color w:val="000000"/>
                <w:sz w:val="18"/>
              </w:rPr>
              <w:t>5. Удовлетворенность условиями осуществления образовательной деятельности</w:t>
            </w:r>
          </w:p>
          <w:p>
            <w:pPr>
              <w:spacing w:lineRule="auto" w:line="240" w:beforeAutospacing="0" w:afterAutospacing="0"/>
              <w:ind w:firstLine="0"/>
              <w:jc w:val="left"/>
              <w:rPr>
                <w:color w:val="000000"/>
                <w:sz w:val="18"/>
              </w:rPr>
            </w:pPr>
            <w:r>
              <w:rPr>
                <w:color w:val="000000"/>
                <w:sz w:val="18"/>
              </w:rPr>
              <w:t>Крит5</w:t>
            </w:r>
          </w:p>
        </w:tc>
        <w:tc>
          <w:tcPr>
            <w:tcW w:w="709" w:type="dxa"/>
            <w:tcBorders>
              <w:top w:val="single" w:sz="4" w:space="0" w:shadow="0" w:frame="0" w:color="auto"/>
              <w:left w:val="nil"/>
              <w:bottom w:val="single" w:sz="4" w:space="0" w:shadow="0" w:frame="0" w:color="auto"/>
              <w:right w:val="single" w:sz="4" w:space="0" w:shadow="0" w:frame="0" w:color="auto"/>
            </w:tcBorders>
            <w:shd w:val="clear" w:color="auto" w:fill="F2DBDB"/>
            <w:hideMark/>
          </w:tcPr>
          <w:p>
            <w:pPr>
              <w:spacing w:lineRule="auto" w:line="240" w:beforeAutospacing="0" w:afterAutospacing="0"/>
              <w:ind w:firstLine="0"/>
              <w:jc w:val="left"/>
              <w:rPr>
                <w:color w:val="000000"/>
                <w:sz w:val="18"/>
              </w:rPr>
            </w:pPr>
            <w:r>
              <w:rPr>
                <w:color w:val="000000"/>
                <w:sz w:val="18"/>
              </w:rPr>
              <w:t>ИТОГ</w:t>
            </w:r>
          </w:p>
        </w:tc>
      </w:tr>
      <w:tr>
        <w:trPr>
          <w:trHeight w:hRule="atLeast" w:val="1686"/>
          <w:tblHeader/>
        </w:trPr>
        <w:tc>
          <w:tcPr>
            <w:tcW w:w="850"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ind w:firstLine="0"/>
              <w:jc w:val="left"/>
              <w:rPr>
                <w:color w:val="000000"/>
                <w:sz w:val="18"/>
              </w:rPr>
            </w:pPr>
          </w:p>
        </w:tc>
        <w:tc>
          <w:tcPr>
            <w:tcW w:w="212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ind w:firstLine="0"/>
              <w:jc w:val="left"/>
              <w:rPr>
                <w:color w:val="000000"/>
                <w:sz w:val="18"/>
              </w:rPr>
            </w:pPr>
          </w:p>
        </w:tc>
        <w:tc>
          <w:tcPr>
            <w:tcW w:w="566"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1.1.1. П. инф. стенд</w:t>
            </w:r>
          </w:p>
        </w:tc>
        <w:tc>
          <w:tcPr>
            <w:tcW w:w="429"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1.1.2. П.инф. Сайт</w:t>
            </w:r>
          </w:p>
        </w:tc>
        <w:tc>
          <w:tcPr>
            <w:tcW w:w="425"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1.1. П.инф</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1.2. П.дист</w:t>
            </w:r>
          </w:p>
        </w:tc>
        <w:tc>
          <w:tcPr>
            <w:tcW w:w="425"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1.3.1 П. откр. стенд</w:t>
            </w:r>
          </w:p>
        </w:tc>
        <w:tc>
          <w:tcPr>
            <w:tcW w:w="426"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1.3.2 П. откр. Сайт</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1.3. П.открУ</w:t>
            </w:r>
          </w:p>
        </w:tc>
        <w:tc>
          <w:tcPr>
            <w:tcW w:w="42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D6E3BC"/>
            <w:textDirection w:val="tbRl"/>
            <w:vAlign w:val="center"/>
            <w:hideMark/>
          </w:tcPr>
          <w:p>
            <w:pPr>
              <w:spacing w:lineRule="auto" w:line="240" w:beforeAutospacing="0" w:afterAutospacing="0"/>
              <w:ind w:firstLine="0" w:left="113" w:right="113"/>
              <w:jc w:val="left"/>
              <w:rPr>
                <w:color w:val="000000"/>
                <w:sz w:val="18"/>
              </w:rPr>
            </w:pPr>
            <w:r>
              <w:rPr>
                <w:color w:val="000000"/>
                <w:sz w:val="18"/>
              </w:rPr>
              <w:t>Крит1</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2.1. П.комф</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2.2. П.своевр.</w:t>
            </w:r>
          </w:p>
        </w:tc>
        <w:tc>
          <w:tcPr>
            <w:tcW w:w="425"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2.3. У.комф.</w:t>
            </w:r>
          </w:p>
        </w:tc>
        <w:tc>
          <w:tcPr>
            <w:tcW w:w="56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D6E3BC"/>
            <w:textDirection w:val="tbRl"/>
            <w:vAlign w:val="center"/>
            <w:hideMark/>
          </w:tcPr>
          <w:p>
            <w:pPr>
              <w:spacing w:lineRule="auto" w:line="240" w:beforeAutospacing="0" w:afterAutospacing="0"/>
              <w:ind w:firstLine="0" w:left="113" w:right="113"/>
              <w:jc w:val="left"/>
              <w:rPr>
                <w:color w:val="000000"/>
                <w:sz w:val="18"/>
              </w:rPr>
            </w:pPr>
            <w:r>
              <w:rPr>
                <w:color w:val="000000"/>
                <w:sz w:val="18"/>
              </w:rPr>
              <w:t>Крит2</w:t>
            </w:r>
          </w:p>
        </w:tc>
        <w:tc>
          <w:tcPr>
            <w:tcW w:w="425" w:type="dxa"/>
            <w:gridSpan w:val="2"/>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3.1. П.орг.Д</w:t>
            </w:r>
          </w:p>
        </w:tc>
        <w:tc>
          <w:tcPr>
            <w:tcW w:w="426"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3.2. П.усл.Д</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3.3. П.дост.У</w:t>
            </w:r>
          </w:p>
        </w:tc>
        <w:tc>
          <w:tcPr>
            <w:tcW w:w="56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D6E3BC"/>
            <w:textDirection w:val="tbRl"/>
            <w:vAlign w:val="center"/>
            <w:hideMark/>
          </w:tcPr>
          <w:p>
            <w:pPr>
              <w:spacing w:lineRule="auto" w:line="240" w:beforeAutospacing="0" w:afterAutospacing="0"/>
              <w:ind w:firstLine="0" w:left="113" w:right="113"/>
              <w:jc w:val="left"/>
              <w:rPr>
                <w:color w:val="000000"/>
                <w:sz w:val="18"/>
              </w:rPr>
            </w:pPr>
            <w:r>
              <w:rPr>
                <w:color w:val="000000"/>
                <w:sz w:val="18"/>
              </w:rPr>
              <w:t>Крит3</w:t>
            </w:r>
          </w:p>
        </w:tc>
        <w:tc>
          <w:tcPr>
            <w:tcW w:w="425"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4.1. П.перв.К</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4.2. П.оказ.усл</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4.3. П.вежл.дист.У</w:t>
            </w:r>
          </w:p>
        </w:tc>
        <w:tc>
          <w:tcPr>
            <w:tcW w:w="70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D6E3BC"/>
            <w:textDirection w:val="tbRl"/>
            <w:vAlign w:val="center"/>
            <w:hideMark/>
          </w:tcPr>
          <w:p>
            <w:pPr>
              <w:spacing w:lineRule="auto" w:line="240" w:beforeAutospacing="0" w:afterAutospacing="0"/>
              <w:ind w:firstLine="0" w:left="113" w:right="113"/>
              <w:jc w:val="left"/>
              <w:rPr>
                <w:color w:val="000000"/>
                <w:sz w:val="18"/>
              </w:rPr>
            </w:pPr>
            <w:r>
              <w:rPr>
                <w:color w:val="000000"/>
                <w:sz w:val="18"/>
              </w:rPr>
              <w:t>Крит4</w:t>
            </w:r>
          </w:p>
        </w:tc>
        <w:tc>
          <w:tcPr>
            <w:tcW w:w="425"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5.1. П.реком</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5.2.П.Орг.усл.</w:t>
            </w:r>
          </w:p>
        </w:tc>
        <w:tc>
          <w:tcPr>
            <w:tcW w:w="567" w:type="dxa"/>
            <w:tcBorders>
              <w:top w:val="nil"/>
              <w:left w:val="single" w:sz="4" w:space="0" w:shadow="0" w:frame="0" w:color="auto"/>
              <w:bottom w:val="single" w:sz="4" w:space="0" w:shadow="0" w:frame="0" w:color="auto"/>
              <w:right w:val="single" w:sz="4" w:space="0" w:shadow="0" w:frame="0" w:color="auto"/>
            </w:tcBorders>
            <w:shd w:val="clear" w:color="auto" w:fill="C0D9EB"/>
            <w:textDirection w:val="tbRl"/>
            <w:vAlign w:val="bottom"/>
            <w:hideMark/>
          </w:tcPr>
          <w:p>
            <w:pPr>
              <w:spacing w:lineRule="auto" w:line="240" w:beforeAutospacing="0" w:afterAutospacing="0"/>
              <w:ind w:firstLine="0" w:left="113" w:right="113"/>
              <w:jc w:val="left"/>
              <w:rPr>
                <w:color w:val="000000"/>
                <w:sz w:val="18"/>
              </w:rPr>
            </w:pPr>
            <w:r>
              <w:rPr>
                <w:color w:val="000000"/>
                <w:sz w:val="18"/>
              </w:rPr>
              <w:t>5.3. П.уд</w:t>
            </w:r>
          </w:p>
        </w:tc>
        <w:tc>
          <w:tcPr>
            <w:tcW w:w="56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D6E3BC"/>
            <w:textDirection w:val="tbRl"/>
            <w:vAlign w:val="center"/>
            <w:hideMark/>
          </w:tcPr>
          <w:p>
            <w:pPr>
              <w:spacing w:lineRule="auto" w:line="240" w:beforeAutospacing="0" w:afterAutospacing="0"/>
              <w:ind w:firstLine="0" w:left="113" w:right="113"/>
              <w:jc w:val="left"/>
              <w:rPr>
                <w:color w:val="000000"/>
                <w:sz w:val="18"/>
              </w:rPr>
            </w:pPr>
            <w:r>
              <w:rPr>
                <w:color w:val="000000"/>
                <w:sz w:val="18"/>
              </w:rPr>
              <w:t>Крит5</w:t>
            </w:r>
          </w:p>
        </w:tc>
        <w:tc>
          <w:tcPr>
            <w:tcW w:w="709" w:type="dxa"/>
            <w:tcBorders>
              <w:top w:val="nil"/>
              <w:left w:val="single" w:sz="4" w:space="0" w:shadow="0" w:frame="0" w:color="auto"/>
              <w:bottom w:val="single" w:sz="4" w:space="0" w:shadow="0" w:frame="0" w:color="auto"/>
              <w:right w:val="single" w:sz="4" w:space="0" w:shadow="0" w:frame="0" w:color="auto"/>
            </w:tcBorders>
            <w:shd w:val="clear" w:color="auto" w:fill="F2DBDB"/>
            <w:textDirection w:val="tbRl"/>
            <w:vAlign w:val="bottom"/>
            <w:hideMark/>
          </w:tcPr>
          <w:p>
            <w:pPr>
              <w:spacing w:lineRule="auto" w:line="240" w:beforeAutospacing="0" w:afterAutospacing="0"/>
              <w:ind w:firstLine="0" w:left="113" w:right="113"/>
              <w:jc w:val="left"/>
              <w:rPr>
                <w:color w:val="000000"/>
                <w:sz w:val="18"/>
              </w:rPr>
            </w:pPr>
            <w:r>
              <w:rPr>
                <w:color w:val="000000"/>
                <w:sz w:val="18"/>
              </w:rPr>
              <w:t>общий балл</w:t>
            </w:r>
          </w:p>
        </w:tc>
      </w:tr>
      <w:tr>
        <w:trPr>
          <w:trHeight w:hRule="atLeast" w:val="283"/>
        </w:trPr>
        <w:tc>
          <w:tcPr>
            <w:tcW w:w="850" w:type="dxa"/>
            <w:tcBorders>
              <w:top w:val="nil"/>
              <w:left w:val="single" w:sz="4" w:space="0" w:shadow="0" w:frame="0" w:color="auto"/>
              <w:bottom w:val="single" w:sz="4" w:space="0" w:shadow="0" w:frame="0" w:color="auto"/>
              <w:right w:val="single" w:sz="4" w:space="0" w:shadow="0" w:frame="0" w:color="auto"/>
            </w:tcBorders>
            <w:noWrap/>
            <w:vAlign w:val="center"/>
          </w:tcPr>
          <w:p>
            <w:pPr>
              <w:pStyle w:val="P11"/>
              <w:numPr>
                <w:ilvl w:val="0"/>
                <w:numId w:val="37"/>
              </w:numPr>
            </w:pPr>
          </w:p>
        </w:tc>
        <w:tc>
          <w:tcPr>
            <w:tcW w:w="2125" w:type="dxa"/>
            <w:tcBorders>
              <w:top w:val="nil"/>
              <w:left w:val="nil"/>
              <w:bottom w:val="single" w:sz="4" w:space="0" w:shadow="0" w:frame="0" w:color="auto"/>
              <w:right w:val="single" w:sz="4" w:space="0" w:shadow="0" w:frame="0" w:color="auto"/>
            </w:tcBorders>
            <w:vAlign w:val="center"/>
          </w:tcPr>
          <w:p>
            <w:pPr>
              <w:spacing w:lineRule="auto" w:line="240" w:beforeAutospacing="0" w:afterAutospacing="0"/>
              <w:ind w:firstLine="0"/>
              <w:jc w:val="left"/>
              <w:rPr>
                <w:color w:val="000000"/>
                <w:sz w:val="18"/>
              </w:rPr>
            </w:pPr>
            <w:r>
              <w:rPr>
                <w:color w:val="000000"/>
                <w:sz w:val="18"/>
              </w:rPr>
              <w:t>МБДОУ № 63</w:t>
            </w:r>
          </w:p>
        </w:tc>
        <w:tc>
          <w:tcPr>
            <w:tcW w:w="566"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100</w:t>
            </w:r>
          </w:p>
        </w:tc>
        <w:tc>
          <w:tcPr>
            <w:tcW w:w="429"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97</w:t>
            </w:r>
          </w:p>
        </w:tc>
        <w:tc>
          <w:tcPr>
            <w:tcW w:w="425"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99</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100</w:t>
            </w:r>
          </w:p>
        </w:tc>
        <w:tc>
          <w:tcPr>
            <w:tcW w:w="425"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96</w:t>
            </w:r>
          </w:p>
        </w:tc>
        <w:tc>
          <w:tcPr>
            <w:tcW w:w="426"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91</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94</w:t>
            </w:r>
          </w:p>
        </w:tc>
        <w:tc>
          <w:tcPr>
            <w:tcW w:w="425" w:type="dxa"/>
            <w:tcBorders>
              <w:top w:val="nil"/>
              <w:left w:val="nil"/>
              <w:bottom w:val="single" w:sz="4" w:space="0" w:shadow="0" w:frame="0" w:color="auto"/>
              <w:right w:val="single" w:sz="4" w:space="0" w:shadow="0" w:frame="0" w:color="auto"/>
            </w:tcBorders>
            <w:shd w:val="clear" w:color="auto" w:fill="D6E3BC"/>
            <w:noWrap/>
            <w:vAlign w:val="center"/>
          </w:tcPr>
          <w:p>
            <w:pPr>
              <w:spacing w:lineRule="auto" w:line="240" w:beforeAutospacing="0" w:afterAutospacing="0"/>
              <w:ind w:firstLine="0"/>
              <w:jc w:val="center"/>
              <w:rPr>
                <w:color w:val="000000"/>
                <w:sz w:val="18"/>
              </w:rPr>
            </w:pPr>
            <w:r>
              <w:rPr>
                <w:color w:val="000000"/>
                <w:sz w:val="18"/>
              </w:rPr>
              <w:t>97</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100</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95</w:t>
            </w:r>
          </w:p>
        </w:tc>
        <w:tc>
          <w:tcPr>
            <w:tcW w:w="425"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90</w:t>
            </w:r>
          </w:p>
        </w:tc>
        <w:tc>
          <w:tcPr>
            <w:tcW w:w="567" w:type="dxa"/>
            <w:tcBorders>
              <w:top w:val="nil"/>
              <w:left w:val="nil"/>
              <w:bottom w:val="single" w:sz="4" w:space="0" w:shadow="0" w:frame="0" w:color="auto"/>
              <w:right w:val="single" w:sz="4" w:space="0" w:shadow="0" w:frame="0" w:color="auto"/>
            </w:tcBorders>
            <w:shd w:val="clear" w:color="auto" w:fill="D6E3BC"/>
            <w:noWrap/>
            <w:vAlign w:val="center"/>
          </w:tcPr>
          <w:p>
            <w:pPr>
              <w:spacing w:lineRule="auto" w:line="240" w:beforeAutospacing="0" w:afterAutospacing="0"/>
              <w:ind w:firstLine="0"/>
              <w:jc w:val="center"/>
              <w:rPr>
                <w:color w:val="000000"/>
                <w:sz w:val="18"/>
              </w:rPr>
            </w:pPr>
            <w:r>
              <w:rPr>
                <w:color w:val="000000"/>
                <w:sz w:val="18"/>
              </w:rPr>
              <w:t>95</w:t>
            </w:r>
          </w:p>
        </w:tc>
        <w:tc>
          <w:tcPr>
            <w:tcW w:w="425" w:type="dxa"/>
            <w:gridSpan w:val="2"/>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0</w:t>
            </w:r>
          </w:p>
        </w:tc>
        <w:tc>
          <w:tcPr>
            <w:tcW w:w="426"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80</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100</w:t>
            </w:r>
          </w:p>
        </w:tc>
        <w:tc>
          <w:tcPr>
            <w:tcW w:w="567" w:type="dxa"/>
            <w:tcBorders>
              <w:top w:val="nil"/>
              <w:left w:val="nil"/>
              <w:bottom w:val="single" w:sz="4" w:space="0" w:shadow="0" w:frame="0" w:color="auto"/>
              <w:right w:val="single" w:sz="4" w:space="0" w:shadow="0" w:frame="0" w:color="auto"/>
            </w:tcBorders>
            <w:shd w:val="clear" w:color="auto" w:fill="D6E3BC"/>
            <w:noWrap/>
            <w:vAlign w:val="center"/>
          </w:tcPr>
          <w:p>
            <w:pPr>
              <w:spacing w:lineRule="auto" w:line="240" w:beforeAutospacing="0" w:afterAutospacing="0"/>
              <w:ind w:firstLine="0"/>
              <w:jc w:val="center"/>
              <w:rPr>
                <w:color w:val="000000"/>
                <w:sz w:val="18"/>
              </w:rPr>
            </w:pPr>
            <w:r>
              <w:rPr>
                <w:color w:val="000000"/>
                <w:sz w:val="18"/>
              </w:rPr>
              <w:t>62</w:t>
            </w:r>
          </w:p>
        </w:tc>
        <w:tc>
          <w:tcPr>
            <w:tcW w:w="425"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95</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96</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100</w:t>
            </w:r>
          </w:p>
        </w:tc>
        <w:tc>
          <w:tcPr>
            <w:tcW w:w="709" w:type="dxa"/>
            <w:tcBorders>
              <w:top w:val="nil"/>
              <w:left w:val="nil"/>
              <w:bottom w:val="single" w:sz="4" w:space="0" w:shadow="0" w:frame="0" w:color="auto"/>
              <w:right w:val="single" w:sz="4" w:space="0" w:shadow="0" w:frame="0" w:color="auto"/>
            </w:tcBorders>
            <w:shd w:val="clear" w:color="auto" w:fill="D6E3BC"/>
            <w:noWrap/>
            <w:vAlign w:val="center"/>
          </w:tcPr>
          <w:p>
            <w:pPr>
              <w:spacing w:lineRule="auto" w:line="240" w:beforeAutospacing="0" w:afterAutospacing="0"/>
              <w:ind w:firstLine="0"/>
              <w:jc w:val="center"/>
              <w:rPr>
                <w:color w:val="000000"/>
                <w:sz w:val="18"/>
              </w:rPr>
            </w:pPr>
            <w:r>
              <w:rPr>
                <w:color w:val="000000"/>
                <w:sz w:val="18"/>
              </w:rPr>
              <w:t>96</w:t>
            </w:r>
          </w:p>
        </w:tc>
        <w:tc>
          <w:tcPr>
            <w:tcW w:w="425"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94</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95</w:t>
            </w:r>
          </w:p>
        </w:tc>
        <w:tc>
          <w:tcPr>
            <w:tcW w:w="567" w:type="dxa"/>
            <w:tcBorders>
              <w:top w:val="nil"/>
              <w:left w:val="nil"/>
              <w:bottom w:val="single" w:sz="4" w:space="0" w:shadow="0" w:frame="0" w:color="auto"/>
              <w:right w:val="single" w:sz="4" w:space="0" w:shadow="0" w:frame="0" w:color="auto"/>
            </w:tcBorders>
            <w:noWrap/>
            <w:vAlign w:val="center"/>
          </w:tcPr>
          <w:p>
            <w:pPr>
              <w:spacing w:lineRule="auto" w:line="240" w:beforeAutospacing="0" w:afterAutospacing="0"/>
              <w:ind w:firstLine="0"/>
              <w:jc w:val="center"/>
              <w:rPr>
                <w:color w:val="000000"/>
                <w:sz w:val="18"/>
              </w:rPr>
            </w:pPr>
            <w:r>
              <w:rPr>
                <w:color w:val="000000"/>
                <w:sz w:val="18"/>
              </w:rPr>
              <w:t>92</w:t>
            </w:r>
          </w:p>
        </w:tc>
        <w:tc>
          <w:tcPr>
            <w:tcW w:w="567" w:type="dxa"/>
            <w:tcBorders>
              <w:top w:val="nil"/>
              <w:left w:val="nil"/>
              <w:bottom w:val="single" w:sz="4" w:space="0" w:shadow="0" w:frame="0" w:color="auto"/>
              <w:right w:val="single" w:sz="4" w:space="0" w:shadow="0" w:frame="0" w:color="auto"/>
            </w:tcBorders>
            <w:shd w:val="clear" w:color="auto" w:fill="D6E3BC"/>
            <w:noWrap/>
            <w:vAlign w:val="center"/>
          </w:tcPr>
          <w:p>
            <w:pPr>
              <w:spacing w:lineRule="auto" w:line="240" w:beforeAutospacing="0" w:afterAutospacing="0"/>
              <w:ind w:firstLine="0"/>
              <w:jc w:val="center"/>
              <w:rPr>
                <w:color w:val="000000"/>
                <w:sz w:val="18"/>
              </w:rPr>
            </w:pPr>
            <w:r>
              <w:rPr>
                <w:color w:val="000000"/>
                <w:sz w:val="18"/>
              </w:rPr>
              <w:t>94</w:t>
            </w:r>
          </w:p>
        </w:tc>
        <w:tc>
          <w:tcPr>
            <w:tcW w:w="709" w:type="dxa"/>
            <w:tcBorders>
              <w:top w:val="nil"/>
              <w:left w:val="nil"/>
              <w:bottom w:val="single" w:sz="4" w:space="0" w:shadow="0" w:frame="0" w:color="auto"/>
              <w:right w:val="single" w:sz="4" w:space="0" w:shadow="0" w:frame="0" w:color="auto"/>
            </w:tcBorders>
            <w:shd w:val="clear" w:color="auto" w:fill="F2DBDB"/>
            <w:noWrap/>
            <w:vAlign w:val="center"/>
          </w:tcPr>
          <w:p>
            <w:pPr>
              <w:spacing w:lineRule="auto" w:line="240" w:beforeAutospacing="0" w:afterAutospacing="0"/>
              <w:ind w:firstLine="0"/>
              <w:jc w:val="center"/>
              <w:rPr>
                <w:color w:val="000000"/>
                <w:sz w:val="18"/>
              </w:rPr>
            </w:pPr>
            <w:r>
              <w:rPr>
                <w:color w:val="000000"/>
                <w:sz w:val="18"/>
              </w:rPr>
              <w:t>89</w:t>
            </w:r>
          </w:p>
        </w:tc>
      </w:tr>
    </w:tbl>
    <w:p/>
    <w:p/>
    <w:p/>
    <w:p/>
    <w:p/>
    <w:p/>
    <w:p/>
    <w:p/>
    <w:p>
      <w:pPr>
        <w:ind w:hanging="0" w:left="0"/>
      </w:pPr>
    </w:p>
    <w:p/>
    <w:p>
      <w:pPr>
        <w:pStyle w:val="P2"/>
      </w:pPr>
      <w:bookmarkStart w:id="5" w:name="_Toc52168743"/>
      <w:r>
        <w:t>Основные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tbl>
      <w:tblPr>
        <w:tblW w:w="15134" w:type="dxa"/>
        <w:tblLook w:val="04A0"/>
      </w:tblPr>
      <w:tblGrid/>
      <w:tr>
        <w:trPr>
          <w:trHeight w:hRule="atLeast" w:val="665"/>
        </w:trPr>
        <w:tc>
          <w:tcPr>
            <w:tcW w:w="198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BD4B4"/>
            <w:vAlign w:val="bottom"/>
            <w:hideMark/>
          </w:tcPr>
          <w:p>
            <w:pPr>
              <w:spacing w:lineRule="auto" w:line="240" w:beforeAutospacing="0" w:afterAutospacing="0"/>
              <w:ind w:firstLine="0"/>
              <w:jc w:val="left"/>
              <w:rPr>
                <w:color w:val="000000"/>
                <w:sz w:val="22"/>
              </w:rPr>
            </w:pPr>
            <w:r>
              <w:rPr>
                <w:color w:val="000000"/>
                <w:sz w:val="22"/>
              </w:rPr>
              <w:t>Наименование организации</w:t>
            </w:r>
          </w:p>
        </w:tc>
        <w:tc>
          <w:tcPr>
            <w:tcW w:w="13151" w:type="dxa"/>
            <w:tcBorders>
              <w:top w:val="single" w:sz="4" w:space="0" w:shadow="0" w:frame="0" w:color="auto"/>
              <w:left w:val="nil"/>
              <w:bottom w:val="single" w:sz="4" w:space="0" w:shadow="0" w:frame="0" w:color="auto"/>
              <w:right w:val="single" w:sz="4" w:space="0" w:shadow="0" w:frame="0" w:color="auto"/>
            </w:tcBorders>
            <w:shd w:val="clear" w:color="auto" w:fill="FBD4B4"/>
            <w:vAlign w:val="bottom"/>
            <w:hideMark/>
          </w:tcPr>
          <w:p>
            <w:pPr>
              <w:spacing w:lineRule="auto" w:line="240" w:beforeAutospacing="0" w:afterAutospacing="0"/>
              <w:ind w:firstLine="0"/>
              <w:jc w:val="left"/>
              <w:rPr>
                <w:color w:val="000000"/>
                <w:sz w:val="22"/>
              </w:rPr>
            </w:pPr>
            <w:r>
              <w:rPr>
                <w:color w:val="000000"/>
                <w:sz w:val="22"/>
              </w:rPr>
              <w:t>Выявленные Недостатки</w:t>
            </w:r>
          </w:p>
        </w:tc>
      </w:tr>
      <w:tr>
        <w:trPr>
          <w:trHeight w:hRule="atLeast" w:val="300"/>
        </w:trPr>
        <w:tc>
          <w:tcPr>
            <w:tcW w:w="1983" w:type="dxa"/>
            <w:tcBorders>
              <w:top w:val="nil"/>
              <w:left w:val="single" w:sz="4" w:space="0" w:shadow="0" w:frame="0" w:color="auto"/>
              <w:bottom w:val="single" w:sz="4" w:space="0" w:shadow="0" w:frame="0" w:color="auto"/>
              <w:right w:val="single" w:sz="4" w:space="0" w:shadow="0" w:frame="0" w:color="auto"/>
            </w:tcBorders>
            <w:noWrap/>
            <w:vAlign w:val="bottom"/>
            <w:hideMark/>
          </w:tcPr>
          <w:p>
            <w:pPr>
              <w:spacing w:lineRule="auto" w:line="240" w:beforeAutospacing="0" w:afterAutospacing="0"/>
              <w:ind w:firstLine="0"/>
              <w:jc w:val="left"/>
              <w:rPr>
                <w:color w:val="000000"/>
                <w:sz w:val="22"/>
              </w:rPr>
            </w:pPr>
            <w:r>
              <w:rPr>
                <w:color w:val="000000"/>
                <w:sz w:val="22"/>
              </w:rPr>
              <w:t>МБДОУ № 63</w:t>
            </w:r>
          </w:p>
        </w:tc>
        <w:tc>
          <w:tcPr>
            <w:tcW w:w="13151" w:type="dxa"/>
            <w:tcBorders>
              <w:top w:val="nil"/>
              <w:left w:val="nil"/>
              <w:bottom w:val="single" w:sz="4" w:space="0" w:shadow="0" w:frame="0" w:color="auto"/>
              <w:right w:val="single" w:sz="4" w:space="0" w:shadow="0" w:frame="0" w:color="auto"/>
            </w:tcBorders>
            <w:noWrap/>
            <w:vAlign w:val="bottom"/>
            <w:hideMark/>
          </w:tcPr>
          <w:p>
            <w:pPr>
              <w:spacing w:lineRule="auto" w:line="240" w:beforeAutospacing="0" w:afterAutospacing="0"/>
              <w:ind w:firstLine="0"/>
              <w:jc w:val="left"/>
              <w:rPr>
                <w:color w:val="000000"/>
                <w:sz w:val="22"/>
              </w:rPr>
            </w:pPr>
            <w:r>
              <w:rPr>
                <w:color w:val="000000"/>
                <w:sz w:val="22"/>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pPr>
              <w:spacing w:lineRule="auto" w:line="240" w:beforeAutospacing="0" w:afterAutospacing="0"/>
              <w:ind w:firstLine="0"/>
              <w:jc w:val="left"/>
              <w:rPr>
                <w:color w:val="000000"/>
                <w:sz w:val="22"/>
              </w:rPr>
            </w:pPr>
            <w:r>
              <w:rPr>
                <w:color w:val="000000"/>
                <w:sz w:val="22"/>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tc>
      </w:tr>
    </w:tbl>
    <w:p/>
    <w:sectPr>
      <w:type w:val="nextPage"/>
      <w:pgSz w:w="16838" w:h="11906" w:code="9" w:orient="landscape"/>
      <w:pgMar w:left="851" w:right="678" w:top="709" w:bottom="850" w:header="708" w:footer="708" w:gutter="0"/>
    </w:sectPr>
  </w:body>
</w:document>
</file>

<file path=word/numbering.xml><?xml version="1.0" encoding="utf-8"?>
<w:numbering xmlns:w="http://schemas.openxmlformats.org/wordprocessingml/2006/main">
  <w:abstractNum w:abstractNumId="0">
    <w:nsid w:val="0000007F"/>
    <w:multiLevelType w:val="hybridMultilevel"/>
    <w:lvl w:ilvl="0">
      <w:start w:val="1"/>
      <w:numFmt w:val="bullet"/>
      <w:pStyle w:val="P268"/>
      <w:suff w:val="tab"/>
      <w:lvlText w:val=""/>
      <w:lvlJc w:val="left"/>
      <w:pPr>
        <w:ind w:hanging="360" w:left="1209"/>
        <w:tabs>
          <w:tab w:val="left" w:pos="1209" w:leader="none"/>
        </w:tabs>
      </w:pPr>
      <w:rPr>
        <w:rFonts w:ascii="Symbol" w:hAnsi="Symbol"/>
      </w:rPr>
    </w:lvl>
    <w:lvl w:ilvl="1" w:tplc="4275EC0C">
      <w:start w:val="1"/>
      <w:numFmt w:val="decimal"/>
      <w:suff w:val="tab"/>
      <w:lvlText w:val="%1."/>
      <w:lvlJc w:val="left"/>
      <w:pPr/>
      <w:rPr/>
    </w:lvl>
    <w:lvl w:ilvl="2" w:tplc="0250A0D3">
      <w:start w:val="1"/>
      <w:numFmt w:val="decimal"/>
      <w:suff w:val="tab"/>
      <w:lvlText w:val="%1."/>
      <w:lvlJc w:val="left"/>
      <w:pPr/>
      <w:rPr/>
    </w:lvl>
    <w:lvl w:ilvl="3" w:tplc="5CBE7F7E">
      <w:start w:val="1"/>
      <w:numFmt w:val="decimal"/>
      <w:suff w:val="tab"/>
      <w:lvlText w:val="%1."/>
      <w:lvlJc w:val="left"/>
      <w:pPr/>
      <w:rPr/>
    </w:lvl>
    <w:lvl w:ilvl="4" w:tplc="47159E8C">
      <w:start w:val="1"/>
      <w:numFmt w:val="decimal"/>
      <w:suff w:val="tab"/>
      <w:lvlText w:val="%1."/>
      <w:lvlJc w:val="left"/>
      <w:pPr/>
      <w:rPr/>
    </w:lvl>
    <w:lvl w:ilvl="5" w:tplc="51CA02E3">
      <w:start w:val="1"/>
      <w:numFmt w:val="decimal"/>
      <w:suff w:val="tab"/>
      <w:lvlText w:val="%1."/>
      <w:lvlJc w:val="left"/>
      <w:pPr/>
      <w:rPr/>
    </w:lvl>
    <w:lvl w:ilvl="6" w:tplc="127BEB80">
      <w:start w:val="1"/>
      <w:numFmt w:val="decimal"/>
      <w:suff w:val="tab"/>
      <w:lvlText w:val="%1."/>
      <w:lvlJc w:val="left"/>
      <w:pPr/>
      <w:rPr/>
    </w:lvl>
    <w:lvl w:ilvl="7" w:tplc="46992DB0">
      <w:start w:val="1"/>
      <w:numFmt w:val="decimal"/>
      <w:suff w:val="tab"/>
      <w:lvlText w:val="%1."/>
      <w:lvlJc w:val="left"/>
      <w:pPr/>
      <w:rPr/>
    </w:lvl>
    <w:lvl w:ilvl="8" w:tplc="3A461CC3">
      <w:start w:val="1"/>
      <w:numFmt w:val="decimal"/>
      <w:suff w:val="tab"/>
      <w:lvlText w:val="%1."/>
      <w:lvlJc w:val="left"/>
      <w:pPr/>
      <w:rPr/>
    </w:lvl>
  </w:abstractNum>
  <w:abstractNum w:abstractNumId="1">
    <w:nsid w:val="0000007E"/>
    <w:multiLevelType w:val="hybridMultilevel"/>
    <w:lvl w:ilvl="0">
      <w:start w:val="1"/>
      <w:numFmt w:val="bullet"/>
      <w:pStyle w:val="P351"/>
      <w:suff w:val="tab"/>
      <w:lvlText w:val=""/>
      <w:lvlJc w:val="left"/>
      <w:pPr>
        <w:ind w:hanging="360" w:left="926"/>
        <w:tabs>
          <w:tab w:val="left" w:pos="926" w:leader="none"/>
        </w:tabs>
      </w:pPr>
      <w:rPr>
        <w:rFonts w:ascii="Symbol" w:hAnsi="Symbol"/>
      </w:rPr>
    </w:lvl>
    <w:lvl w:ilvl="1" w:tplc="7FC2EB93">
      <w:start w:val="1"/>
      <w:numFmt w:val="decimal"/>
      <w:suff w:val="tab"/>
      <w:lvlText w:val="%1."/>
      <w:lvlJc w:val="left"/>
      <w:pPr/>
      <w:rPr/>
    </w:lvl>
    <w:lvl w:ilvl="2" w:tplc="7CE6E9E9">
      <w:start w:val="1"/>
      <w:numFmt w:val="decimal"/>
      <w:suff w:val="tab"/>
      <w:lvlText w:val="%1."/>
      <w:lvlJc w:val="left"/>
      <w:pPr/>
      <w:rPr/>
    </w:lvl>
    <w:lvl w:ilvl="3" w:tplc="7440638D">
      <w:start w:val="1"/>
      <w:numFmt w:val="decimal"/>
      <w:suff w:val="tab"/>
      <w:lvlText w:val="%1."/>
      <w:lvlJc w:val="left"/>
      <w:pPr/>
      <w:rPr/>
    </w:lvl>
    <w:lvl w:ilvl="4" w:tplc="4C434DBA">
      <w:start w:val="1"/>
      <w:numFmt w:val="decimal"/>
      <w:suff w:val="tab"/>
      <w:lvlText w:val="%1."/>
      <w:lvlJc w:val="left"/>
      <w:pPr/>
      <w:rPr/>
    </w:lvl>
    <w:lvl w:ilvl="5" w:tplc="37CB9131">
      <w:start w:val="1"/>
      <w:numFmt w:val="decimal"/>
      <w:suff w:val="tab"/>
      <w:lvlText w:val="%1."/>
      <w:lvlJc w:val="left"/>
      <w:pPr/>
      <w:rPr/>
    </w:lvl>
    <w:lvl w:ilvl="6" w:tplc="229D5BE5">
      <w:start w:val="1"/>
      <w:numFmt w:val="decimal"/>
      <w:suff w:val="tab"/>
      <w:lvlText w:val="%1."/>
      <w:lvlJc w:val="left"/>
      <w:pPr/>
      <w:rPr/>
    </w:lvl>
    <w:lvl w:ilvl="7" w:tplc="7D68B1D9">
      <w:start w:val="1"/>
      <w:numFmt w:val="decimal"/>
      <w:suff w:val="tab"/>
      <w:lvlText w:val="%1."/>
      <w:lvlJc w:val="left"/>
      <w:pPr/>
      <w:rPr/>
    </w:lvl>
    <w:lvl w:ilvl="8" w:tplc="25654DDE">
      <w:start w:val="1"/>
      <w:numFmt w:val="decimal"/>
      <w:suff w:val="tab"/>
      <w:lvlText w:val="%1."/>
      <w:lvlJc w:val="left"/>
      <w:pPr/>
      <w:rPr/>
    </w:lvl>
  </w:abstractNum>
  <w:abstractNum w:abstractNumId="2">
    <w:nsid w:val="02A649D4"/>
    <w:multiLevelType w:val="hybridMultilevel"/>
    <w:lvl w:ilvl="0" w:tplc="0419000D">
      <w:start w:val="1"/>
      <w:numFmt w:val="bullet"/>
      <w:suff w:val="tab"/>
      <w:lvlText w:val=""/>
      <w:lvlJc w:val="left"/>
      <w:pPr>
        <w:ind w:hanging="360" w:left="1429"/>
      </w:pPr>
      <w:rPr>
        <w:rFonts w:ascii="Wingdings" w:hAnsi="Wingdings"/>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3">
    <w:nsid w:val="0AF167BE"/>
    <w:multiLevelType w:val="hybridMultilevel"/>
    <w:lvl w:ilvl="0" w:tplc="82BE3008">
      <w:start w:val="1"/>
      <w:numFmt w:val="decimal"/>
      <w:suff w:val="tab"/>
      <w:lvlText w:val="%1)"/>
      <w:lvlJc w:val="left"/>
      <w:pPr>
        <w:ind w:hanging="360" w:left="1069"/>
      </w:pPr>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4">
    <w:nsid w:val="0BC24A4D"/>
    <w:multiLevelType w:val="multilevel"/>
    <w:lvl w:ilvl="0">
      <w:start w:val="4"/>
      <w:numFmt w:val="decimal"/>
      <w:pStyle w:val="P178"/>
      <w:suff w:val="tab"/>
      <w:lvlText w:val="%1."/>
      <w:lvlJc w:val="left"/>
      <w:pPr>
        <w:ind w:firstLine="0" w:left="0"/>
        <w:tabs>
          <w:tab w:val="left" w:pos="360" w:leader="none"/>
        </w:tabs>
      </w:pPr>
      <w:rPr/>
    </w:lvl>
    <w:lvl w:ilvl="1">
      <w:start w:val="1"/>
      <w:numFmt w:val="decimal"/>
      <w:pStyle w:val="P179"/>
      <w:suff w:val="tab"/>
      <w:lvlText w:val="%1.%2."/>
      <w:lvlJc w:val="left"/>
      <w:pPr>
        <w:ind w:firstLine="0" w:left="0"/>
        <w:tabs>
          <w:tab w:val="left" w:pos="0" w:leader="none"/>
        </w:tabs>
      </w:pPr>
      <w:rPr/>
    </w:lvl>
    <w:lvl w:ilvl="2">
      <w:start w:val="1"/>
      <w:numFmt w:val="decimal"/>
      <w:suff w:val="tab"/>
      <w:lvlText w:val="%1.%2.%3."/>
      <w:lvlJc w:val="left"/>
      <w:pPr>
        <w:ind w:firstLine="0" w:left="0"/>
        <w:tabs>
          <w:tab w:val="left" w:pos="0" w:leader="none"/>
        </w:tabs>
      </w:pPr>
      <w:rPr/>
    </w:lvl>
    <w:lvl w:ilvl="3">
      <w:start w:val="1"/>
      <w:numFmt w:val="decimal"/>
      <w:suff w:val="tab"/>
      <w:lvlText w:val="%1.%2.%3.%4."/>
      <w:lvlJc w:val="left"/>
      <w:pPr>
        <w:ind w:firstLine="0" w:left="0"/>
        <w:tabs>
          <w:tab w:val="left" w:pos="0" w:leader="none"/>
        </w:tabs>
      </w:pPr>
      <w:rPr/>
    </w:lvl>
    <w:lvl w:ilvl="4">
      <w:start w:val="1"/>
      <w:numFmt w:val="decimal"/>
      <w:suff w:val="tab"/>
      <w:lvlText w:val="%1.%2.%3.%4.%5."/>
      <w:lvlJc w:val="left"/>
      <w:pPr>
        <w:ind w:firstLine="0" w:left="0"/>
        <w:tabs>
          <w:tab w:val="left" w:pos="0" w:leader="none"/>
        </w:tabs>
      </w:pPr>
      <w:rPr/>
    </w:lvl>
    <w:lvl w:ilvl="5">
      <w:start w:val="1"/>
      <w:numFmt w:val="decimal"/>
      <w:suff w:val="tab"/>
      <w:lvlText w:val="%1.%2.%3.%4.%5.%6."/>
      <w:lvlJc w:val="left"/>
      <w:pPr>
        <w:ind w:firstLine="0" w:left="0"/>
        <w:tabs>
          <w:tab w:val="left" w:pos="0" w:leader="none"/>
        </w:tabs>
      </w:pPr>
      <w:rPr/>
    </w:lvl>
    <w:lvl w:ilvl="6">
      <w:start w:val="1"/>
      <w:numFmt w:val="decimal"/>
      <w:suff w:val="tab"/>
      <w:lvlText w:val="%1.%2.%3.%4.%5.%6.%7."/>
      <w:lvlJc w:val="left"/>
      <w:pPr>
        <w:ind w:firstLine="0" w:left="0"/>
        <w:tabs>
          <w:tab w:val="left" w:pos="0" w:leader="none"/>
        </w:tabs>
      </w:pPr>
      <w:rPr/>
    </w:lvl>
    <w:lvl w:ilvl="7">
      <w:start w:val="1"/>
      <w:numFmt w:val="decimal"/>
      <w:suff w:val="tab"/>
      <w:lvlText w:val="%1.%2.%3.%4.%5.%6.%7.%8."/>
      <w:lvlJc w:val="left"/>
      <w:pPr>
        <w:ind w:firstLine="0" w:left="0"/>
        <w:tabs>
          <w:tab w:val="left" w:pos="0" w:leader="none"/>
        </w:tabs>
      </w:pPr>
      <w:rPr/>
    </w:lvl>
    <w:lvl w:ilvl="8">
      <w:start w:val="1"/>
      <w:numFmt w:val="decimal"/>
      <w:suff w:val="tab"/>
      <w:lvlText w:val="%1.%2.%3.%4.%5.%6.%7.%8.%9."/>
      <w:lvlJc w:val="left"/>
      <w:pPr>
        <w:ind w:hanging="1800" w:left="1800"/>
        <w:tabs>
          <w:tab w:val="left" w:pos="0" w:leader="none"/>
        </w:tabs>
      </w:pPr>
      <w:rPr/>
    </w:lvl>
  </w:abstractNum>
  <w:abstractNum w:abstractNumId="5">
    <w:nsid w:val="0E3F3E8C"/>
    <w:multiLevelType w:val="hybridMultilevel"/>
    <w:lvl w:ilvl="0" w:tplc="04190011">
      <w:start w:val="1"/>
      <w:numFmt w:val="decimal"/>
      <w:suff w:val="tab"/>
      <w:lvlText w:val="%1)"/>
      <w:lvlJc w:val="left"/>
      <w:pPr>
        <w:ind w:hanging="360" w:left="720"/>
      </w:pPr>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16166E27"/>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7">
    <w:nsid w:val="16823CDC"/>
    <w:multiLevelType w:val="hybridMultilevel"/>
    <w:lvl w:ilvl="0" w:tplc="FFFFFFFF">
      <w:start w:val="1"/>
      <w:numFmt w:val="bullet"/>
      <w:pStyle w:val="P121"/>
      <w:suff w:val="tab"/>
      <w:lvlText w:val=""/>
      <w:lvlJc w:val="left"/>
      <w:pPr>
        <w:ind w:hanging="340" w:left="680"/>
        <w:tabs>
          <w:tab w:val="left" w:pos="680" w:leader="none"/>
        </w:tabs>
      </w:pPr>
      <w:rPr>
        <w:rFonts w:ascii="Symbol" w:hAnsi="Symbol"/>
        <w:sz w:val="20"/>
      </w:rPr>
    </w:lvl>
    <w:lvl w:ilvl="1" w:tplc="FFFFFFFF">
      <w:start w:val="1"/>
      <w:numFmt w:val="bullet"/>
      <w:suff w:val="tab"/>
      <w:lvlText w:val="o"/>
      <w:lvlJc w:val="left"/>
      <w:pPr>
        <w:ind w:hanging="360" w:left="1440"/>
        <w:tabs>
          <w:tab w:val="left" w:pos="1440" w:leader="none"/>
        </w:tabs>
      </w:pPr>
      <w:rPr>
        <w:rFonts w:ascii="Courier New" w:hAnsi="Courier New"/>
      </w:rPr>
    </w:lvl>
    <w:lvl w:ilvl="2" w:tplc="FFFFFFFF">
      <w:start w:val="1"/>
      <w:numFmt w:val="bullet"/>
      <w:suff w:val="tab"/>
      <w:lvlText w:val=""/>
      <w:lvlJc w:val="left"/>
      <w:pPr>
        <w:ind w:hanging="360" w:left="2160"/>
        <w:tabs>
          <w:tab w:val="left" w:pos="2160" w:leader="none"/>
        </w:tabs>
      </w:pPr>
      <w:rPr>
        <w:rFonts w:ascii="Wingdings" w:hAnsi="Wingdings"/>
      </w:rPr>
    </w:lvl>
    <w:lvl w:ilvl="3" w:tplc="FFFFFFFF">
      <w:start w:val="1"/>
      <w:numFmt w:val="bullet"/>
      <w:suff w:val="tab"/>
      <w:lvlText w:val=""/>
      <w:lvlJc w:val="left"/>
      <w:pPr>
        <w:ind w:hanging="360" w:left="2880"/>
        <w:tabs>
          <w:tab w:val="left" w:pos="2880" w:leader="none"/>
        </w:tabs>
      </w:pPr>
      <w:rPr>
        <w:rFonts w:ascii="Symbol" w:hAnsi="Symbol"/>
      </w:rPr>
    </w:lvl>
    <w:lvl w:ilvl="4" w:tplc="FFFFFFFF">
      <w:start w:val="1"/>
      <w:numFmt w:val="bullet"/>
      <w:suff w:val="tab"/>
      <w:lvlText w:val="o"/>
      <w:lvlJc w:val="left"/>
      <w:pPr>
        <w:ind w:hanging="360" w:left="3600"/>
        <w:tabs>
          <w:tab w:val="left" w:pos="3600" w:leader="none"/>
        </w:tabs>
      </w:pPr>
      <w:rPr>
        <w:rFonts w:ascii="Courier New" w:hAnsi="Courier New"/>
      </w:rPr>
    </w:lvl>
    <w:lvl w:ilvl="5" w:tplc="FFFFFFFF">
      <w:start w:val="1"/>
      <w:numFmt w:val="bullet"/>
      <w:suff w:val="tab"/>
      <w:lvlText w:val=""/>
      <w:lvlJc w:val="left"/>
      <w:pPr>
        <w:ind w:hanging="360" w:left="4320"/>
        <w:tabs>
          <w:tab w:val="left" w:pos="4320" w:leader="none"/>
        </w:tabs>
      </w:pPr>
      <w:rPr>
        <w:rFonts w:ascii="Wingdings" w:hAnsi="Wingdings"/>
      </w:rPr>
    </w:lvl>
    <w:lvl w:ilvl="6" w:tplc="FFFFFFFF">
      <w:start w:val="1"/>
      <w:numFmt w:val="bullet"/>
      <w:suff w:val="tab"/>
      <w:lvlText w:val=""/>
      <w:lvlJc w:val="left"/>
      <w:pPr>
        <w:ind w:hanging="360" w:left="5040"/>
        <w:tabs>
          <w:tab w:val="left" w:pos="5040" w:leader="none"/>
        </w:tabs>
      </w:pPr>
      <w:rPr>
        <w:rFonts w:ascii="Symbol" w:hAnsi="Symbol"/>
      </w:rPr>
    </w:lvl>
    <w:lvl w:ilvl="7" w:tplc="FFFFFFFF">
      <w:start w:val="1"/>
      <w:numFmt w:val="bullet"/>
      <w:suff w:val="tab"/>
      <w:lvlText w:val="o"/>
      <w:lvlJc w:val="left"/>
      <w:pPr>
        <w:ind w:hanging="360" w:left="5760"/>
        <w:tabs>
          <w:tab w:val="left" w:pos="5760" w:leader="none"/>
        </w:tabs>
      </w:pPr>
      <w:rPr>
        <w:rFonts w:ascii="Courier New" w:hAnsi="Courier New"/>
      </w:rPr>
    </w:lvl>
    <w:lvl w:ilvl="8" w:tplc="FFFFFFFF">
      <w:start w:val="1"/>
      <w:numFmt w:val="bullet"/>
      <w:suff w:val="tab"/>
      <w:lvlText w:val=""/>
      <w:lvlJc w:val="left"/>
      <w:pPr>
        <w:ind w:hanging="360" w:left="6480"/>
        <w:tabs>
          <w:tab w:val="left" w:pos="6480" w:leader="none"/>
        </w:tabs>
      </w:pPr>
      <w:rPr>
        <w:rFonts w:ascii="Wingdings" w:hAnsi="Wingdings"/>
      </w:rPr>
    </w:lvl>
  </w:abstractNum>
  <w:abstractNum w:abstractNumId="8">
    <w:nsid w:val="16A871EF"/>
    <w:multiLevelType w:val="hybridMultilevel"/>
    <w:lvl w:ilvl="0" w:tplc="AD5887F4">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9">
    <w:nsid w:val="1DCD00AE"/>
    <w:multiLevelType w:val="hybridMultilevel"/>
    <w:lvl w:ilvl="0" w:tplc="6A14F652">
      <w:start w:val="1"/>
      <w:numFmt w:val="bullet"/>
      <w:pStyle w:val="P188"/>
      <w:suff w:val="tab"/>
      <w:lvlText w:val=""/>
      <w:lvlJc w:val="left"/>
      <w:pPr>
        <w:ind w:hanging="360" w:left="720"/>
        <w:tabs>
          <w:tab w:val="left" w:pos="720" w:leader="none"/>
        </w:tabs>
      </w:pPr>
      <w:rPr>
        <w:rFonts w:ascii="Symbol" w:hAnsi="Symbol"/>
        <w:sz w:val="22"/>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0">
    <w:nsid w:val="1F400FB0"/>
    <w:multiLevelType w:val="hybridMultilevel"/>
    <w:lvl w:ilvl="0" w:tplc="1CCE8050">
      <w:start w:val="1"/>
      <w:numFmt w:val="decimal"/>
      <w:suff w:val="tab"/>
      <w:lvlText w:val="%1."/>
      <w:lvlJc w:val="left"/>
      <w:pPr>
        <w:ind w:hanging="360" w:left="2169"/>
      </w:pPr>
      <w:rPr/>
    </w:lvl>
    <w:lvl w:ilvl="1" w:tplc="04190019">
      <w:start w:val="1"/>
      <w:numFmt w:val="lowerLetter"/>
      <w:suff w:val="tab"/>
      <w:lvlText w:val="%2."/>
      <w:lvlJc w:val="left"/>
      <w:pPr>
        <w:ind w:hanging="360" w:left="2889"/>
      </w:pPr>
      <w:rPr/>
    </w:lvl>
    <w:lvl w:ilvl="2" w:tplc="0419001B">
      <w:start w:val="1"/>
      <w:numFmt w:val="lowerRoman"/>
      <w:suff w:val="tab"/>
      <w:lvlText w:val="%3."/>
      <w:lvlJc w:val="right"/>
      <w:pPr>
        <w:ind w:hanging="180" w:left="3609"/>
      </w:pPr>
      <w:rPr/>
    </w:lvl>
    <w:lvl w:ilvl="3" w:tplc="0419000F">
      <w:start w:val="1"/>
      <w:numFmt w:val="decimal"/>
      <w:suff w:val="tab"/>
      <w:lvlText w:val="%4."/>
      <w:lvlJc w:val="left"/>
      <w:pPr>
        <w:ind w:hanging="360" w:left="4329"/>
      </w:pPr>
      <w:rPr/>
    </w:lvl>
    <w:lvl w:ilvl="4" w:tplc="04190019">
      <w:start w:val="1"/>
      <w:numFmt w:val="lowerLetter"/>
      <w:suff w:val="tab"/>
      <w:lvlText w:val="%5."/>
      <w:lvlJc w:val="left"/>
      <w:pPr>
        <w:ind w:hanging="360" w:left="5049"/>
      </w:pPr>
      <w:rPr/>
    </w:lvl>
    <w:lvl w:ilvl="5" w:tplc="0419001B">
      <w:start w:val="1"/>
      <w:numFmt w:val="lowerRoman"/>
      <w:suff w:val="tab"/>
      <w:lvlText w:val="%6."/>
      <w:lvlJc w:val="right"/>
      <w:pPr>
        <w:ind w:hanging="180" w:left="5769"/>
      </w:pPr>
      <w:rPr/>
    </w:lvl>
    <w:lvl w:ilvl="6" w:tplc="0419000F">
      <w:start w:val="1"/>
      <w:numFmt w:val="decimal"/>
      <w:suff w:val="tab"/>
      <w:lvlText w:val="%7."/>
      <w:lvlJc w:val="left"/>
      <w:pPr>
        <w:ind w:hanging="360" w:left="6489"/>
      </w:pPr>
      <w:rPr/>
    </w:lvl>
    <w:lvl w:ilvl="7" w:tplc="04190019">
      <w:start w:val="1"/>
      <w:numFmt w:val="lowerLetter"/>
      <w:suff w:val="tab"/>
      <w:lvlText w:val="%8."/>
      <w:lvlJc w:val="left"/>
      <w:pPr>
        <w:ind w:hanging="360" w:left="7209"/>
      </w:pPr>
      <w:rPr/>
    </w:lvl>
    <w:lvl w:ilvl="8" w:tplc="0419001B">
      <w:start w:val="1"/>
      <w:numFmt w:val="lowerRoman"/>
      <w:suff w:val="tab"/>
      <w:lvlText w:val="%9."/>
      <w:lvlJc w:val="right"/>
      <w:pPr>
        <w:ind w:hanging="180" w:left="7929"/>
      </w:pPr>
      <w:rPr/>
    </w:lvl>
  </w:abstractNum>
  <w:abstractNum w:abstractNumId="11">
    <w:nsid w:val="2A2F7FF9"/>
    <w:multiLevelType w:val="hybridMultilevel"/>
    <w:lvl w:ilvl="0">
      <w:start w:val="1"/>
      <w:numFmt w:val="none"/>
      <w:pStyle w:val="P270"/>
      <w:suff w:val="tab"/>
      <w:lvlText w:val=""/>
      <w:lvlJc w:val="left"/>
      <w:pPr>
        <w:ind w:hanging="425" w:left="1134"/>
        <w:tabs>
          <w:tab w:val="left" w:pos="1134" w:leader="none"/>
        </w:tabs>
      </w:pPr>
      <w:rPr>
        <w:rFonts w:ascii="GreekMathSymbols" w:hAnsi="GreekMathSymbols"/>
      </w:rPr>
    </w:lvl>
    <w:lvl w:ilvl="1">
      <w:start w:val="1"/>
      <w:numFmt w:val="bullet"/>
      <w:suff w:val="tab"/>
      <w:lvlText w:val=""/>
      <w:lvlJc w:val="left"/>
      <w:pPr>
        <w:ind w:hanging="439" w:left="1363"/>
        <w:tabs>
          <w:tab w:val="left" w:pos="1363"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2D3174CC"/>
    <w:multiLevelType w:val="hybridMultilevel"/>
    <w:lvl w:ilvl="0">
      <w:start w:val="1"/>
      <w:numFmt w:val="bullet"/>
      <w:pStyle w:val="P349"/>
      <w:suff w:val="tab"/>
      <w:lvlText w:val=""/>
      <w:lvlJc w:val="left"/>
      <w:pPr>
        <w:ind w:hanging="360" w:left="720"/>
      </w:pPr>
      <w:rPr>
        <w:rFonts w:ascii="Symbol" w:hAnsi="Symbol"/>
      </w:rPr>
    </w:lvl>
    <w:lvl w:ilvl="1" w:tplc="0DF21F00">
      <w:start w:val="1"/>
      <w:numFmt w:val="decimal"/>
      <w:suff w:val="tab"/>
      <w:lvlText w:val="%1."/>
      <w:lvlJc w:val="left"/>
      <w:pPr/>
      <w:rPr/>
    </w:lvl>
    <w:lvl w:ilvl="2" w:tplc="722548A9">
      <w:start w:val="1"/>
      <w:numFmt w:val="decimal"/>
      <w:suff w:val="tab"/>
      <w:lvlText w:val="%1."/>
      <w:lvlJc w:val="left"/>
      <w:pPr/>
      <w:rPr/>
    </w:lvl>
    <w:lvl w:ilvl="3" w:tplc="309C2769">
      <w:start w:val="1"/>
      <w:numFmt w:val="decimal"/>
      <w:suff w:val="tab"/>
      <w:lvlText w:val="%1."/>
      <w:lvlJc w:val="left"/>
      <w:pPr/>
      <w:rPr/>
    </w:lvl>
    <w:lvl w:ilvl="4" w:tplc="0969B0E7">
      <w:start w:val="1"/>
      <w:numFmt w:val="decimal"/>
      <w:suff w:val="tab"/>
      <w:lvlText w:val="%1."/>
      <w:lvlJc w:val="left"/>
      <w:pPr/>
      <w:rPr/>
    </w:lvl>
    <w:lvl w:ilvl="5" w:tplc="7D9D57E6">
      <w:start w:val="1"/>
      <w:numFmt w:val="decimal"/>
      <w:suff w:val="tab"/>
      <w:lvlText w:val="%1."/>
      <w:lvlJc w:val="left"/>
      <w:pPr/>
      <w:rPr/>
    </w:lvl>
    <w:lvl w:ilvl="6" w:tplc="6877819B">
      <w:start w:val="1"/>
      <w:numFmt w:val="decimal"/>
      <w:suff w:val="tab"/>
      <w:lvlText w:val="%1."/>
      <w:lvlJc w:val="left"/>
      <w:pPr/>
      <w:rPr/>
    </w:lvl>
    <w:lvl w:ilvl="7" w:tplc="1C79BBE8">
      <w:start w:val="1"/>
      <w:numFmt w:val="decimal"/>
      <w:suff w:val="tab"/>
      <w:lvlText w:val="%1."/>
      <w:lvlJc w:val="left"/>
      <w:pPr/>
      <w:rPr/>
    </w:lvl>
    <w:lvl w:ilvl="8" w:tplc="37E9EE37">
      <w:start w:val="1"/>
      <w:numFmt w:val="decimal"/>
      <w:suff w:val="tab"/>
      <w:lvlText w:val="%1."/>
      <w:lvlJc w:val="left"/>
      <w:pPr/>
      <w:rPr/>
    </w:lvl>
  </w:abstractNum>
  <w:abstractNum w:abstractNumId="13">
    <w:nsid w:val="2FED5D92"/>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4">
    <w:nsid w:val="35C87859"/>
    <w:multiLevelType w:val="multilevel"/>
    <w:lvl w:ilvl="0">
      <w:start w:val="1"/>
      <w:numFmt w:val="decimal"/>
      <w:pStyle w:val="P191"/>
      <w:suff w:val="tab"/>
      <w:lvlText w:val="%1"/>
      <w:lvlJc w:val="left"/>
      <w:pPr>
        <w:ind w:hanging="432" w:left="552"/>
        <w:tabs>
          <w:tab w:val="left" w:pos="552" w:leader="none"/>
        </w:tabs>
      </w:pPr>
      <w:rPr/>
    </w:lvl>
    <w:lvl w:ilvl="1">
      <w:start w:val="1"/>
      <w:numFmt w:val="decimal"/>
      <w:suff w:val="tab"/>
      <w:lvlText w:val="%1.%2"/>
      <w:lvlJc w:val="left"/>
      <w:pPr>
        <w:ind w:hanging="576" w:left="4262"/>
        <w:tabs>
          <w:tab w:val="left" w:pos="4262" w:leader="none"/>
        </w:tabs>
      </w:pPr>
      <w:rPr/>
    </w:lvl>
    <w:lvl w:ilvl="2">
      <w:start w:val="1"/>
      <w:numFmt w:val="decimal"/>
      <w:pStyle w:val="P192"/>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15">
    <w:nsid w:val="3E6868AE"/>
    <w:multiLevelType w:val="hybridMultilevel"/>
    <w:lvl w:ilvl="0" w:tplc="FFFFFFFF">
      <w:start w:val="1"/>
      <w:numFmt w:val="bullet"/>
      <w:pStyle w:val="P189"/>
      <w:suff w:val="tab"/>
      <w:lvlText w:val=""/>
      <w:lvlJc w:val="left"/>
      <w:pPr>
        <w:ind w:hanging="357" w:left="697"/>
        <w:tabs>
          <w:tab w:val="left" w:pos="697" w:leader="none"/>
        </w:tabs>
      </w:pPr>
      <w:rPr>
        <w:rFonts w:ascii="Symbol" w:hAnsi="Symbol"/>
        <w:caps w:val="1"/>
      </w:rPr>
    </w:lvl>
    <w:lvl w:ilvl="1" w:tplc="FFFFFFFF">
      <w:start w:val="1"/>
      <w:numFmt w:val="bullet"/>
      <w:suff w:val="tab"/>
      <w:lvlText w:val=""/>
      <w:lvlJc w:val="left"/>
      <w:pPr>
        <w:ind w:hanging="437" w:left="1857"/>
        <w:tabs>
          <w:tab w:val="left" w:pos="1857" w:leader="none"/>
        </w:tabs>
      </w:pPr>
      <w:rPr>
        <w:rFonts w:ascii="Symbol" w:hAnsi="Symbol"/>
        <w:caps w:val="1"/>
      </w:rPr>
    </w:lvl>
    <w:lvl w:ilvl="2" w:tplc="FFFFFFFF">
      <w:start w:val="1"/>
      <w:numFmt w:val="bullet"/>
      <w:suff w:val="tab"/>
      <w:lvlText w:val=""/>
      <w:lvlJc w:val="left"/>
      <w:pPr>
        <w:ind w:hanging="360" w:left="2500"/>
        <w:tabs>
          <w:tab w:val="left" w:pos="2500" w:leader="none"/>
        </w:tabs>
      </w:pPr>
      <w:rPr>
        <w:rFonts w:ascii="Wingdings" w:hAnsi="Wingdings"/>
      </w:rPr>
    </w:lvl>
    <w:lvl w:ilvl="3" w:tplc="FFFFFFFF">
      <w:start w:val="1"/>
      <w:numFmt w:val="bullet"/>
      <w:suff w:val="tab"/>
      <w:lvlText w:val=""/>
      <w:lvlJc w:val="left"/>
      <w:pPr>
        <w:ind w:hanging="360" w:left="3220"/>
        <w:tabs>
          <w:tab w:val="left" w:pos="3220" w:leader="none"/>
        </w:tabs>
      </w:pPr>
      <w:rPr>
        <w:rFonts w:ascii="Symbol" w:hAnsi="Symbol"/>
      </w:rPr>
    </w:lvl>
    <w:lvl w:ilvl="4" w:tplc="FFFFFFFF">
      <w:start w:val="1"/>
      <w:numFmt w:val="bullet"/>
      <w:suff w:val="tab"/>
      <w:lvlText w:val="o"/>
      <w:lvlJc w:val="left"/>
      <w:pPr>
        <w:ind w:hanging="360" w:left="3940"/>
        <w:tabs>
          <w:tab w:val="left" w:pos="3940" w:leader="none"/>
        </w:tabs>
      </w:pPr>
      <w:rPr>
        <w:rFonts w:ascii="Courier New" w:hAnsi="Courier New"/>
      </w:rPr>
    </w:lvl>
    <w:lvl w:ilvl="5" w:tplc="FFFFFFFF">
      <w:start w:val="1"/>
      <w:numFmt w:val="bullet"/>
      <w:suff w:val="tab"/>
      <w:lvlText w:val=""/>
      <w:lvlJc w:val="left"/>
      <w:pPr>
        <w:ind w:hanging="360" w:left="4660"/>
        <w:tabs>
          <w:tab w:val="left" w:pos="4660" w:leader="none"/>
        </w:tabs>
      </w:pPr>
      <w:rPr>
        <w:rFonts w:ascii="Wingdings" w:hAnsi="Wingdings"/>
      </w:rPr>
    </w:lvl>
    <w:lvl w:ilvl="6" w:tplc="FFFFFFFF">
      <w:start w:val="1"/>
      <w:numFmt w:val="bullet"/>
      <w:suff w:val="tab"/>
      <w:lvlText w:val=""/>
      <w:lvlJc w:val="left"/>
      <w:pPr>
        <w:ind w:hanging="360" w:left="5380"/>
        <w:tabs>
          <w:tab w:val="left" w:pos="5380" w:leader="none"/>
        </w:tabs>
      </w:pPr>
      <w:rPr>
        <w:rFonts w:ascii="Symbol" w:hAnsi="Symbol"/>
      </w:rPr>
    </w:lvl>
    <w:lvl w:ilvl="7" w:tplc="FFFFFFFF">
      <w:start w:val="1"/>
      <w:numFmt w:val="bullet"/>
      <w:suff w:val="tab"/>
      <w:lvlText w:val="o"/>
      <w:lvlJc w:val="left"/>
      <w:pPr>
        <w:ind w:hanging="360" w:left="6100"/>
        <w:tabs>
          <w:tab w:val="left" w:pos="6100" w:leader="none"/>
        </w:tabs>
      </w:pPr>
      <w:rPr>
        <w:rFonts w:ascii="Courier New" w:hAnsi="Courier New"/>
      </w:rPr>
    </w:lvl>
    <w:lvl w:ilvl="8" w:tplc="FFFFFFFF">
      <w:start w:val="1"/>
      <w:numFmt w:val="bullet"/>
      <w:suff w:val="tab"/>
      <w:lvlText w:val=""/>
      <w:lvlJc w:val="left"/>
      <w:pPr>
        <w:ind w:hanging="360" w:left="6820"/>
        <w:tabs>
          <w:tab w:val="left" w:pos="6820" w:leader="none"/>
        </w:tabs>
      </w:pPr>
      <w:rPr>
        <w:rFonts w:ascii="Wingdings" w:hAnsi="Wingdings"/>
      </w:rPr>
    </w:lvl>
  </w:abstractNum>
  <w:abstractNum w:abstractNumId="16">
    <w:nsid w:val="408A3A0B"/>
    <w:multiLevelType w:val="hybridMultilevel"/>
    <w:lvl w:ilvl="0">
      <w:start w:val="1"/>
      <w:numFmt w:val="decimal"/>
      <w:pStyle w:val="P214"/>
      <w:suff w:val="tab"/>
      <w:lvlText w:val="%1."/>
      <w:lvlJc w:val="left"/>
      <w:pPr>
        <w:ind w:hanging="360" w:left="360"/>
        <w:tabs>
          <w:tab w:val="left" w:pos="360" w:leader="none"/>
        </w:tabs>
      </w:pPr>
      <w:rPr/>
    </w:lvl>
    <w:lvl w:ilvl="1" w:tplc="41DCE469">
      <w:start w:val="1"/>
      <w:numFmt w:val="decimal"/>
      <w:suff w:val="tab"/>
      <w:lvlText w:val="%1."/>
      <w:lvlJc w:val="left"/>
      <w:pPr/>
      <w:rPr/>
    </w:lvl>
    <w:lvl w:ilvl="2" w:tplc="3E472C29">
      <w:start w:val="1"/>
      <w:numFmt w:val="decimal"/>
      <w:suff w:val="tab"/>
      <w:lvlText w:val="%1."/>
      <w:lvlJc w:val="left"/>
      <w:pPr/>
      <w:rPr/>
    </w:lvl>
    <w:lvl w:ilvl="3" w:tplc="7B19B449">
      <w:start w:val="1"/>
      <w:numFmt w:val="decimal"/>
      <w:suff w:val="tab"/>
      <w:lvlText w:val="%1."/>
      <w:lvlJc w:val="left"/>
      <w:pPr/>
      <w:rPr/>
    </w:lvl>
    <w:lvl w:ilvl="4" w:tplc="527A099F">
      <w:start w:val="1"/>
      <w:numFmt w:val="decimal"/>
      <w:suff w:val="tab"/>
      <w:lvlText w:val="%1."/>
      <w:lvlJc w:val="left"/>
      <w:pPr/>
      <w:rPr/>
    </w:lvl>
    <w:lvl w:ilvl="5" w:tplc="7F56045C">
      <w:start w:val="1"/>
      <w:numFmt w:val="decimal"/>
      <w:suff w:val="tab"/>
      <w:lvlText w:val="%1."/>
      <w:lvlJc w:val="left"/>
      <w:pPr/>
      <w:rPr/>
    </w:lvl>
    <w:lvl w:ilvl="6" w:tplc="59CD8618">
      <w:start w:val="1"/>
      <w:numFmt w:val="decimal"/>
      <w:suff w:val="tab"/>
      <w:lvlText w:val="%1."/>
      <w:lvlJc w:val="left"/>
      <w:pPr/>
      <w:rPr/>
    </w:lvl>
    <w:lvl w:ilvl="7" w:tplc="4C650F65">
      <w:start w:val="1"/>
      <w:numFmt w:val="decimal"/>
      <w:suff w:val="tab"/>
      <w:lvlText w:val="%1."/>
      <w:lvlJc w:val="left"/>
      <w:pPr/>
      <w:rPr/>
    </w:lvl>
    <w:lvl w:ilvl="8" w:tplc="09ACC7E8">
      <w:start w:val="1"/>
      <w:numFmt w:val="decimal"/>
      <w:suff w:val="tab"/>
      <w:lvlText w:val="%1."/>
      <w:lvlJc w:val="left"/>
      <w:pPr/>
      <w:rPr/>
    </w:lvl>
  </w:abstractNum>
  <w:abstractNum w:abstractNumId="17">
    <w:nsid w:val="417B53F4"/>
    <w:multiLevelType w:val="hybridMultilevel"/>
    <w:lvl w:ilvl="0" w:tplc="FFFFFFFF">
      <w:start w:val="1"/>
      <w:numFmt w:val="bullet"/>
      <w:pStyle w:val="P196"/>
      <w:suff w:val="tab"/>
      <w:lvlText w:val=""/>
      <w:lvlJc w:val="left"/>
      <w:pPr>
        <w:ind w:hanging="284" w:left="851"/>
        <w:tabs>
          <w:tab w:val="left" w:pos="851" w:leader="none"/>
        </w:tabs>
      </w:pPr>
      <w:rPr>
        <w:rFonts w:ascii="Wingdings" w:hAnsi="Wingdings"/>
        <w:b w:val="0"/>
        <w:i w:val="0"/>
        <w:sz w:val="16"/>
      </w:rPr>
    </w:lvl>
    <w:lvl w:ilvl="1" w:tplc="FFFFFFFF">
      <w:start w:val="1"/>
      <w:numFmt w:val="bullet"/>
      <w:suff w:val="tab"/>
      <w:lvlText w:val=""/>
      <w:lvlJc w:val="left"/>
      <w:pPr>
        <w:ind w:hanging="284" w:left="851"/>
        <w:tabs>
          <w:tab w:val="left" w:pos="851" w:leader="none"/>
        </w:tabs>
      </w:pPr>
      <w:rPr>
        <w:rFonts w:ascii="Wingdings" w:hAnsi="Wingdings"/>
        <w:b w:val="0"/>
        <w:i w:val="0"/>
        <w:sz w:val="20"/>
      </w:rPr>
    </w:lvl>
    <w:lvl w:ilvl="2" w:tplc="FFFFFFFF">
      <w:start w:val="1"/>
      <w:numFmt w:val="bullet"/>
      <w:suff w:val="tab"/>
      <w:lvlText w:val=""/>
      <w:lvlJc w:val="left"/>
      <w:pPr>
        <w:ind w:hanging="360" w:left="2160"/>
        <w:tabs>
          <w:tab w:val="left" w:pos="2160" w:leader="none"/>
        </w:tabs>
      </w:pPr>
      <w:rPr>
        <w:rFonts w:ascii="Wingdings" w:hAnsi="Wingdings"/>
      </w:rPr>
    </w:lvl>
    <w:lvl w:ilvl="3" w:tplc="FFFFFFFF">
      <w:start w:val="1"/>
      <w:numFmt w:val="bullet"/>
      <w:suff w:val="tab"/>
      <w:lvlText w:val=""/>
      <w:lvlJc w:val="left"/>
      <w:pPr>
        <w:ind w:hanging="360" w:left="2880"/>
        <w:tabs>
          <w:tab w:val="left" w:pos="2880" w:leader="none"/>
        </w:tabs>
      </w:pPr>
      <w:rPr>
        <w:rFonts w:ascii="Symbol" w:hAnsi="Symbol"/>
      </w:rPr>
    </w:lvl>
    <w:lvl w:ilvl="4" w:tplc="FFFFFFFF">
      <w:start w:val="1"/>
      <w:numFmt w:val="bullet"/>
      <w:suff w:val="tab"/>
      <w:lvlText w:val="o"/>
      <w:lvlJc w:val="left"/>
      <w:pPr>
        <w:ind w:hanging="360" w:left="3600"/>
        <w:tabs>
          <w:tab w:val="left" w:pos="3600" w:leader="none"/>
        </w:tabs>
      </w:pPr>
      <w:rPr>
        <w:rFonts w:ascii="Courier New" w:hAnsi="Courier New"/>
      </w:rPr>
    </w:lvl>
    <w:lvl w:ilvl="5" w:tplc="FFFFFFFF">
      <w:start w:val="1"/>
      <w:numFmt w:val="bullet"/>
      <w:suff w:val="tab"/>
      <w:lvlText w:val=""/>
      <w:lvlJc w:val="left"/>
      <w:pPr>
        <w:ind w:hanging="360" w:left="4320"/>
        <w:tabs>
          <w:tab w:val="left" w:pos="4320" w:leader="none"/>
        </w:tabs>
      </w:pPr>
      <w:rPr>
        <w:rFonts w:ascii="Wingdings" w:hAnsi="Wingdings"/>
      </w:rPr>
    </w:lvl>
    <w:lvl w:ilvl="6" w:tplc="FFFFFFFF">
      <w:start w:val="1"/>
      <w:numFmt w:val="bullet"/>
      <w:suff w:val="tab"/>
      <w:lvlText w:val=""/>
      <w:lvlJc w:val="left"/>
      <w:pPr>
        <w:ind w:hanging="360" w:left="5040"/>
        <w:tabs>
          <w:tab w:val="left" w:pos="5040" w:leader="none"/>
        </w:tabs>
      </w:pPr>
      <w:rPr>
        <w:rFonts w:ascii="Symbol" w:hAnsi="Symbol"/>
      </w:rPr>
    </w:lvl>
    <w:lvl w:ilvl="7" w:tplc="FFFFFFFF">
      <w:start w:val="1"/>
      <w:numFmt w:val="bullet"/>
      <w:suff w:val="tab"/>
      <w:lvlText w:val="o"/>
      <w:lvlJc w:val="left"/>
      <w:pPr>
        <w:ind w:hanging="360" w:left="5760"/>
        <w:tabs>
          <w:tab w:val="left" w:pos="5760" w:leader="none"/>
        </w:tabs>
      </w:pPr>
      <w:rPr>
        <w:rFonts w:ascii="Courier New" w:hAnsi="Courier New"/>
      </w:rPr>
    </w:lvl>
    <w:lvl w:ilvl="8" w:tplc="FFFFFFFF">
      <w:start w:val="1"/>
      <w:numFmt w:val="bullet"/>
      <w:suff w:val="tab"/>
      <w:lvlText w:val=""/>
      <w:lvlJc w:val="left"/>
      <w:pPr>
        <w:ind w:hanging="360" w:left="6480"/>
        <w:tabs>
          <w:tab w:val="left" w:pos="6480" w:leader="none"/>
        </w:tabs>
      </w:pPr>
      <w:rPr>
        <w:rFonts w:ascii="Wingdings" w:hAnsi="Wingdings"/>
      </w:rPr>
    </w:lvl>
  </w:abstractNum>
  <w:abstractNum w:abstractNumId="18">
    <w:nsid w:val="4732184C"/>
    <w:multiLevelType w:val="hybridMultilevel"/>
    <w:lvl w:ilvl="0">
      <w:start w:val="1"/>
      <w:numFmt w:val="bullet"/>
      <w:pStyle w:val="P201"/>
      <w:suff w:val="tab"/>
      <w:lvlText w:val=""/>
      <w:lvlJc w:val="left"/>
      <w:pPr>
        <w:ind w:hanging="567" w:left="1134"/>
        <w:tabs>
          <w:tab w:val="left" w:pos="1134" w:leader="none"/>
        </w:tabs>
      </w:pPr>
      <w:rPr>
        <w:rFonts w:ascii="Symbol" w:hAnsi="Symbol"/>
        <w:b w:val="0"/>
        <w:i w:val="0"/>
        <w:caps w:val="0"/>
        <w:strike w:val="0"/>
        <w:vanish w:val="0"/>
        <w:color w:val="000000"/>
        <w:sz w:val="24"/>
        <w:u w:val="none"/>
        <w:vertAlign w:val="baseline"/>
      </w:rPr>
    </w:lvl>
    <w:lvl w:ilvl="1">
      <w:start w:val="1"/>
      <w:numFmt w:val="bullet"/>
      <w:pStyle w:val="P200"/>
      <w:suff w:val="tab"/>
      <w:lvlText w:val=""/>
      <w:lvlJc w:val="left"/>
      <w:pPr>
        <w:ind w:hanging="567" w:left="1701"/>
        <w:tabs>
          <w:tab w:val="left" w:pos="1701" w:leader="none"/>
        </w:tabs>
      </w:pPr>
      <w:rPr>
        <w:rFonts w:ascii="Wingdings" w:hAnsi="Wingdings"/>
      </w:rPr>
    </w:lvl>
    <w:lvl w:ilvl="2">
      <w:start w:val="1"/>
      <w:numFmt w:val="bullet"/>
      <w:pStyle w:val="P200"/>
      <w:suff w:val="tab"/>
      <w:lvlText w:val=""/>
      <w:lvlJc w:val="left"/>
      <w:pPr>
        <w:ind w:firstLine="0" w:left="1701"/>
        <w:tabs>
          <w:tab w:val="left" w:pos="1134" w:leader="none"/>
        </w:tabs>
      </w:pPr>
      <w:rPr>
        <w:rFonts w:ascii="Symbol" w:hAnsi="Symbol"/>
        <w:sz w:val="24"/>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9">
    <w:nsid w:val="4FDA35FB"/>
    <w:multiLevelType w:val="hybridMultilevel"/>
    <w:lvl w:ilvl="0">
      <w:start w:val="1"/>
      <w:numFmt w:val="bullet"/>
      <w:pStyle w:val="P167"/>
      <w:suff w:val="tab"/>
      <w:lvlText w:val=""/>
      <w:lvlJc w:val="left"/>
      <w:pPr>
        <w:ind w:hanging="283" w:left="567"/>
        <w:tabs>
          <w:tab w:val="left" w:pos="567" w:leader="none"/>
        </w:tabs>
      </w:pPr>
      <w:rPr>
        <w:rFonts w:ascii="Symbol" w:hAnsi="Symbol"/>
        <w:b w:val="0"/>
        <w:i w:val="0"/>
        <w:sz w:val="24"/>
      </w:rPr>
    </w:lvl>
    <w:lvl w:ilvl="1">
      <w:start w:val="1"/>
      <w:numFmt w:val="bullet"/>
      <w:suff w:val="tab"/>
      <w:lvlText w:val=""/>
      <w:lvlJc w:val="left"/>
      <w:pPr>
        <w:ind w:hanging="284" w:left="851"/>
        <w:tabs>
          <w:tab w:val="left" w:pos="851" w:leader="none"/>
        </w:tabs>
      </w:pPr>
      <w:rPr>
        <w:rFonts w:ascii="Wingdings" w:hAnsi="Wingdings"/>
        <w:b w:val="0"/>
        <w:i w:val="0"/>
        <w:sz w:val="20"/>
      </w:rPr>
    </w:lvl>
    <w:lvl w:ilvl="2">
      <w:start w:val="1"/>
      <w:numFmt w:val="bullet"/>
      <w:suff w:val="tab"/>
      <w:lvlText w:val=""/>
      <w:lvlJc w:val="left"/>
      <w:pPr>
        <w:ind w:hanging="283" w:left="1134"/>
        <w:tabs>
          <w:tab w:val="left" w:pos="1134" w:leader="none"/>
        </w:tabs>
      </w:pPr>
      <w:rPr>
        <w:rFonts w:ascii="Wingdings" w:hAnsi="Wingdings"/>
      </w:rPr>
    </w:lvl>
    <w:lvl w:ilvl="3">
      <w:start w:val="1"/>
      <w:numFmt w:val="bullet"/>
      <w:suff w:val="tab"/>
      <w:lvlText w:val=""/>
      <w:lvlJc w:val="left"/>
      <w:pPr>
        <w:ind w:hanging="360" w:left="1724"/>
        <w:tabs>
          <w:tab w:val="left" w:pos="1724" w:leader="none"/>
        </w:tabs>
      </w:pPr>
      <w:rPr>
        <w:rFonts w:ascii="Symbol" w:hAnsi="Symbol"/>
      </w:rPr>
    </w:lvl>
    <w:lvl w:ilvl="4">
      <w:start w:val="1"/>
      <w:numFmt w:val="bullet"/>
      <w:suff w:val="tab"/>
      <w:lvlText w:val=""/>
      <w:lvlJc w:val="left"/>
      <w:pPr>
        <w:ind w:hanging="360" w:left="2084"/>
        <w:tabs>
          <w:tab w:val="left" w:pos="2084" w:leader="none"/>
        </w:tabs>
      </w:pPr>
      <w:rPr>
        <w:rFonts w:ascii="Symbol" w:hAnsi="Symbol"/>
      </w:rPr>
    </w:lvl>
    <w:lvl w:ilvl="5">
      <w:start w:val="1"/>
      <w:numFmt w:val="bullet"/>
      <w:suff w:val="tab"/>
      <w:lvlText w:val=""/>
      <w:lvlJc w:val="left"/>
      <w:pPr>
        <w:ind w:hanging="360" w:left="2444"/>
        <w:tabs>
          <w:tab w:val="left" w:pos="2444" w:leader="none"/>
        </w:tabs>
      </w:pPr>
      <w:rPr>
        <w:rFonts w:ascii="Wingdings" w:hAnsi="Wingdings"/>
      </w:rPr>
    </w:lvl>
    <w:lvl w:ilvl="6">
      <w:start w:val="1"/>
      <w:numFmt w:val="bullet"/>
      <w:suff w:val="tab"/>
      <w:lvlText w:val=""/>
      <w:lvlJc w:val="left"/>
      <w:pPr>
        <w:ind w:hanging="360" w:left="2804"/>
        <w:tabs>
          <w:tab w:val="left" w:pos="2804" w:leader="none"/>
        </w:tabs>
      </w:pPr>
      <w:rPr>
        <w:rFonts w:ascii="Wingdings" w:hAnsi="Wingdings"/>
      </w:rPr>
    </w:lvl>
    <w:lvl w:ilvl="7">
      <w:start w:val="1"/>
      <w:numFmt w:val="bullet"/>
      <w:suff w:val="tab"/>
      <w:lvlText w:val=""/>
      <w:lvlJc w:val="left"/>
      <w:pPr>
        <w:ind w:hanging="360" w:left="3164"/>
        <w:tabs>
          <w:tab w:val="left" w:pos="3164" w:leader="none"/>
        </w:tabs>
      </w:pPr>
      <w:rPr>
        <w:rFonts w:ascii="Symbol" w:hAnsi="Symbol"/>
      </w:rPr>
    </w:lvl>
    <w:lvl w:ilvl="8">
      <w:start w:val="1"/>
      <w:numFmt w:val="bullet"/>
      <w:suff w:val="tab"/>
      <w:lvlText w:val=""/>
      <w:lvlJc w:val="left"/>
      <w:pPr>
        <w:ind w:hanging="360" w:left="3524"/>
        <w:tabs>
          <w:tab w:val="left" w:pos="3524" w:leader="none"/>
        </w:tabs>
      </w:pPr>
      <w:rPr>
        <w:rFonts w:ascii="Symbol" w:hAnsi="Symbol"/>
      </w:rPr>
    </w:lvl>
  </w:abstractNum>
  <w:abstractNum w:abstractNumId="20">
    <w:nsid w:val="52C054FE"/>
    <w:multiLevelType w:val="hybridMultilevel"/>
    <w:lvl w:ilvl="0" w:tplc="DE5E53EA">
      <w:start w:val="1"/>
      <w:numFmt w:val="decimal"/>
      <w:suff w:val="tab"/>
      <w:lvlText w:val="%1."/>
      <w:lvlJc w:val="left"/>
      <w:pPr>
        <w:ind w:firstLine="0" w:left="927"/>
      </w:pPr>
      <w:rPr>
        <w:rFonts w:ascii="Times New Roman" w:hAnsi="Times New Roman"/>
        <w:b w:val="0"/>
        <w:i w:val="0"/>
        <w:strike w:val="0"/>
        <w:color w:val="000000"/>
        <w:sz w:val="24"/>
        <w:u w:val="none" w:color="000000"/>
        <w:vertAlign w:val="baseline"/>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1">
    <w:nsid w:val="53356E0C"/>
    <w:multiLevelType w:val="hybridMultilevel"/>
    <w:lvl w:ilvl="0" w:tplc="01B4917A">
      <w:start w:val="1"/>
      <w:numFmt w:val="bullet"/>
      <w:pStyle w:val="P112"/>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2">
    <w:nsid w:val="534E0C42"/>
    <w:multiLevelType w:val="hybridMultilevel"/>
    <w:lvl w:ilvl="0" w:tplc="0419000D">
      <w:start w:val="1"/>
      <w:numFmt w:val="bullet"/>
      <w:suff w:val="tab"/>
      <w:lvlText w:val=""/>
      <w:lvlJc w:val="left"/>
      <w:pPr>
        <w:ind w:hanging="360" w:left="1429"/>
      </w:pPr>
      <w:rPr>
        <w:rFonts w:ascii="Wingdings" w:hAnsi="Wingdings"/>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23">
    <w:nsid w:val="5655450B"/>
    <w:multiLevelType w:val="hybridMultilevel"/>
    <w:lvl w:ilvl="0" w:tplc="FFFFFFFF">
      <w:start w:val="1"/>
      <w:numFmt w:val="decimal"/>
      <w:pStyle w:val="P166"/>
      <w:suff w:val="tab"/>
      <w:lvlText w:val="%1."/>
      <w:lvlJc w:val="left"/>
      <w:pPr>
        <w:ind w:hanging="360" w:left="720"/>
        <w:tabs>
          <w:tab w:val="left" w:pos="720" w:leader="none"/>
        </w:tabs>
      </w:pPr>
      <w:rPr/>
    </w:lvl>
    <w:lvl w:ilvl="1" w:tplc="FFFFFFFF">
      <w:start w:val="1"/>
      <w:numFmt w:val="lowerLetter"/>
      <w:suff w:val="tab"/>
      <w:lvlText w:val="%2."/>
      <w:lvlJc w:val="left"/>
      <w:pPr>
        <w:ind w:hanging="360" w:left="1440"/>
        <w:tabs>
          <w:tab w:val="left" w:pos="1440" w:leader="none"/>
        </w:tabs>
      </w:pPr>
      <w:rPr/>
    </w:lvl>
    <w:lvl w:ilvl="2" w:tplc="FFFFFFFF">
      <w:start w:val="1"/>
      <w:numFmt w:val="lowerRoman"/>
      <w:suff w:val="tab"/>
      <w:lvlText w:val="%3."/>
      <w:lvlJc w:val="right"/>
      <w:pPr>
        <w:ind w:hanging="180" w:left="2160"/>
        <w:tabs>
          <w:tab w:val="left" w:pos="2160" w:leader="none"/>
        </w:tabs>
      </w:pPr>
      <w:rPr/>
    </w:lvl>
    <w:lvl w:ilvl="3" w:tplc="FFFFFFFF">
      <w:start w:val="1"/>
      <w:numFmt w:val="decimal"/>
      <w:suff w:val="tab"/>
      <w:lvlText w:val="%4."/>
      <w:lvlJc w:val="left"/>
      <w:pPr>
        <w:ind w:hanging="360" w:left="2880"/>
        <w:tabs>
          <w:tab w:val="left" w:pos="2880" w:leader="none"/>
        </w:tabs>
      </w:pPr>
      <w:rPr/>
    </w:lvl>
    <w:lvl w:ilvl="4" w:tplc="FFFFFFFF">
      <w:start w:val="1"/>
      <w:numFmt w:val="lowerLetter"/>
      <w:suff w:val="tab"/>
      <w:lvlText w:val="%5."/>
      <w:lvlJc w:val="left"/>
      <w:pPr>
        <w:ind w:hanging="360" w:left="3600"/>
        <w:tabs>
          <w:tab w:val="left" w:pos="3600" w:leader="none"/>
        </w:tabs>
      </w:pPr>
      <w:rPr/>
    </w:lvl>
    <w:lvl w:ilvl="5" w:tplc="FFFFFFFF">
      <w:start w:val="1"/>
      <w:numFmt w:val="lowerRoman"/>
      <w:suff w:val="tab"/>
      <w:lvlText w:val="%6."/>
      <w:lvlJc w:val="right"/>
      <w:pPr>
        <w:ind w:hanging="180" w:left="4320"/>
        <w:tabs>
          <w:tab w:val="left" w:pos="4320" w:leader="none"/>
        </w:tabs>
      </w:pPr>
      <w:rPr/>
    </w:lvl>
    <w:lvl w:ilvl="6" w:tplc="FFFFFFFF">
      <w:start w:val="1"/>
      <w:numFmt w:val="decimal"/>
      <w:suff w:val="tab"/>
      <w:lvlText w:val="%7."/>
      <w:lvlJc w:val="left"/>
      <w:pPr>
        <w:ind w:hanging="360" w:left="5040"/>
        <w:tabs>
          <w:tab w:val="left" w:pos="5040" w:leader="none"/>
        </w:tabs>
      </w:pPr>
      <w:rPr/>
    </w:lvl>
    <w:lvl w:ilvl="7" w:tplc="FFFFFFFF">
      <w:start w:val="1"/>
      <w:numFmt w:val="lowerLetter"/>
      <w:suff w:val="tab"/>
      <w:lvlText w:val="%8."/>
      <w:lvlJc w:val="left"/>
      <w:pPr>
        <w:ind w:hanging="360" w:left="5760"/>
        <w:tabs>
          <w:tab w:val="left" w:pos="5760" w:leader="none"/>
        </w:tabs>
      </w:pPr>
      <w:rPr/>
    </w:lvl>
    <w:lvl w:ilvl="8" w:tplc="FFFFFFFF">
      <w:start w:val="1"/>
      <w:numFmt w:val="lowerRoman"/>
      <w:suff w:val="tab"/>
      <w:lvlText w:val="%9."/>
      <w:lvlJc w:val="right"/>
      <w:pPr>
        <w:ind w:hanging="180" w:left="6480"/>
        <w:tabs>
          <w:tab w:val="left" w:pos="6480" w:leader="none"/>
        </w:tabs>
      </w:pPr>
      <w:rPr/>
    </w:lvl>
  </w:abstractNum>
  <w:abstractNum w:abstractNumId="24">
    <w:nsid w:val="5EC9019B"/>
    <w:multiLevelType w:val="hybridMultilevel"/>
    <w:lvl w:ilvl="0" w:tplc="04190001">
      <w:start w:val="1"/>
      <w:numFmt w:val="bullet"/>
      <w:pStyle w:val="P114"/>
      <w:suff w:val="tab"/>
      <w:lvlText w:val=""/>
      <w:lvlJc w:val="left"/>
      <w:pPr>
        <w:ind w:hanging="360" w:left="1146"/>
      </w:pPr>
      <w:rPr>
        <w:rFonts w:ascii="Symbol" w:hAnsi="Symbol"/>
      </w:rPr>
    </w:lvl>
    <w:lvl w:ilvl="1" w:tplc="04190003">
      <w:start w:val="1"/>
      <w:numFmt w:val="bullet"/>
      <w:suff w:val="tab"/>
      <w:lvlText w:val="o"/>
      <w:lvlJc w:val="left"/>
      <w:pPr>
        <w:ind w:hanging="360" w:left="1866"/>
      </w:pPr>
      <w:rPr>
        <w:rFonts w:ascii="Courier New" w:hAnsi="Courier New"/>
      </w:rPr>
    </w:lvl>
    <w:lvl w:ilvl="2" w:tplc="04190005">
      <w:start w:val="1"/>
      <w:numFmt w:val="bullet"/>
      <w:pStyle w:val="P115"/>
      <w:suff w:val="tab"/>
      <w:lvlText w:val=""/>
      <w:lvlJc w:val="left"/>
      <w:pPr>
        <w:ind w:hanging="360" w:left="2586"/>
      </w:pPr>
      <w:rPr>
        <w:rFonts w:ascii="Wingdings" w:hAnsi="Wingdings"/>
      </w:rPr>
    </w:lvl>
    <w:lvl w:ilvl="3" w:tplc="04190001">
      <w:start w:val="1"/>
      <w:numFmt w:val="bullet"/>
      <w:suff w:val="tab"/>
      <w:lvlText w:val=""/>
      <w:lvlJc w:val="left"/>
      <w:pPr>
        <w:ind w:hanging="360" w:left="3306"/>
      </w:pPr>
      <w:rPr>
        <w:rFonts w:ascii="Symbol" w:hAnsi="Symbol"/>
      </w:rPr>
    </w:lvl>
    <w:lvl w:ilvl="4" w:tplc="04190003">
      <w:start w:val="1"/>
      <w:numFmt w:val="bullet"/>
      <w:suff w:val="tab"/>
      <w:lvlText w:val="o"/>
      <w:lvlJc w:val="left"/>
      <w:pPr>
        <w:ind w:hanging="360" w:left="4026"/>
      </w:pPr>
      <w:rPr>
        <w:rFonts w:ascii="Courier New" w:hAnsi="Courier New"/>
      </w:rPr>
    </w:lvl>
    <w:lvl w:ilvl="5" w:tplc="04190005">
      <w:start w:val="1"/>
      <w:numFmt w:val="bullet"/>
      <w:suff w:val="tab"/>
      <w:lvlText w:val=""/>
      <w:lvlJc w:val="left"/>
      <w:pPr>
        <w:ind w:hanging="360" w:left="4746"/>
      </w:pPr>
      <w:rPr>
        <w:rFonts w:ascii="Wingdings" w:hAnsi="Wingdings"/>
      </w:rPr>
    </w:lvl>
    <w:lvl w:ilvl="6" w:tplc="04190001">
      <w:start w:val="1"/>
      <w:numFmt w:val="bullet"/>
      <w:suff w:val="tab"/>
      <w:lvlText w:val=""/>
      <w:lvlJc w:val="left"/>
      <w:pPr>
        <w:ind w:hanging="360" w:left="5466"/>
      </w:pPr>
      <w:rPr>
        <w:rFonts w:ascii="Symbol" w:hAnsi="Symbol"/>
      </w:rPr>
    </w:lvl>
    <w:lvl w:ilvl="7" w:tplc="04190003">
      <w:start w:val="1"/>
      <w:numFmt w:val="bullet"/>
      <w:suff w:val="tab"/>
      <w:lvlText w:val="o"/>
      <w:lvlJc w:val="left"/>
      <w:pPr>
        <w:ind w:hanging="360" w:left="6186"/>
      </w:pPr>
      <w:rPr>
        <w:rFonts w:ascii="Courier New" w:hAnsi="Courier New"/>
      </w:rPr>
    </w:lvl>
    <w:lvl w:ilvl="8" w:tplc="04190005">
      <w:start w:val="1"/>
      <w:numFmt w:val="bullet"/>
      <w:suff w:val="tab"/>
      <w:lvlText w:val=""/>
      <w:lvlJc w:val="left"/>
      <w:pPr>
        <w:ind w:hanging="360" w:left="6906"/>
      </w:pPr>
      <w:rPr>
        <w:rFonts w:ascii="Wingdings" w:hAnsi="Wingdings"/>
      </w:rPr>
    </w:lvl>
  </w:abstractNum>
  <w:abstractNum w:abstractNumId="25">
    <w:nsid w:val="657F0B66"/>
    <w:multiLevelType w:val="hybridMultilevel"/>
    <w:lvl w:ilvl="0">
      <w:start w:val="1"/>
      <w:numFmt w:val="bullet"/>
      <w:pStyle w:val="P154"/>
      <w:suff w:val="tab"/>
      <w:lvlText w:val=""/>
      <w:lvlJc w:val="left"/>
      <w:pPr>
        <w:ind w:hanging="360" w:left="360"/>
        <w:tabs>
          <w:tab w:val="left" w:pos="360" w:leader="none"/>
        </w:tabs>
      </w:pPr>
      <w:rPr>
        <w:rFonts w:ascii="Symbol" w:hAnsi="Symbol"/>
      </w:rPr>
    </w:lvl>
    <w:lvl w:ilvl="1" w:tplc="764525A2">
      <w:start w:val="1"/>
      <w:numFmt w:val="decimal"/>
      <w:suff w:val="tab"/>
      <w:lvlText w:val="%1."/>
      <w:lvlJc w:val="left"/>
      <w:pPr/>
      <w:rPr/>
    </w:lvl>
    <w:lvl w:ilvl="2" w:tplc="1F33BA8F">
      <w:start w:val="1"/>
      <w:numFmt w:val="decimal"/>
      <w:suff w:val="tab"/>
      <w:lvlText w:val="%1."/>
      <w:lvlJc w:val="left"/>
      <w:pPr/>
      <w:rPr/>
    </w:lvl>
    <w:lvl w:ilvl="3" w:tplc="0640D9F9">
      <w:start w:val="1"/>
      <w:numFmt w:val="decimal"/>
      <w:suff w:val="tab"/>
      <w:lvlText w:val="%1."/>
      <w:lvlJc w:val="left"/>
      <w:pPr/>
      <w:rPr/>
    </w:lvl>
    <w:lvl w:ilvl="4" w:tplc="0B5F980A">
      <w:start w:val="1"/>
      <w:numFmt w:val="decimal"/>
      <w:suff w:val="tab"/>
      <w:lvlText w:val="%1."/>
      <w:lvlJc w:val="left"/>
      <w:pPr/>
      <w:rPr/>
    </w:lvl>
    <w:lvl w:ilvl="5" w:tplc="43D2F81D">
      <w:start w:val="1"/>
      <w:numFmt w:val="decimal"/>
      <w:suff w:val="tab"/>
      <w:lvlText w:val="%1."/>
      <w:lvlJc w:val="left"/>
      <w:pPr/>
      <w:rPr/>
    </w:lvl>
    <w:lvl w:ilvl="6" w:tplc="03FC2D33">
      <w:start w:val="1"/>
      <w:numFmt w:val="decimal"/>
      <w:suff w:val="tab"/>
      <w:lvlText w:val="%1."/>
      <w:lvlJc w:val="left"/>
      <w:pPr/>
      <w:rPr/>
    </w:lvl>
    <w:lvl w:ilvl="7" w:tplc="5C9BCD72">
      <w:start w:val="1"/>
      <w:numFmt w:val="decimal"/>
      <w:suff w:val="tab"/>
      <w:lvlText w:val="%1."/>
      <w:lvlJc w:val="left"/>
      <w:pPr/>
      <w:rPr/>
    </w:lvl>
    <w:lvl w:ilvl="8" w:tplc="7239F3F9">
      <w:start w:val="1"/>
      <w:numFmt w:val="decimal"/>
      <w:suff w:val="tab"/>
      <w:lvlText w:val="%1."/>
      <w:lvlJc w:val="left"/>
      <w:pPr/>
      <w:rPr/>
    </w:lvl>
  </w:abstractNum>
  <w:abstractNum w:abstractNumId="26">
    <w:nsid w:val="66AA5F42"/>
    <w:multiLevelType w:val="multilevel"/>
    <w:lvl w:ilvl="0">
      <w:start w:val="1"/>
      <w:numFmt w:val="decimal"/>
      <w:pStyle w:val="P350"/>
      <w:suff w:val="tab"/>
      <w:lvlText w:val="%1."/>
      <w:lvlJc w:val="left"/>
      <w:pPr>
        <w:ind w:hanging="360" w:left="360"/>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27">
    <w:nsid w:val="66E06858"/>
    <w:multiLevelType w:val="hybridMultilevel"/>
    <w:lvl w:ilvl="0" w:tplc="FFFFFFFF">
      <w:start w:val="1"/>
      <w:numFmt w:val="decimal"/>
      <w:pStyle w:val="P197"/>
      <w:suff w:val="tab"/>
      <w:lvlText w:val="%1."/>
      <w:lvlJc w:val="left"/>
      <w:pPr>
        <w:ind w:hanging="567" w:left="927"/>
        <w:tabs>
          <w:tab w:val="left" w:pos="927" w:leader="none"/>
        </w:tabs>
      </w:pPr>
      <w:rPr/>
    </w:lvl>
    <w:lvl w:ilvl="1" w:tplc="FFFFFFFF">
      <w:start w:val="1"/>
      <w:numFmt w:val="bullet"/>
      <w:suff w:val="tab"/>
      <w:lvlText w:val="o"/>
      <w:lvlJc w:val="left"/>
      <w:pPr>
        <w:ind w:hanging="360" w:left="1440"/>
        <w:tabs>
          <w:tab w:val="left" w:pos="1440" w:leader="none"/>
        </w:tabs>
      </w:pPr>
      <w:rPr>
        <w:rFonts w:ascii="Courier New" w:hAnsi="Courier New"/>
      </w:rPr>
    </w:lvl>
    <w:lvl w:ilvl="2" w:tplc="FFFFFFFF">
      <w:start w:val="1"/>
      <w:numFmt w:val="bullet"/>
      <w:suff w:val="tab"/>
      <w:lvlText w:val=""/>
      <w:lvlJc w:val="left"/>
      <w:pPr>
        <w:ind w:hanging="360" w:left="2160"/>
        <w:tabs>
          <w:tab w:val="left" w:pos="2160" w:leader="none"/>
        </w:tabs>
      </w:pPr>
      <w:rPr>
        <w:rFonts w:ascii="Wingdings" w:hAnsi="Wingdings"/>
      </w:rPr>
    </w:lvl>
    <w:lvl w:ilvl="3" w:tplc="FFFFFFFF">
      <w:start w:val="1"/>
      <w:numFmt w:val="bullet"/>
      <w:suff w:val="tab"/>
      <w:lvlText w:val=""/>
      <w:lvlJc w:val="left"/>
      <w:pPr>
        <w:ind w:hanging="360" w:left="2880"/>
        <w:tabs>
          <w:tab w:val="left" w:pos="2880" w:leader="none"/>
        </w:tabs>
      </w:pPr>
      <w:rPr>
        <w:rFonts w:ascii="Symbol" w:hAnsi="Symbol"/>
      </w:rPr>
    </w:lvl>
    <w:lvl w:ilvl="4" w:tplc="FFFFFFFF">
      <w:start w:val="1"/>
      <w:numFmt w:val="bullet"/>
      <w:suff w:val="tab"/>
      <w:lvlText w:val="o"/>
      <w:lvlJc w:val="left"/>
      <w:pPr>
        <w:ind w:hanging="360" w:left="3600"/>
        <w:tabs>
          <w:tab w:val="left" w:pos="3600" w:leader="none"/>
        </w:tabs>
      </w:pPr>
      <w:rPr>
        <w:rFonts w:ascii="Courier New" w:hAnsi="Courier New"/>
      </w:rPr>
    </w:lvl>
    <w:lvl w:ilvl="5" w:tplc="FFFFFFFF">
      <w:start w:val="1"/>
      <w:numFmt w:val="bullet"/>
      <w:suff w:val="tab"/>
      <w:lvlText w:val=""/>
      <w:lvlJc w:val="left"/>
      <w:pPr>
        <w:ind w:hanging="360" w:left="4320"/>
        <w:tabs>
          <w:tab w:val="left" w:pos="4320" w:leader="none"/>
        </w:tabs>
      </w:pPr>
      <w:rPr>
        <w:rFonts w:ascii="Wingdings" w:hAnsi="Wingdings"/>
      </w:rPr>
    </w:lvl>
    <w:lvl w:ilvl="6" w:tplc="FFFFFFFF">
      <w:start w:val="1"/>
      <w:numFmt w:val="bullet"/>
      <w:suff w:val="tab"/>
      <w:lvlText w:val=""/>
      <w:lvlJc w:val="left"/>
      <w:pPr>
        <w:ind w:hanging="360" w:left="5040"/>
        <w:tabs>
          <w:tab w:val="left" w:pos="5040" w:leader="none"/>
        </w:tabs>
      </w:pPr>
      <w:rPr>
        <w:rFonts w:ascii="Symbol" w:hAnsi="Symbol"/>
      </w:rPr>
    </w:lvl>
    <w:lvl w:ilvl="7" w:tplc="FFFFFFFF">
      <w:start w:val="1"/>
      <w:numFmt w:val="bullet"/>
      <w:suff w:val="tab"/>
      <w:lvlText w:val="o"/>
      <w:lvlJc w:val="left"/>
      <w:pPr>
        <w:ind w:hanging="360" w:left="5760"/>
        <w:tabs>
          <w:tab w:val="left" w:pos="5760" w:leader="none"/>
        </w:tabs>
      </w:pPr>
      <w:rPr>
        <w:rFonts w:ascii="Courier New" w:hAnsi="Courier New"/>
      </w:rPr>
    </w:lvl>
    <w:lvl w:ilvl="8" w:tplc="FFFFFFFF">
      <w:start w:val="1"/>
      <w:numFmt w:val="bullet"/>
      <w:suff w:val="tab"/>
      <w:lvlText w:val=""/>
      <w:lvlJc w:val="left"/>
      <w:pPr>
        <w:ind w:hanging="360" w:left="6480"/>
        <w:tabs>
          <w:tab w:val="left" w:pos="6480" w:leader="none"/>
        </w:tabs>
      </w:pPr>
      <w:rPr>
        <w:rFonts w:ascii="Wingdings" w:hAnsi="Wingdings"/>
      </w:rPr>
    </w:lvl>
  </w:abstractNum>
  <w:abstractNum w:abstractNumId="28">
    <w:nsid w:val="6957064E"/>
    <w:multiLevelType w:val="hybridMultilevel"/>
    <w:lvl w:ilvl="0" w:tplc="0419000D">
      <w:start w:val="1"/>
      <w:numFmt w:val="bullet"/>
      <w:suff w:val="tab"/>
      <w:lvlText w:val=""/>
      <w:lvlJc w:val="left"/>
      <w:pPr>
        <w:ind w:hanging="360" w:left="1429"/>
      </w:pPr>
      <w:rPr>
        <w:rFonts w:ascii="Wingdings" w:hAnsi="Wingdings"/>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29">
    <w:nsid w:val="70D31715"/>
    <w:multiLevelType w:val="hybridMultilevel"/>
    <w:lvl w:ilvl="0" w:tplc="FFFFFFFF">
      <w:start w:val="1"/>
      <w:numFmt w:val="bullet"/>
      <w:pStyle w:val="P140"/>
      <w:suff w:val="tab"/>
      <w:lvlText w:val=""/>
      <w:lvlJc w:val="left"/>
      <w:pPr>
        <w:ind w:hanging="360" w:left="2137"/>
      </w:pPr>
      <w:rPr>
        <w:rFonts w:ascii="Symbol" w:hAnsi="Symbol"/>
      </w:rPr>
    </w:lvl>
    <w:lvl w:ilvl="1" w:tplc="FFFFFFFF">
      <w:start w:val="1"/>
      <w:numFmt w:val="bullet"/>
      <w:suff w:val="tab"/>
      <w:lvlText w:val="o"/>
      <w:lvlJc w:val="left"/>
      <w:pPr>
        <w:ind w:hanging="360" w:left="2857"/>
      </w:pPr>
      <w:rPr>
        <w:rFonts w:ascii="Courier New" w:hAnsi="Courier New"/>
      </w:rPr>
    </w:lvl>
    <w:lvl w:ilvl="2" w:tplc="FFFFFFFF">
      <w:start w:val="1"/>
      <w:numFmt w:val="bullet"/>
      <w:suff w:val="tab"/>
      <w:lvlText w:val=""/>
      <w:lvlJc w:val="left"/>
      <w:pPr>
        <w:ind w:hanging="360" w:left="3577"/>
      </w:pPr>
      <w:rPr>
        <w:rFonts w:ascii="Wingdings" w:hAnsi="Wingdings"/>
      </w:rPr>
    </w:lvl>
    <w:lvl w:ilvl="3" w:tplc="FFFFFFFF">
      <w:start w:val="1"/>
      <w:numFmt w:val="bullet"/>
      <w:suff w:val="tab"/>
      <w:lvlText w:val=""/>
      <w:lvlJc w:val="left"/>
      <w:pPr>
        <w:ind w:hanging="360" w:left="4297"/>
      </w:pPr>
      <w:rPr>
        <w:rFonts w:ascii="Symbol" w:hAnsi="Symbol"/>
      </w:rPr>
    </w:lvl>
    <w:lvl w:ilvl="4" w:tplc="FFFFFFFF">
      <w:start w:val="1"/>
      <w:numFmt w:val="bullet"/>
      <w:suff w:val="tab"/>
      <w:lvlText w:val="o"/>
      <w:lvlJc w:val="left"/>
      <w:pPr>
        <w:ind w:hanging="360" w:left="5017"/>
      </w:pPr>
      <w:rPr>
        <w:rFonts w:ascii="Courier New" w:hAnsi="Courier New"/>
      </w:rPr>
    </w:lvl>
    <w:lvl w:ilvl="5" w:tplc="FFFFFFFF">
      <w:start w:val="1"/>
      <w:numFmt w:val="bullet"/>
      <w:suff w:val="tab"/>
      <w:lvlText w:val=""/>
      <w:lvlJc w:val="left"/>
      <w:pPr>
        <w:ind w:hanging="360" w:left="5737"/>
      </w:pPr>
      <w:rPr>
        <w:rFonts w:ascii="Wingdings" w:hAnsi="Wingdings"/>
      </w:rPr>
    </w:lvl>
    <w:lvl w:ilvl="6" w:tplc="FFFFFFFF">
      <w:start w:val="1"/>
      <w:numFmt w:val="bullet"/>
      <w:suff w:val="tab"/>
      <w:lvlText w:val=""/>
      <w:lvlJc w:val="left"/>
      <w:pPr>
        <w:ind w:hanging="360" w:left="6457"/>
      </w:pPr>
      <w:rPr>
        <w:rFonts w:ascii="Symbol" w:hAnsi="Symbol"/>
      </w:rPr>
    </w:lvl>
    <w:lvl w:ilvl="7" w:tplc="FFFFFFFF">
      <w:start w:val="1"/>
      <w:numFmt w:val="bullet"/>
      <w:suff w:val="tab"/>
      <w:lvlText w:val="o"/>
      <w:lvlJc w:val="left"/>
      <w:pPr>
        <w:ind w:hanging="360" w:left="7177"/>
      </w:pPr>
      <w:rPr>
        <w:rFonts w:ascii="Courier New" w:hAnsi="Courier New"/>
      </w:rPr>
    </w:lvl>
    <w:lvl w:ilvl="8" w:tplc="FFFFFFFF">
      <w:start w:val="1"/>
      <w:numFmt w:val="bullet"/>
      <w:suff w:val="tab"/>
      <w:lvlText w:val=""/>
      <w:lvlJc w:val="left"/>
      <w:pPr>
        <w:ind w:hanging="360" w:left="7897"/>
      </w:pPr>
      <w:rPr>
        <w:rFonts w:ascii="Wingdings" w:hAnsi="Wingdings"/>
      </w:rPr>
    </w:lvl>
  </w:abstractNum>
  <w:abstractNum w:abstractNumId="30">
    <w:nsid w:val="71372BC2"/>
    <w:multiLevelType w:val="hybridMultilevel"/>
    <w:lvl w:ilvl="0" w:tplc="237A5872">
      <w:start w:val="1"/>
      <w:numFmt w:val="upperRoman"/>
      <w:suff w:val="space"/>
      <w:lvlText w:val="%1."/>
      <w:lvlJc w:val="left"/>
      <w:pPr>
        <w:ind w:hanging="720" w:left="1288"/>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abstractNum w:abstractNumId="31">
    <w:nsid w:val="735F623F"/>
    <w:multiLevelType w:val="hybridMultilevel"/>
    <w:lvl w:ilvl="0" w:tplc="7D082376">
      <w:start w:val="1"/>
      <w:numFmt w:val="bullet"/>
      <w:suff w:val="tab"/>
      <w:lvlText w:val=""/>
      <w:lvlJc w:val="left"/>
      <w:pPr>
        <w:ind w:hanging="283" w:left="567"/>
        <w:tabs>
          <w:tab w:val="left" w:pos="567" w:leader="none"/>
        </w:tabs>
      </w:pPr>
      <w:rPr>
        <w:rFonts w:ascii="Symbol" w:hAnsi="Symbol"/>
        <w:b w:val="0"/>
        <w:i w:val="0"/>
        <w:sz w:val="24"/>
      </w:rPr>
    </w:lvl>
    <w:lvl w:ilvl="1" w:tplc="EA02DB84">
      <w:start w:val="1"/>
      <w:numFmt w:val="bullet"/>
      <w:pStyle w:val="P173"/>
      <w:suff w:val="tab"/>
      <w:lvlText w:val=""/>
      <w:lvlJc w:val="left"/>
      <w:pPr>
        <w:ind w:hanging="227" w:left="1307"/>
        <w:tabs>
          <w:tab w:val="left" w:pos="1307" w:leader="none"/>
        </w:tabs>
      </w:pPr>
      <w:rPr>
        <w:rFonts w:ascii="Wingdings" w:hAnsi="Wingdings"/>
        <w:b w:val="0"/>
        <w:i w:val="0"/>
        <w:sz w:val="24"/>
      </w:rPr>
    </w:lvl>
    <w:lvl w:ilvl="2" w:tplc="18B686E0">
      <w:start w:val="1"/>
      <w:numFmt w:val="bullet"/>
      <w:suff w:val="tab"/>
      <w:lvlText w:val=""/>
      <w:lvlJc w:val="left"/>
      <w:pPr>
        <w:ind w:hanging="360" w:left="2160"/>
        <w:tabs>
          <w:tab w:val="left" w:pos="2160" w:leader="none"/>
        </w:tabs>
      </w:pPr>
      <w:rPr>
        <w:rFonts w:ascii="Wingdings" w:hAnsi="Wingdings"/>
      </w:rPr>
    </w:lvl>
    <w:lvl w:ilvl="3" w:tplc="A462B552">
      <w:start w:val="1"/>
      <w:numFmt w:val="bullet"/>
      <w:suff w:val="tab"/>
      <w:lvlText w:val=""/>
      <w:lvlJc w:val="left"/>
      <w:pPr>
        <w:ind w:hanging="360" w:left="2880"/>
        <w:tabs>
          <w:tab w:val="left" w:pos="2880" w:leader="none"/>
        </w:tabs>
      </w:pPr>
      <w:rPr>
        <w:rFonts w:ascii="Symbol" w:hAnsi="Symbol"/>
      </w:rPr>
    </w:lvl>
    <w:lvl w:ilvl="4" w:tplc="A260DA82">
      <w:start w:val="1"/>
      <w:numFmt w:val="bullet"/>
      <w:suff w:val="tab"/>
      <w:lvlText w:val="o"/>
      <w:lvlJc w:val="left"/>
      <w:pPr>
        <w:ind w:hanging="360" w:left="3600"/>
        <w:tabs>
          <w:tab w:val="left" w:pos="3600" w:leader="none"/>
        </w:tabs>
      </w:pPr>
      <w:rPr>
        <w:rFonts w:ascii="Courier New" w:hAnsi="Courier New"/>
      </w:rPr>
    </w:lvl>
    <w:lvl w:ilvl="5" w:tplc="2B62C60E">
      <w:start w:val="1"/>
      <w:numFmt w:val="bullet"/>
      <w:suff w:val="tab"/>
      <w:lvlText w:val=""/>
      <w:lvlJc w:val="left"/>
      <w:pPr>
        <w:ind w:hanging="360" w:left="4320"/>
        <w:tabs>
          <w:tab w:val="left" w:pos="4320" w:leader="none"/>
        </w:tabs>
      </w:pPr>
      <w:rPr>
        <w:rFonts w:ascii="Wingdings" w:hAnsi="Wingdings"/>
      </w:rPr>
    </w:lvl>
    <w:lvl w:ilvl="6" w:tplc="BCC0AAFE">
      <w:start w:val="1"/>
      <w:numFmt w:val="bullet"/>
      <w:suff w:val="tab"/>
      <w:lvlText w:val=""/>
      <w:lvlJc w:val="left"/>
      <w:pPr>
        <w:ind w:hanging="360" w:left="5040"/>
        <w:tabs>
          <w:tab w:val="left" w:pos="5040" w:leader="none"/>
        </w:tabs>
      </w:pPr>
      <w:rPr>
        <w:rFonts w:ascii="Symbol" w:hAnsi="Symbol"/>
      </w:rPr>
    </w:lvl>
    <w:lvl w:ilvl="7" w:tplc="7814F160">
      <w:start w:val="1"/>
      <w:numFmt w:val="bullet"/>
      <w:suff w:val="tab"/>
      <w:lvlText w:val="o"/>
      <w:lvlJc w:val="left"/>
      <w:pPr>
        <w:ind w:hanging="360" w:left="5760"/>
        <w:tabs>
          <w:tab w:val="left" w:pos="5760" w:leader="none"/>
        </w:tabs>
      </w:pPr>
      <w:rPr>
        <w:rFonts w:ascii="Courier New" w:hAnsi="Courier New"/>
      </w:rPr>
    </w:lvl>
    <w:lvl w:ilvl="8" w:tplc="9120025A">
      <w:start w:val="1"/>
      <w:numFmt w:val="bullet"/>
      <w:suff w:val="tab"/>
      <w:lvlText w:val=""/>
      <w:lvlJc w:val="left"/>
      <w:pPr>
        <w:ind w:hanging="360" w:left="6480"/>
        <w:tabs>
          <w:tab w:val="left" w:pos="6480" w:leader="none"/>
        </w:tabs>
      </w:pPr>
      <w:rPr>
        <w:rFonts w:ascii="Wingdings" w:hAnsi="Wingdings"/>
      </w:rPr>
    </w:lvl>
  </w:abstractNum>
  <w:abstractNum w:abstractNumId="32">
    <w:nsid w:val="75C266F2"/>
    <w:multiLevelType w:val="hybridMultilevel"/>
    <w:lvl w:ilvl="0" w:tplc="FFFFFFFF">
      <w:start w:val="1"/>
      <w:numFmt w:val="decimal"/>
      <w:pStyle w:val="P202"/>
      <w:suff w:val="tab"/>
      <w:lvlText w:val="%1."/>
      <w:lvlJc w:val="left"/>
      <w:pPr>
        <w:ind w:hanging="340" w:left="907"/>
        <w:tabs>
          <w:tab w:val="left" w:pos="907" w:leader="none"/>
        </w:tabs>
      </w:pPr>
      <w:rPr>
        <w:color w:val="auto"/>
      </w:rPr>
    </w:lvl>
    <w:lvl w:ilvl="1" w:tplc="FFFFFFFF">
      <w:start w:val="1"/>
      <w:numFmt w:val="bullet"/>
      <w:suff w:val="tab"/>
      <w:lvlText w:val="o"/>
      <w:lvlJc w:val="left"/>
      <w:pPr>
        <w:ind w:hanging="360" w:left="1080"/>
        <w:tabs>
          <w:tab w:val="left" w:pos="1080" w:leader="none"/>
        </w:tabs>
      </w:pPr>
      <w:rPr>
        <w:rFonts w:ascii="Courier New" w:hAnsi="Courier New"/>
      </w:rPr>
    </w:lvl>
    <w:lvl w:ilvl="2" w:tplc="FFFFFFFF">
      <w:start w:val="1"/>
      <w:numFmt w:val="bullet"/>
      <w:suff w:val="tab"/>
      <w:lvlText w:val=""/>
      <w:lvlJc w:val="left"/>
      <w:pPr>
        <w:ind w:hanging="360" w:left="1800"/>
        <w:tabs>
          <w:tab w:val="left" w:pos="1800" w:leader="none"/>
        </w:tabs>
      </w:pPr>
      <w:rPr>
        <w:rFonts w:ascii="Wingdings" w:hAnsi="Wingdings"/>
      </w:rPr>
    </w:lvl>
    <w:lvl w:ilvl="3" w:tplc="FFFFFFFF">
      <w:start w:val="1"/>
      <w:numFmt w:val="bullet"/>
      <w:suff w:val="tab"/>
      <w:lvlText w:val=""/>
      <w:lvlJc w:val="left"/>
      <w:pPr>
        <w:ind w:hanging="360" w:left="2520"/>
        <w:tabs>
          <w:tab w:val="left" w:pos="2520" w:leader="none"/>
        </w:tabs>
      </w:pPr>
      <w:rPr>
        <w:rFonts w:ascii="Symbol" w:hAnsi="Symbol"/>
      </w:rPr>
    </w:lvl>
    <w:lvl w:ilvl="4" w:tplc="FFFFFFFF">
      <w:start w:val="1"/>
      <w:numFmt w:val="bullet"/>
      <w:suff w:val="tab"/>
      <w:lvlText w:val="o"/>
      <w:lvlJc w:val="left"/>
      <w:pPr>
        <w:ind w:hanging="360" w:left="3240"/>
        <w:tabs>
          <w:tab w:val="left" w:pos="3240" w:leader="none"/>
        </w:tabs>
      </w:pPr>
      <w:rPr>
        <w:rFonts w:ascii="Courier New" w:hAnsi="Courier New"/>
      </w:rPr>
    </w:lvl>
    <w:lvl w:ilvl="5" w:tplc="FFFFFFFF">
      <w:start w:val="1"/>
      <w:numFmt w:val="bullet"/>
      <w:suff w:val="tab"/>
      <w:lvlText w:val=""/>
      <w:lvlJc w:val="left"/>
      <w:pPr>
        <w:ind w:hanging="360" w:left="3960"/>
        <w:tabs>
          <w:tab w:val="left" w:pos="3960" w:leader="none"/>
        </w:tabs>
      </w:pPr>
      <w:rPr>
        <w:rFonts w:ascii="Wingdings" w:hAnsi="Wingdings"/>
      </w:rPr>
    </w:lvl>
    <w:lvl w:ilvl="6" w:tplc="FFFFFFFF">
      <w:start w:val="1"/>
      <w:numFmt w:val="bullet"/>
      <w:suff w:val="tab"/>
      <w:lvlText w:val=""/>
      <w:lvlJc w:val="left"/>
      <w:pPr>
        <w:ind w:hanging="360" w:left="4680"/>
        <w:tabs>
          <w:tab w:val="left" w:pos="4680" w:leader="none"/>
        </w:tabs>
      </w:pPr>
      <w:rPr>
        <w:rFonts w:ascii="Symbol" w:hAnsi="Symbol"/>
      </w:rPr>
    </w:lvl>
    <w:lvl w:ilvl="7" w:tplc="FFFFFFFF">
      <w:start w:val="1"/>
      <w:numFmt w:val="bullet"/>
      <w:suff w:val="tab"/>
      <w:lvlText w:val="o"/>
      <w:lvlJc w:val="left"/>
      <w:pPr>
        <w:ind w:hanging="360" w:left="5400"/>
        <w:tabs>
          <w:tab w:val="left" w:pos="5400" w:leader="none"/>
        </w:tabs>
      </w:pPr>
      <w:rPr>
        <w:rFonts w:ascii="Courier New" w:hAnsi="Courier New"/>
      </w:rPr>
    </w:lvl>
    <w:lvl w:ilvl="8" w:tplc="FFFFFFFF">
      <w:start w:val="1"/>
      <w:numFmt w:val="bullet"/>
      <w:suff w:val="tab"/>
      <w:lvlText w:val=""/>
      <w:lvlJc w:val="left"/>
      <w:pPr>
        <w:ind w:hanging="360" w:left="6120"/>
        <w:tabs>
          <w:tab w:val="left" w:pos="6120" w:leader="none"/>
        </w:tabs>
      </w:pPr>
      <w:rPr>
        <w:rFonts w:ascii="Wingdings" w:hAnsi="Wingdings"/>
      </w:rPr>
    </w:lvl>
  </w:abstractNum>
  <w:abstractNum w:abstractNumId="33">
    <w:nsid w:val="7C150E79"/>
    <w:multiLevelType w:val="multilevel"/>
    <w:lvl w:ilvl="0">
      <w:start w:val="1"/>
      <w:numFmt w:val="decimal"/>
      <w:suff w:val="tab"/>
      <w:lvlText w:val="%1."/>
      <w:lvlJc w:val="left"/>
      <w:pPr>
        <w:ind w:hanging="357" w:left="357"/>
        <w:tabs>
          <w:tab w:val="left" w:pos="357" w:leader="none"/>
        </w:tabs>
      </w:pPr>
      <w:rPr/>
    </w:lvl>
    <w:lvl w:ilvl="1">
      <w:start w:val="1"/>
      <w:numFmt w:val="decimal"/>
      <w:isLgl w:val="1"/>
      <w:suff w:val="tab"/>
      <w:lvlText w:val="%1.%2."/>
      <w:lvlJc w:val="left"/>
      <w:pPr>
        <w:ind w:hanging="570" w:left="927"/>
        <w:tabs>
          <w:tab w:val="left" w:pos="567" w:leader="none"/>
        </w:tabs>
      </w:pPr>
      <w:rPr/>
    </w:lvl>
    <w:lvl w:ilvl="2">
      <w:start w:val="1"/>
      <w:numFmt w:val="decimal"/>
      <w:isLgl w:val="1"/>
      <w:suff w:val="tab"/>
      <w:lvlText w:val="%1.%2.%3."/>
      <w:lvlJc w:val="left"/>
      <w:pPr>
        <w:ind w:hanging="267" w:left="1191"/>
        <w:tabs>
          <w:tab w:val="left" w:pos="1191" w:leader="none"/>
        </w:tabs>
      </w:pPr>
      <w:rPr/>
    </w:lvl>
    <w:lvl w:ilvl="3">
      <w:start w:val="1"/>
      <w:numFmt w:val="decimal"/>
      <w:pStyle w:val="P207"/>
      <w:isLgl w:val="1"/>
      <w:suff w:val="tab"/>
      <w:lvlText w:val="%1.%2.%3.%4."/>
      <w:lvlJc w:val="left"/>
      <w:pPr>
        <w:ind w:hanging="340" w:left="2041"/>
        <w:tabs>
          <w:tab w:val="left" w:pos="2041" w:leader="none"/>
        </w:tabs>
      </w:pPr>
      <w:rPr/>
    </w:lvl>
    <w:lvl w:ilvl="4">
      <w:start w:val="1"/>
      <w:numFmt w:val="decimal"/>
      <w:isLgl w:val="1"/>
      <w:suff w:val="tab"/>
      <w:lvlText w:val="%1.%2.%3.%4.%5."/>
      <w:lvlJc w:val="left"/>
      <w:pPr>
        <w:ind w:hanging="1080" w:left="5967"/>
        <w:tabs>
          <w:tab w:val="left" w:pos="567" w:leader="none"/>
        </w:tabs>
      </w:pPr>
      <w:rPr/>
    </w:lvl>
    <w:lvl w:ilvl="5">
      <w:start w:val="1"/>
      <w:numFmt w:val="decimal"/>
      <w:isLgl w:val="1"/>
      <w:suff w:val="tab"/>
      <w:lvlText w:val="%1.%2.%3.%4.%5.%6."/>
      <w:lvlJc w:val="left"/>
      <w:pPr>
        <w:ind w:hanging="1080" w:left="6687"/>
        <w:tabs>
          <w:tab w:val="left" w:pos="567" w:leader="none"/>
        </w:tabs>
      </w:pPr>
      <w:rPr/>
    </w:lvl>
    <w:lvl w:ilvl="6">
      <w:start w:val="1"/>
      <w:numFmt w:val="decimal"/>
      <w:isLgl w:val="1"/>
      <w:suff w:val="tab"/>
      <w:lvlText w:val="%1.%2.%3.%4.%5.%6.%7."/>
      <w:lvlJc w:val="left"/>
      <w:pPr>
        <w:ind w:hanging="1440" w:left="7767"/>
        <w:tabs>
          <w:tab w:val="left" w:pos="567" w:leader="none"/>
        </w:tabs>
      </w:pPr>
      <w:rPr/>
    </w:lvl>
    <w:lvl w:ilvl="7">
      <w:start w:val="1"/>
      <w:numFmt w:val="decimal"/>
      <w:isLgl w:val="1"/>
      <w:suff w:val="tab"/>
      <w:lvlText w:val="%1.%2.%3.%4.%5.%6.%7.%8."/>
      <w:lvlJc w:val="left"/>
      <w:pPr>
        <w:ind w:hanging="1440" w:left="8487"/>
        <w:tabs>
          <w:tab w:val="left" w:pos="567" w:leader="none"/>
        </w:tabs>
      </w:pPr>
      <w:rPr/>
    </w:lvl>
    <w:lvl w:ilvl="8">
      <w:start w:val="1"/>
      <w:numFmt w:val="decimal"/>
      <w:isLgl w:val="1"/>
      <w:suff w:val="tab"/>
      <w:lvlText w:val="%1.%2.%3.%4.%5.%6.%7.%8.%9."/>
      <w:lvlJc w:val="left"/>
      <w:pPr>
        <w:ind w:hanging="1800" w:left="9567"/>
        <w:tabs>
          <w:tab w:val="left" w:pos="567" w:leader="none"/>
        </w:tabs>
      </w:pPr>
      <w:rPr/>
    </w:lvl>
  </w:abstractNum>
  <w:abstractNum w:abstractNumId="34">
    <w:nsid w:val="7C7B600C"/>
    <w:multiLevelType w:val="hybridMultilevel"/>
    <w:lvl w:ilvl="0">
      <w:start w:val="1"/>
      <w:numFmt w:val="bullet"/>
      <w:pStyle w:val="P177"/>
      <w:suff w:val="tab"/>
      <w:lvlText w:val=""/>
      <w:lvlJc w:val="left"/>
      <w:pPr>
        <w:ind w:hanging="567" w:left="1134"/>
        <w:tabs>
          <w:tab w:val="left" w:pos="1134" w:leader="none"/>
        </w:tabs>
      </w:pPr>
      <w:rPr>
        <w:rFonts w:ascii="Symbol" w:hAnsi="Symbol"/>
      </w:rPr>
    </w:lvl>
    <w:lvl w:ilvl="1">
      <w:start w:val="1"/>
      <w:numFmt w:val="bullet"/>
      <w:suff w:val="tab"/>
      <w:lvlText w:val=""/>
      <w:lvlJc w:val="left"/>
      <w:pPr>
        <w:ind w:hanging="360" w:left="720"/>
        <w:tabs>
          <w:tab w:val="left" w:pos="720" w:leader="none"/>
        </w:tabs>
      </w:pPr>
      <w:rPr>
        <w:rFonts w:ascii="Wingdings" w:hAnsi="Wingdings"/>
      </w:rPr>
    </w:lvl>
    <w:lvl w:ilvl="2">
      <w:start w:val="1"/>
      <w:numFmt w:val="bullet"/>
      <w:suff w:val="tab"/>
      <w:lvlText w:val=""/>
      <w:lvlJc w:val="left"/>
      <w:pPr>
        <w:ind w:hanging="360" w:left="1080"/>
        <w:tabs>
          <w:tab w:val="left" w:pos="1080" w:leader="none"/>
        </w:tabs>
      </w:pPr>
      <w:rPr>
        <w:rFonts w:ascii="Wingdings" w:hAnsi="Wingdings"/>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5">
    <w:nsid w:val="7D7B330F"/>
    <w:multiLevelType w:val="multilevel"/>
    <w:lvl w:ilvl="0">
      <w:start w:val="1"/>
      <w:numFmt w:val="decimal"/>
      <w:suff w:val="tab"/>
      <w:lvlText w:val="%1."/>
      <w:lvlJc w:val="left"/>
      <w:pPr>
        <w:ind w:hanging="357" w:left="357"/>
        <w:tabs>
          <w:tab w:val="left" w:pos="357" w:leader="none"/>
        </w:tabs>
      </w:pPr>
      <w:rPr/>
    </w:lvl>
    <w:lvl w:ilvl="1">
      <w:start w:val="1"/>
      <w:numFmt w:val="decimal"/>
      <w:isLgl w:val="1"/>
      <w:suff w:val="tab"/>
      <w:lvlText w:val="%1.%2."/>
      <w:lvlJc w:val="left"/>
      <w:pPr>
        <w:ind w:hanging="570" w:left="927"/>
        <w:tabs>
          <w:tab w:val="left" w:pos="567" w:leader="none"/>
        </w:tabs>
      </w:pPr>
      <w:rPr/>
    </w:lvl>
    <w:lvl w:ilvl="2">
      <w:start w:val="1"/>
      <w:numFmt w:val="decimal"/>
      <w:isLgl w:val="1"/>
      <w:suff w:val="tab"/>
      <w:lvlText w:val="%1.%2.%3."/>
      <w:lvlJc w:val="left"/>
      <w:pPr>
        <w:ind w:hanging="267" w:left="1191"/>
        <w:tabs>
          <w:tab w:val="left" w:pos="1191" w:leader="none"/>
        </w:tabs>
      </w:pPr>
      <w:rPr/>
    </w:lvl>
    <w:lvl w:ilvl="3">
      <w:start w:val="1"/>
      <w:numFmt w:val="decimal"/>
      <w:pStyle w:val="P176"/>
      <w:isLgl w:val="1"/>
      <w:suff w:val="tab"/>
      <w:lvlText w:val="%1.%2.%3.%4."/>
      <w:lvlJc w:val="left"/>
      <w:pPr>
        <w:ind w:hanging="720" w:left="2367"/>
        <w:tabs>
          <w:tab w:val="left" w:pos="567" w:leader="none"/>
        </w:tabs>
      </w:pPr>
      <w:rPr/>
    </w:lvl>
    <w:lvl w:ilvl="4">
      <w:start w:val="1"/>
      <w:numFmt w:val="decimal"/>
      <w:isLgl w:val="1"/>
      <w:suff w:val="tab"/>
      <w:lvlText w:val="%1.%2.%3.%4.%5."/>
      <w:lvlJc w:val="left"/>
      <w:pPr>
        <w:ind w:hanging="1080" w:left="5967"/>
        <w:tabs>
          <w:tab w:val="left" w:pos="567" w:leader="none"/>
        </w:tabs>
      </w:pPr>
      <w:rPr/>
    </w:lvl>
    <w:lvl w:ilvl="5">
      <w:start w:val="1"/>
      <w:numFmt w:val="decimal"/>
      <w:isLgl w:val="1"/>
      <w:suff w:val="tab"/>
      <w:lvlText w:val="%1.%2.%3.%4.%5.%6."/>
      <w:lvlJc w:val="left"/>
      <w:pPr>
        <w:ind w:hanging="1080" w:left="6687"/>
        <w:tabs>
          <w:tab w:val="left" w:pos="567" w:leader="none"/>
        </w:tabs>
      </w:pPr>
      <w:rPr/>
    </w:lvl>
    <w:lvl w:ilvl="6">
      <w:start w:val="1"/>
      <w:numFmt w:val="decimal"/>
      <w:isLgl w:val="1"/>
      <w:suff w:val="tab"/>
      <w:lvlText w:val="%1.%2.%3.%4.%5.%6.%7."/>
      <w:lvlJc w:val="left"/>
      <w:pPr>
        <w:ind w:hanging="1440" w:left="7767"/>
        <w:tabs>
          <w:tab w:val="left" w:pos="567" w:leader="none"/>
        </w:tabs>
      </w:pPr>
      <w:rPr/>
    </w:lvl>
    <w:lvl w:ilvl="7">
      <w:start w:val="1"/>
      <w:numFmt w:val="decimal"/>
      <w:isLgl w:val="1"/>
      <w:suff w:val="tab"/>
      <w:lvlText w:val="%1.%2.%3.%4.%5.%6.%7.%8."/>
      <w:lvlJc w:val="left"/>
      <w:pPr>
        <w:ind w:hanging="1440" w:left="8487"/>
        <w:tabs>
          <w:tab w:val="left" w:pos="567" w:leader="none"/>
        </w:tabs>
      </w:pPr>
      <w:rPr/>
    </w:lvl>
    <w:lvl w:ilvl="8">
      <w:start w:val="1"/>
      <w:numFmt w:val="decimal"/>
      <w:isLgl w:val="1"/>
      <w:suff w:val="tab"/>
      <w:lvlText w:val="%1.%2.%3.%4.%5.%6.%7.%8.%9."/>
      <w:lvlJc w:val="left"/>
      <w:pPr>
        <w:ind w:hanging="1800" w:left="9567"/>
        <w:tabs>
          <w:tab w:val="left" w:pos="567" w:leader="none"/>
        </w:tabs>
      </w:pPr>
      <w:r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num>
  <w:num w:numId="21">
    <w:abstractNumId w:val="18"/>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360" w:after="0" w:beforeAutospacing="0" w:afterAutospacing="0"/>
      <w:ind w:firstLine="709"/>
      <w:jc w:val="both"/>
    </w:pPr>
    <w:rPr>
      <w:rFonts w:ascii="Times New Roman" w:hAnsi="Times New Roman"/>
      <w:sz w:val="28"/>
    </w:rPr>
  </w:style>
  <w:style w:type="paragraph" w:styleId="P1">
    <w:name w:val="heading 1"/>
    <w:basedOn w:val="P0"/>
    <w:next w:val="P0"/>
    <w:link w:val="C3"/>
    <w:qFormat/>
    <w:pPr>
      <w:spacing w:after="240" w:beforeAutospacing="0" w:afterAutospacing="0"/>
      <w:ind w:firstLine="0"/>
      <w:jc w:val="center"/>
      <w:outlineLvl w:val="0"/>
    </w:pPr>
    <w:rPr>
      <w:b w:val="1"/>
    </w:rPr>
  </w:style>
  <w:style w:type="paragraph" w:styleId="P2">
    <w:name w:val="heading 2"/>
    <w:basedOn w:val="P0"/>
    <w:next w:val="P0"/>
    <w:link w:val="C4"/>
    <w:qFormat/>
    <w:pPr>
      <w:tabs>
        <w:tab w:val="left" w:pos="5880" w:leader="none"/>
      </w:tabs>
      <w:spacing w:lineRule="auto" w:line="240" w:beforeAutospacing="0" w:afterAutospacing="0"/>
      <w:ind w:firstLine="0"/>
      <w:jc w:val="center"/>
      <w:outlineLvl w:val="1"/>
    </w:pPr>
    <w:rPr>
      <w:b w:val="1"/>
      <w:color w:val="1B587C"/>
      <w:sz w:val="36"/>
    </w:rPr>
  </w:style>
  <w:style w:type="paragraph" w:styleId="P3">
    <w:name w:val="heading 3"/>
    <w:basedOn w:val="P10"/>
    <w:next w:val="P0"/>
    <w:link w:val="C5"/>
    <w:qFormat/>
    <w:pPr/>
    <w:rPr>
      <w:color w:val="632423"/>
    </w:rPr>
  </w:style>
  <w:style w:type="paragraph" w:styleId="P4">
    <w:name w:val="heading 4"/>
    <w:basedOn w:val="P0"/>
    <w:next w:val="P0"/>
    <w:link w:val="C6"/>
    <w:qFormat/>
    <w:pPr>
      <w:keepNext w:val="1"/>
      <w:keepLines w:val="1"/>
      <w:spacing w:before="40" w:beforeAutospacing="0" w:afterAutospacing="0"/>
      <w:ind w:firstLine="0"/>
      <w:jc w:val="center"/>
      <w:outlineLvl w:val="3"/>
    </w:pPr>
    <w:rPr>
      <w:rFonts w:ascii="Cambria" w:hAnsi="Cambria"/>
      <w:b w:val="1"/>
      <w:color w:val="4BACC6"/>
      <w:sz w:val="24"/>
    </w:rPr>
  </w:style>
  <w:style w:type="paragraph" w:styleId="P5">
    <w:name w:val="heading 5"/>
    <w:basedOn w:val="P0"/>
    <w:next w:val="P0"/>
    <w:link w:val="C7"/>
    <w:qFormat/>
    <w:pPr>
      <w:keepNext w:val="1"/>
      <w:keepLines w:val="1"/>
      <w:spacing w:before="40" w:beforeAutospacing="0" w:afterAutospacing="0"/>
      <w:outlineLvl w:val="4"/>
    </w:pPr>
    <w:rPr>
      <w:rFonts w:ascii="Cambria" w:hAnsi="Cambria"/>
      <w:caps w:val="1"/>
      <w:color w:val="761E28"/>
      <w:sz w:val="22"/>
    </w:rPr>
  </w:style>
  <w:style w:type="paragraph" w:styleId="P6">
    <w:name w:val="heading 6"/>
    <w:basedOn w:val="P0"/>
    <w:next w:val="P0"/>
    <w:link w:val="C8"/>
    <w:qFormat/>
    <w:pPr>
      <w:keepNext w:val="1"/>
      <w:keepLines w:val="1"/>
      <w:spacing w:before="40" w:beforeAutospacing="0" w:afterAutospacing="0"/>
      <w:outlineLvl w:val="5"/>
    </w:pPr>
    <w:rPr>
      <w:rFonts w:ascii="Cambria" w:hAnsi="Cambria"/>
      <w:color w:val="B35E06"/>
      <w:sz w:val="22"/>
    </w:rPr>
  </w:style>
  <w:style w:type="paragraph" w:styleId="P7">
    <w:name w:val="heading 7"/>
    <w:basedOn w:val="P0"/>
    <w:next w:val="P0"/>
    <w:link w:val="C9"/>
    <w:qFormat/>
    <w:pPr>
      <w:keepNext w:val="1"/>
      <w:keepLines w:val="1"/>
      <w:spacing w:before="40" w:beforeAutospacing="0" w:afterAutospacing="0"/>
      <w:outlineLvl w:val="6"/>
    </w:pPr>
    <w:rPr>
      <w:rFonts w:ascii="Cambria" w:hAnsi="Cambria"/>
      <w:color w:val="761E28"/>
      <w:sz w:val="22"/>
    </w:rPr>
  </w:style>
  <w:style w:type="paragraph" w:styleId="P8">
    <w:name w:val="heading 8"/>
    <w:basedOn w:val="P0"/>
    <w:next w:val="P0"/>
    <w:link w:val="C10"/>
    <w:qFormat/>
    <w:pPr>
      <w:keepNext w:val="1"/>
      <w:keepLines w:val="1"/>
      <w:spacing w:before="40" w:beforeAutospacing="0" w:afterAutospacing="0"/>
      <w:outlineLvl w:val="7"/>
    </w:pPr>
    <w:rPr>
      <w:rFonts w:ascii="Cambria" w:hAnsi="Cambria"/>
      <w:color w:val="F07F09"/>
      <w:sz w:val="22"/>
    </w:rPr>
  </w:style>
  <w:style w:type="paragraph" w:styleId="P9">
    <w:name w:val="heading 9"/>
    <w:basedOn w:val="P0"/>
    <w:next w:val="P0"/>
    <w:link w:val="C11"/>
    <w:qFormat/>
    <w:pPr>
      <w:keepNext w:val="1"/>
      <w:keepLines w:val="1"/>
      <w:spacing w:before="40" w:beforeAutospacing="0" w:afterAutospacing="0"/>
      <w:outlineLvl w:val="8"/>
    </w:pPr>
    <w:rPr>
      <w:rFonts w:ascii="Cambria" w:hAnsi="Cambria"/>
      <w:color w:val="9F2936"/>
      <w:sz w:val="20"/>
    </w:rPr>
  </w:style>
  <w:style w:type="paragraph" w:styleId="P10">
    <w:name w:val="Заголовок 31"/>
    <w:basedOn w:val="P0"/>
    <w:next w:val="P0"/>
    <w:qFormat/>
    <w:pPr>
      <w:spacing w:lineRule="auto" w:line="240" w:before="200" w:after="100" w:beforeAutospacing="0" w:afterAutospacing="0"/>
      <w:ind w:firstLine="0" w:left="360"/>
      <w:contextualSpacing w:val="1"/>
      <w:jc w:val="center"/>
      <w:outlineLvl w:val="2"/>
    </w:pPr>
    <w:rPr>
      <w:b w:val="1"/>
      <w:color w:val="4F6228"/>
      <w:sz w:val="32"/>
    </w:rPr>
  </w:style>
  <w:style w:type="paragraph" w:styleId="P11">
    <w:name w:val="List Paragraph"/>
    <w:basedOn w:val="P0"/>
    <w:link w:val="C32"/>
    <w:qFormat/>
    <w:pPr>
      <w:spacing w:lineRule="auto" w:line="240" w:beforeAutospacing="0" w:afterAutospacing="0"/>
      <w:ind w:firstLine="0"/>
      <w:jc w:val="left"/>
    </w:pPr>
    <w:rPr>
      <w:color w:val="000000"/>
      <w:sz w:val="18"/>
    </w:rPr>
  </w:style>
  <w:style w:type="paragraph" w:styleId="P12">
    <w:name w:val="Заголовок 41"/>
    <w:basedOn w:val="P0"/>
    <w:next w:val="P0"/>
    <w:qFormat/>
    <w:pPr>
      <w:spacing w:lineRule="auto" w:line="240" w:before="200" w:after="100" w:beforeAutospacing="0" w:afterAutospacing="0"/>
      <w:ind w:firstLine="426"/>
      <w:contextualSpacing w:val="1"/>
      <w:outlineLvl w:val="3"/>
    </w:pPr>
    <w:rPr>
      <w:rFonts w:ascii="Cambria" w:hAnsi="Cambria"/>
      <w:b w:val="1"/>
      <w:color w:val="B35E06"/>
      <w:sz w:val="24"/>
    </w:rPr>
  </w:style>
  <w:style w:type="paragraph" w:styleId="P13">
    <w:name w:val="Заголовок 51"/>
    <w:basedOn w:val="P0"/>
    <w:next w:val="P0"/>
    <w:qFormat/>
    <w:pPr>
      <w:spacing w:lineRule="auto" w:line="240" w:before="200" w:after="100" w:beforeAutospacing="0" w:afterAutospacing="0"/>
      <w:ind w:firstLine="426"/>
      <w:contextualSpacing w:val="1"/>
      <w:outlineLvl w:val="4"/>
    </w:pPr>
    <w:rPr>
      <w:rFonts w:ascii="Cambria" w:hAnsi="Cambria"/>
      <w:caps w:val="1"/>
      <w:color w:val="761E28"/>
      <w:sz w:val="22"/>
    </w:rPr>
  </w:style>
  <w:style w:type="paragraph" w:styleId="P14">
    <w:name w:val="Заголовок 61"/>
    <w:basedOn w:val="P0"/>
    <w:next w:val="P0"/>
    <w:qFormat/>
    <w:pPr>
      <w:spacing w:lineRule="auto" w:line="240" w:before="200" w:after="100" w:beforeAutospacing="0" w:afterAutospacing="0"/>
      <w:ind w:firstLine="426"/>
      <w:contextualSpacing w:val="1"/>
      <w:outlineLvl w:val="5"/>
    </w:pPr>
    <w:rPr>
      <w:rFonts w:ascii="Cambria" w:hAnsi="Cambria"/>
      <w:color w:val="B35E06"/>
      <w:sz w:val="22"/>
    </w:rPr>
  </w:style>
  <w:style w:type="paragraph" w:styleId="P15">
    <w:name w:val="Заголовок 71"/>
    <w:basedOn w:val="P0"/>
    <w:next w:val="P0"/>
    <w:qFormat/>
    <w:pPr>
      <w:spacing w:lineRule="auto" w:line="240" w:before="200" w:after="100" w:beforeAutospacing="0" w:afterAutospacing="0"/>
      <w:ind w:firstLine="426"/>
      <w:contextualSpacing w:val="1"/>
      <w:outlineLvl w:val="6"/>
    </w:pPr>
    <w:rPr>
      <w:rFonts w:ascii="Cambria" w:hAnsi="Cambria"/>
      <w:color w:val="761E28"/>
      <w:sz w:val="22"/>
    </w:rPr>
  </w:style>
  <w:style w:type="paragraph" w:styleId="P16">
    <w:name w:val="Заголовок 81"/>
    <w:basedOn w:val="P0"/>
    <w:next w:val="P0"/>
    <w:qFormat/>
    <w:pPr>
      <w:spacing w:lineRule="auto" w:line="240" w:before="200" w:after="100" w:beforeAutospacing="0" w:afterAutospacing="0"/>
      <w:ind w:firstLine="426"/>
      <w:contextualSpacing w:val="1"/>
      <w:outlineLvl w:val="7"/>
    </w:pPr>
    <w:rPr>
      <w:rFonts w:ascii="Cambria" w:hAnsi="Cambria"/>
      <w:color w:val="F07F09"/>
      <w:sz w:val="22"/>
    </w:rPr>
  </w:style>
  <w:style w:type="paragraph" w:styleId="P17">
    <w:name w:val="Заголовок 91"/>
    <w:basedOn w:val="P0"/>
    <w:next w:val="P0"/>
    <w:semiHidden/>
    <w:qFormat/>
    <w:pPr>
      <w:spacing w:lineRule="auto" w:line="240" w:before="200" w:after="100" w:beforeAutospacing="0" w:afterAutospacing="0"/>
      <w:ind w:firstLine="426"/>
      <w:contextualSpacing w:val="1"/>
      <w:outlineLvl w:val="8"/>
    </w:pPr>
    <w:rPr>
      <w:rFonts w:ascii="Cambria" w:hAnsi="Cambria"/>
      <w:color w:val="9F2936"/>
      <w:sz w:val="20"/>
    </w:rPr>
  </w:style>
  <w:style w:type="paragraph" w:styleId="P18">
    <w:name w:val="Заголовок1"/>
    <w:basedOn w:val="P0"/>
    <w:next w:val="P0"/>
    <w:qFormat/>
    <w:pPr>
      <w:tabs>
        <w:tab w:val="left" w:pos="5880" w:leader="none"/>
      </w:tabs>
      <w:spacing w:lineRule="auto" w:line="240" w:beforeAutospacing="0" w:afterAutospacing="0"/>
      <w:ind w:firstLine="0"/>
      <w:jc w:val="center"/>
      <w:outlineLvl w:val="1"/>
    </w:pPr>
    <w:rPr>
      <w:b w:val="1"/>
      <w:color w:val="1B587C"/>
      <w:sz w:val="36"/>
    </w:rPr>
  </w:style>
  <w:style w:type="paragraph" w:styleId="P19">
    <w:name w:val="Название объекта1"/>
    <w:basedOn w:val="P0"/>
    <w:next w:val="P0"/>
    <w:qFormat/>
    <w:pPr>
      <w:keepNext w:val="1"/>
      <w:spacing w:lineRule="auto" w:line="240" w:beforeAutospacing="0" w:afterAutospacing="0"/>
      <w:ind w:firstLine="0"/>
    </w:pPr>
    <w:rPr>
      <w:b w:val="1"/>
      <w:color w:val="1B587C"/>
      <w:sz w:val="24"/>
    </w:rPr>
  </w:style>
  <w:style w:type="paragraph" w:styleId="P20">
    <w:name w:val="Подзаголовок1"/>
    <w:basedOn w:val="P0"/>
    <w:next w:val="P0"/>
    <w:qFormat/>
    <w:pPr>
      <w:spacing w:lineRule="auto" w:line="240" w:before="200" w:after="360" w:beforeAutospacing="0" w:afterAutospacing="0"/>
      <w:ind w:firstLine="426"/>
    </w:pPr>
    <w:rPr>
      <w:rFonts w:ascii="Cambria" w:hAnsi="Cambria"/>
      <w:color w:val="323232"/>
      <w:sz w:val="24"/>
    </w:rPr>
  </w:style>
  <w:style w:type="paragraph" w:styleId="P21">
    <w:name w:val="No Spacing"/>
    <w:basedOn w:val="P0"/>
    <w:link w:val="C26"/>
    <w:qFormat/>
    <w:pPr>
      <w:spacing w:lineRule="auto" w:line="240" w:beforeAutospacing="0" w:afterAutospacing="0"/>
      <w:ind w:firstLine="0"/>
    </w:pPr>
    <w:rPr/>
  </w:style>
  <w:style w:type="paragraph" w:styleId="P22">
    <w:name w:val="Цитата 21"/>
    <w:basedOn w:val="P0"/>
    <w:next w:val="P0"/>
    <w:qFormat/>
    <w:pPr>
      <w:ind w:firstLine="426"/>
    </w:pPr>
    <w:rPr>
      <w:b w:val="1"/>
      <w:i w:val="1"/>
      <w:color w:val="9F2936"/>
      <w:sz w:val="24"/>
    </w:rPr>
  </w:style>
  <w:style w:type="paragraph" w:styleId="P23">
    <w:name w:val="Выделенная цитата1"/>
    <w:basedOn w:val="P0"/>
    <w:next w:val="P0"/>
    <w:qFormat/>
    <w:pPr>
      <w:pBdr>
        <w:top w:val="dotted" w:sz="8" w:space="10" w:shadow="0" w:frame="0" w:color="9F2936"/>
        <w:left w:val="none" w:sz="0" w:space="0" w:shadow="0" w:frame="0" w:color="auto"/>
        <w:bottom w:val="dotted" w:sz="8" w:space="10" w:shadow="0" w:frame="0" w:color="9F2936"/>
        <w:right w:val="none" w:sz="0" w:space="0" w:shadow="0" w:frame="0" w:color="auto"/>
      </w:pBdr>
      <w:spacing w:lineRule="auto" w:line="300" w:beforeAutospacing="0" w:afterAutospacing="0"/>
      <w:ind w:firstLine="426" w:left="2160" w:right="2160"/>
      <w:jc w:val="center"/>
    </w:pPr>
    <w:rPr>
      <w:rFonts w:ascii="Cambria" w:hAnsi="Cambria"/>
      <w:b w:val="1"/>
      <w:i w:val="1"/>
      <w:color w:val="9F2936"/>
      <w:sz w:val="20"/>
    </w:rPr>
  </w:style>
  <w:style w:type="paragraph" w:styleId="P24">
    <w:name w:val="TOC Heading"/>
    <w:basedOn w:val="P1"/>
    <w:next w:val="P0"/>
    <w:qFormat/>
    <w:pPr>
      <w:pageBreakBefore w:val="1"/>
      <w:pBdr>
        <w:top w:val="single" w:sz="12" w:space="1" w:shadow="0" w:frame="0" w:color="FEB80A"/>
        <w:left w:val="single" w:sz="12" w:space="4" w:shadow="0" w:frame="0" w:color="FEB80A"/>
        <w:bottom w:val="single" w:sz="12" w:space="1" w:shadow="0" w:frame="0" w:color="FEB80A"/>
        <w:right w:val="single" w:sz="12" w:space="4" w:shadow="0" w:frame="0" w:color="FEB80A"/>
      </w:pBdr>
      <w:shd w:val="clear" w:fill="3891A7"/>
      <w:spacing w:lineRule="auto" w:line="240" w:after="0" w:beforeAutospacing="0" w:afterAutospacing="0"/>
      <w:jc w:val="both"/>
    </w:pPr>
    <w:rPr>
      <w:b w:val="0"/>
      <w:color w:val="FFFFFF"/>
      <w:sz w:val="36"/>
    </w:rPr>
  </w:style>
  <w:style w:type="paragraph" w:styleId="P25">
    <w:name w:val="Balloon Text"/>
    <w:basedOn w:val="P0"/>
    <w:link w:val="C23"/>
    <w:pPr>
      <w:spacing w:lineRule="auto" w:line="240" w:beforeAutospacing="0" w:afterAutospacing="0"/>
      <w:ind w:firstLine="426"/>
    </w:pPr>
    <w:rPr>
      <w:rFonts w:ascii="Tahoma" w:hAnsi="Tahoma"/>
      <w:sz w:val="16"/>
    </w:rPr>
  </w:style>
  <w:style w:type="paragraph" w:styleId="P26">
    <w:name w:val="header"/>
    <w:basedOn w:val="P0"/>
    <w:link w:val="C24"/>
    <w:pPr>
      <w:tabs>
        <w:tab w:val="center" w:pos="4677" w:leader="none"/>
        <w:tab w:val="right" w:pos="9355" w:leader="none"/>
      </w:tabs>
      <w:spacing w:lineRule="auto" w:line="240" w:beforeAutospacing="0" w:afterAutospacing="0"/>
      <w:ind w:firstLine="426"/>
    </w:pPr>
    <w:rPr/>
  </w:style>
  <w:style w:type="paragraph" w:styleId="P27">
    <w:name w:val="footer"/>
    <w:basedOn w:val="P0"/>
    <w:link w:val="C25"/>
    <w:pPr>
      <w:tabs>
        <w:tab w:val="center" w:pos="4677" w:leader="none"/>
        <w:tab w:val="right" w:pos="9355" w:leader="none"/>
      </w:tabs>
      <w:spacing w:lineRule="auto" w:line="240" w:beforeAutospacing="0" w:afterAutospacing="0"/>
      <w:ind w:firstLine="426"/>
    </w:pPr>
    <w:rPr/>
  </w:style>
  <w:style w:type="paragraph" w:styleId="P28">
    <w:name w:val="Оглавление 11"/>
    <w:basedOn w:val="P0"/>
    <w:next w:val="P0"/>
    <w:pPr>
      <w:spacing w:before="360" w:after="360" w:beforeAutospacing="0" w:afterAutospacing="0"/>
      <w:ind w:firstLine="0"/>
      <w:jc w:val="left"/>
    </w:pPr>
    <w:rPr>
      <w:rFonts w:ascii="Calibri" w:hAnsi="Calibri"/>
      <w:b w:val="1"/>
      <w:caps w:val="1"/>
      <w:sz w:val="22"/>
      <w:u w:val="single"/>
    </w:rPr>
  </w:style>
  <w:style w:type="paragraph" w:styleId="P29">
    <w:name w:val="Оглавление 21"/>
    <w:basedOn w:val="P0"/>
    <w:next w:val="P0"/>
    <w:pPr>
      <w:ind w:firstLine="0"/>
      <w:jc w:val="left"/>
    </w:pPr>
    <w:rPr>
      <w:rFonts w:ascii="Calibri" w:hAnsi="Calibri"/>
      <w:b w:val="1"/>
      <w:sz w:val="22"/>
    </w:rPr>
  </w:style>
  <w:style w:type="paragraph" w:styleId="P30">
    <w:name w:val="Оглавление 31"/>
    <w:basedOn w:val="P0"/>
    <w:next w:val="P0"/>
    <w:pPr>
      <w:ind w:firstLine="0"/>
      <w:jc w:val="left"/>
    </w:pPr>
    <w:rPr>
      <w:rFonts w:ascii="Calibri" w:hAnsi="Calibri"/>
      <w:sz w:val="22"/>
    </w:rPr>
  </w:style>
  <w:style w:type="paragraph" w:styleId="P31">
    <w:name w:val="Document Map"/>
    <w:basedOn w:val="P0"/>
    <w:link w:val="C28"/>
    <w:semiHidden/>
    <w:pPr>
      <w:spacing w:lineRule="auto" w:line="240" w:beforeAutospacing="0" w:afterAutospacing="0"/>
      <w:ind w:firstLine="426"/>
    </w:pPr>
    <w:rPr>
      <w:rFonts w:ascii="Tahoma" w:hAnsi="Tahoma"/>
      <w:sz w:val="16"/>
    </w:rPr>
  </w:style>
  <w:style w:type="paragraph" w:styleId="P32">
    <w:name w:val="Body Text"/>
    <w:basedOn w:val="P0"/>
    <w:link w:val="C29"/>
    <w:pPr>
      <w:spacing w:lineRule="auto" w:line="240" w:beforeAutospacing="0" w:afterAutospacing="0"/>
      <w:ind w:firstLine="0"/>
    </w:pPr>
    <w:rPr>
      <w:rFonts w:ascii="TimesET" w:hAnsi="TimesET"/>
      <w:b w:val="1"/>
      <w:i w:val="1"/>
      <w:sz w:val="30"/>
    </w:rPr>
  </w:style>
  <w:style w:type="paragraph" w:styleId="P33">
    <w:name w:val="Body Text 3"/>
    <w:basedOn w:val="P0"/>
    <w:link w:val="C30"/>
    <w:pPr>
      <w:spacing w:after="120" w:beforeAutospacing="0" w:afterAutospacing="0"/>
      <w:ind w:firstLine="426"/>
    </w:pPr>
    <w:rPr>
      <w:sz w:val="16"/>
    </w:rPr>
  </w:style>
  <w:style w:type="paragraph" w:styleId="P34">
    <w:name w:val="Normal (Web)"/>
    <w:basedOn w:val="P0"/>
    <w:link w:val="C86"/>
    <w:qFormat/>
    <w:pPr>
      <w:spacing w:lineRule="auto" w:line="240" w:before="100" w:after="100" w:beforeAutospacing="1" w:afterAutospacing="1"/>
      <w:ind w:firstLine="0"/>
    </w:pPr>
    <w:rPr>
      <w:sz w:val="24"/>
    </w:rPr>
  </w:style>
  <w:style w:type="paragraph" w:styleId="P35">
    <w:name w:val="Standard"/>
    <w:pPr>
      <w:widowControl w:val="0"/>
      <w:suppressAutoHyphens w:val="1"/>
      <w:spacing w:lineRule="auto" w:line="240" w:after="0" w:beforeAutospacing="0" w:afterAutospacing="0"/>
    </w:pPr>
    <w:rPr>
      <w:rFonts w:ascii="Times New Roman" w:hAnsi="Times New Roman"/>
      <w:sz w:val="24"/>
    </w:rPr>
  </w:style>
  <w:style w:type="paragraph" w:styleId="P36">
    <w:name w:val="ConsPlusNonformat"/>
    <w:pPr>
      <w:widowControl w:val="0"/>
      <w:spacing w:lineRule="auto" w:line="240" w:after="0" w:beforeAutospacing="0" w:afterAutospacing="0"/>
    </w:pPr>
    <w:rPr>
      <w:rFonts w:ascii="Courier New" w:hAnsi="Courier New"/>
      <w:sz w:val="20"/>
    </w:rPr>
  </w:style>
  <w:style w:type="paragraph" w:styleId="P37">
    <w:name w:val="ConsPlusNormal"/>
    <w:link w:val="C33"/>
    <w:qFormat/>
    <w:pPr>
      <w:spacing w:lineRule="auto" w:line="240" w:after="0" w:beforeAutospacing="0" w:afterAutospacing="0"/>
    </w:pPr>
    <w:rPr>
      <w:rFonts w:ascii="Arial" w:hAnsi="Arial"/>
      <w:sz w:val="20"/>
    </w:rPr>
  </w:style>
  <w:style w:type="paragraph" w:styleId="P38">
    <w:name w:val="s_16"/>
    <w:basedOn w:val="P0"/>
    <w:pPr>
      <w:spacing w:lineRule="auto" w:line="240" w:before="100" w:after="100" w:beforeAutospacing="1" w:afterAutospacing="1"/>
      <w:ind w:firstLine="0"/>
    </w:pPr>
    <w:rPr>
      <w:sz w:val="24"/>
    </w:rPr>
  </w:style>
  <w:style w:type="paragraph" w:styleId="P39">
    <w:name w:val="Оглавление 41"/>
    <w:basedOn w:val="P0"/>
    <w:next w:val="P0"/>
    <w:pPr>
      <w:ind w:firstLine="0"/>
      <w:jc w:val="left"/>
    </w:pPr>
    <w:rPr>
      <w:rFonts w:ascii="Calibri" w:hAnsi="Calibri"/>
      <w:sz w:val="22"/>
    </w:rPr>
  </w:style>
  <w:style w:type="paragraph" w:styleId="P40">
    <w:name w:val="Оглавление 51"/>
    <w:basedOn w:val="P0"/>
    <w:next w:val="P0"/>
    <w:pPr>
      <w:ind w:firstLine="0"/>
      <w:jc w:val="left"/>
    </w:pPr>
    <w:rPr>
      <w:rFonts w:ascii="Calibri" w:hAnsi="Calibri"/>
      <w:sz w:val="22"/>
    </w:rPr>
  </w:style>
  <w:style w:type="paragraph" w:styleId="P41">
    <w:name w:val="Оглавление 61"/>
    <w:basedOn w:val="P0"/>
    <w:next w:val="P0"/>
    <w:pPr>
      <w:ind w:firstLine="0"/>
      <w:jc w:val="left"/>
    </w:pPr>
    <w:rPr>
      <w:rFonts w:ascii="Calibri" w:hAnsi="Calibri"/>
      <w:sz w:val="22"/>
    </w:rPr>
  </w:style>
  <w:style w:type="paragraph" w:styleId="P42">
    <w:name w:val="Оглавление 71"/>
    <w:basedOn w:val="P0"/>
    <w:next w:val="P0"/>
    <w:pPr>
      <w:ind w:firstLine="0"/>
      <w:jc w:val="left"/>
    </w:pPr>
    <w:rPr>
      <w:rFonts w:ascii="Calibri" w:hAnsi="Calibri"/>
      <w:sz w:val="22"/>
    </w:rPr>
  </w:style>
  <w:style w:type="paragraph" w:styleId="P43">
    <w:name w:val="Оглавление 81"/>
    <w:basedOn w:val="P0"/>
    <w:next w:val="P0"/>
    <w:pPr>
      <w:ind w:firstLine="0"/>
      <w:jc w:val="left"/>
    </w:pPr>
    <w:rPr>
      <w:rFonts w:ascii="Calibri" w:hAnsi="Calibri"/>
      <w:sz w:val="22"/>
    </w:rPr>
  </w:style>
  <w:style w:type="paragraph" w:styleId="P44">
    <w:name w:val="Оглавление 91"/>
    <w:basedOn w:val="P0"/>
    <w:next w:val="P0"/>
    <w:pPr>
      <w:ind w:firstLine="0"/>
      <w:jc w:val="left"/>
    </w:pPr>
    <w:rPr>
      <w:rFonts w:ascii="Calibri" w:hAnsi="Calibri"/>
      <w:sz w:val="22"/>
    </w:rPr>
  </w:style>
  <w:style w:type="paragraph" w:styleId="P45">
    <w:name w:val="s_3"/>
    <w:basedOn w:val="P0"/>
    <w:pPr>
      <w:spacing w:lineRule="auto" w:line="240" w:before="100" w:after="100" w:beforeAutospacing="1" w:afterAutospacing="1"/>
      <w:ind w:firstLine="0"/>
    </w:pPr>
    <w:rPr>
      <w:sz w:val="24"/>
    </w:rPr>
  </w:style>
  <w:style w:type="paragraph" w:styleId="P46">
    <w:name w:val="s_1"/>
    <w:basedOn w:val="P0"/>
    <w:pPr>
      <w:spacing w:lineRule="auto" w:line="240" w:before="100" w:after="100" w:beforeAutospacing="1" w:afterAutospacing="1"/>
      <w:ind w:firstLine="0"/>
    </w:pPr>
    <w:rPr>
      <w:sz w:val="24"/>
    </w:rPr>
  </w:style>
  <w:style w:type="paragraph" w:styleId="P47">
    <w:name w:val="annotation text"/>
    <w:basedOn w:val="P0"/>
    <w:link w:val="C36"/>
    <w:semiHidden/>
    <w:pPr>
      <w:spacing w:lineRule="auto" w:line="240" w:beforeAutospacing="0" w:afterAutospacing="0"/>
      <w:ind w:firstLine="426"/>
    </w:pPr>
    <w:rPr>
      <w:sz w:val="20"/>
    </w:rPr>
  </w:style>
  <w:style w:type="paragraph" w:styleId="P48">
    <w:name w:val="annotation subject"/>
    <w:basedOn w:val="P47"/>
    <w:next w:val="P47"/>
    <w:link w:val="C37"/>
    <w:semiHidden/>
    <w:pPr/>
    <w:rPr>
      <w:b w:val="1"/>
    </w:rPr>
  </w:style>
  <w:style w:type="paragraph" w:styleId="P49">
    <w:name w:val="Подраздел"/>
    <w:pPr>
      <w:widowControl w:val="0"/>
      <w:suppressAutoHyphens w:val="1"/>
      <w:spacing w:lineRule="atLeast" w:line="100" w:before="240" w:after="120" w:beforeAutospacing="0" w:afterAutospacing="0"/>
      <w:jc w:val="center"/>
    </w:pPr>
    <w:rPr>
      <w:rFonts w:ascii="TimesDL" w:hAnsi="TimesDL"/>
      <w:b w:val="1"/>
      <w:sz w:val="24"/>
    </w:rPr>
  </w:style>
  <w:style w:type="paragraph" w:styleId="P50">
    <w:name w:val="заголовок 2"/>
    <w:basedOn w:val="P0"/>
    <w:next w:val="P0"/>
    <w:pPr>
      <w:keepNext w:val="1"/>
      <w:suppressAutoHyphens w:val="1"/>
      <w:spacing w:lineRule="auto" w:line="240" w:beforeAutospacing="0" w:afterAutospacing="0"/>
      <w:ind w:firstLine="0"/>
      <w:jc w:val="center"/>
    </w:pPr>
    <w:rPr>
      <w:sz w:val="24"/>
    </w:rPr>
  </w:style>
  <w:style w:type="paragraph" w:styleId="P51">
    <w:name w:val="Абзац списка1"/>
    <w:basedOn w:val="P0"/>
    <w:pPr>
      <w:spacing w:lineRule="auto" w:line="276" w:after="200" w:beforeAutospacing="0" w:afterAutospacing="0"/>
      <w:ind w:firstLine="0" w:left="720"/>
      <w:contextualSpacing w:val="1"/>
    </w:pPr>
    <w:rPr>
      <w:rFonts w:ascii="Calibri" w:hAnsi="Calibri"/>
      <w:sz w:val="20"/>
    </w:rPr>
  </w:style>
  <w:style w:type="paragraph" w:styleId="P52">
    <w:name w:val="footnote text"/>
    <w:basedOn w:val="P0"/>
    <w:link w:val="C40"/>
    <w:pPr>
      <w:spacing w:lineRule="auto" w:line="276" w:after="200" w:beforeAutospacing="0" w:afterAutospacing="0"/>
      <w:ind w:firstLine="0"/>
    </w:pPr>
    <w:rPr>
      <w:rFonts w:ascii="Calibri" w:hAnsi="Calibri"/>
      <w:sz w:val="20"/>
    </w:rPr>
  </w:style>
  <w:style w:type="paragraph" w:styleId="P53">
    <w:name w:val="Нормальный (таблица)"/>
    <w:basedOn w:val="P0"/>
    <w:next w:val="P0"/>
    <w:pPr>
      <w:widowControl w:val="0"/>
      <w:spacing w:lineRule="auto" w:line="240" w:beforeAutospacing="0" w:afterAutospacing="0"/>
      <w:ind w:firstLine="0"/>
    </w:pPr>
    <w:rPr>
      <w:rFonts w:ascii="Arial" w:hAnsi="Arial"/>
      <w:sz w:val="24"/>
    </w:rPr>
  </w:style>
  <w:style w:type="paragraph" w:styleId="P54">
    <w:name w:val="Прижатый влево"/>
    <w:basedOn w:val="P0"/>
    <w:next w:val="P0"/>
    <w:pPr>
      <w:widowControl w:val="0"/>
      <w:spacing w:lineRule="auto" w:line="240" w:beforeAutospacing="0" w:afterAutospacing="0"/>
      <w:ind w:firstLine="0"/>
    </w:pPr>
    <w:rPr>
      <w:rFonts w:ascii="Arial" w:hAnsi="Arial"/>
      <w:sz w:val="24"/>
    </w:rPr>
  </w:style>
  <w:style w:type="paragraph" w:styleId="P55">
    <w:name w:val="Стиль 14 пт полужирный"/>
    <w:basedOn w:val="P0"/>
    <w:link w:val="C45"/>
    <w:pPr>
      <w:spacing w:lineRule="auto" w:line="240" w:beforeAutospacing="0" w:afterAutospacing="0"/>
      <w:ind w:firstLine="0"/>
      <w:outlineLvl w:val="0"/>
    </w:pPr>
    <w:rPr>
      <w:b w:val="1"/>
    </w:rPr>
  </w:style>
  <w:style w:type="paragraph" w:styleId="P56">
    <w:name w:val="Без интервала1"/>
    <w:pPr>
      <w:spacing w:lineRule="auto" w:line="240" w:after="0" w:beforeAutospacing="0" w:afterAutospacing="0"/>
    </w:pPr>
    <w:rPr>
      <w:rFonts w:ascii="Calibri" w:hAnsi="Calibri"/>
    </w:rPr>
  </w:style>
  <w:style w:type="paragraph" w:styleId="P57">
    <w:name w:val="Style1"/>
    <w:basedOn w:val="P0"/>
    <w:pPr>
      <w:widowControl w:val="0"/>
      <w:spacing w:lineRule="exact" w:line="373" w:beforeAutospacing="0" w:afterAutospacing="0"/>
      <w:ind w:firstLine="0"/>
      <w:jc w:val="center"/>
    </w:pPr>
    <w:rPr>
      <w:sz w:val="24"/>
    </w:rPr>
  </w:style>
  <w:style w:type="paragraph" w:styleId="P58">
    <w:name w:val="Plain Text"/>
    <w:basedOn w:val="P0"/>
    <w:link w:val="C52"/>
    <w:pPr>
      <w:spacing w:lineRule="auto" w:line="240" w:beforeAutospacing="0" w:afterAutospacing="0"/>
      <w:ind w:firstLine="0"/>
    </w:pPr>
    <w:rPr>
      <w:rFonts w:ascii="Courier New" w:hAnsi="Courier New"/>
      <w:sz w:val="20"/>
    </w:rPr>
  </w:style>
  <w:style w:type="paragraph" w:styleId="P59">
    <w:name w:val="Стиль Заголовок 1 + 14 пт"/>
    <w:basedOn w:val="P1"/>
    <w:next w:val="P1"/>
    <w:link w:val="C53"/>
    <w:pPr>
      <w:keepNext w:val="1"/>
      <w:pageBreakBefore w:val="1"/>
      <w:spacing w:lineRule="auto" w:line="240" w:before="240" w:after="120" w:beforeAutospacing="0" w:afterAutospacing="0"/>
    </w:pPr>
    <w:rPr>
      <w:b w:val="0"/>
      <w:color w:val="365F91"/>
    </w:rPr>
  </w:style>
  <w:style w:type="paragraph" w:styleId="P60">
    <w:name w:val="endnote text"/>
    <w:basedOn w:val="P0"/>
    <w:link w:val="C61"/>
    <w:pPr>
      <w:spacing w:lineRule="auto" w:line="276" w:after="200" w:beforeAutospacing="0" w:afterAutospacing="0"/>
      <w:ind w:firstLine="0"/>
    </w:pPr>
    <w:rPr>
      <w:rFonts w:ascii="Calibri" w:hAnsi="Calibri"/>
      <w:sz w:val="20"/>
    </w:rPr>
  </w:style>
  <w:style w:type="paragraph" w:styleId="P61">
    <w:name w:val="Знак"/>
    <w:basedOn w:val="P0"/>
    <w:pPr>
      <w:spacing w:lineRule="auto" w:line="240" w:before="100" w:after="100" w:beforeAutospacing="1" w:afterAutospacing="1"/>
      <w:ind w:firstLine="0"/>
      <w:jc w:val="left"/>
    </w:pPr>
    <w:rPr>
      <w:rFonts w:ascii="Tahoma" w:hAnsi="Tahoma"/>
      <w:sz w:val="20"/>
    </w:rPr>
  </w:style>
  <w:style w:type="paragraph" w:styleId="P62">
    <w:name w:val="xl64"/>
    <w:basedOn w:val="P0"/>
    <w:pPr>
      <w:spacing w:lineRule="auto" w:line="240" w:before="100" w:after="100" w:beforeAutospacing="1" w:afterAutospacing="1"/>
      <w:ind w:firstLine="0"/>
      <w:jc w:val="left"/>
    </w:pPr>
    <w:rPr>
      <w:sz w:val="24"/>
    </w:rPr>
  </w:style>
  <w:style w:type="paragraph" w:styleId="P63">
    <w:name w:val="xl65"/>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64">
    <w:name w:val="xl66"/>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65">
    <w:name w:val="xl67"/>
    <w:basedOn w:val="P0"/>
    <w:pPr>
      <w:spacing w:lineRule="auto" w:line="240" w:before="100" w:after="100" w:beforeAutospacing="1" w:afterAutospacing="1"/>
      <w:ind w:firstLine="0"/>
      <w:jc w:val="left"/>
    </w:pPr>
    <w:rPr>
      <w:sz w:val="24"/>
    </w:rPr>
  </w:style>
  <w:style w:type="paragraph" w:styleId="P66">
    <w:name w:val="xl68"/>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AEEF3"/>
      <w:spacing w:lineRule="auto" w:line="240" w:before="100" w:after="100" w:beforeAutospacing="1" w:afterAutospacing="1"/>
      <w:ind w:firstLine="0"/>
      <w:jc w:val="center"/>
    </w:pPr>
    <w:rPr>
      <w:sz w:val="24"/>
    </w:rPr>
  </w:style>
  <w:style w:type="paragraph" w:styleId="P67">
    <w:name w:val="xl69"/>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AEEF3"/>
      <w:spacing w:lineRule="auto" w:line="240" w:before="100" w:after="100" w:beforeAutospacing="1" w:afterAutospacing="1"/>
      <w:ind w:firstLine="0"/>
      <w:jc w:val="center"/>
    </w:pPr>
    <w:rPr>
      <w:b w:val="1"/>
      <w:sz w:val="24"/>
    </w:rPr>
  </w:style>
  <w:style w:type="paragraph" w:styleId="P68">
    <w:name w:val="xl70"/>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AEEF3"/>
      <w:spacing w:lineRule="auto" w:line="240" w:before="100" w:after="100" w:beforeAutospacing="1" w:afterAutospacing="1"/>
      <w:ind w:firstLine="0"/>
      <w:jc w:val="center"/>
    </w:pPr>
    <w:rPr>
      <w:b w:val="1"/>
      <w:sz w:val="24"/>
    </w:rPr>
  </w:style>
  <w:style w:type="paragraph" w:styleId="P69">
    <w:name w:val="xl71"/>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AEEF3"/>
      <w:spacing w:lineRule="auto" w:line="240" w:before="100" w:after="100" w:beforeAutospacing="1" w:afterAutospacing="1"/>
      <w:ind w:firstLine="0"/>
      <w:jc w:val="center"/>
    </w:pPr>
    <w:rPr>
      <w:b w:val="1"/>
      <w:sz w:val="24"/>
    </w:rPr>
  </w:style>
  <w:style w:type="paragraph" w:styleId="P70">
    <w:name w:val="Body Text Indent 3"/>
    <w:basedOn w:val="P0"/>
    <w:link w:val="C65"/>
    <w:pPr>
      <w:spacing w:lineRule="auto" w:line="240" w:beforeAutospacing="0" w:afterAutospacing="0"/>
      <w:ind w:firstLine="426"/>
    </w:pPr>
    <w:rPr>
      <w:sz w:val="24"/>
    </w:rPr>
  </w:style>
  <w:style w:type="paragraph" w:styleId="P71">
    <w:name w:val="xl72"/>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B6DDE8"/>
      <w:spacing w:lineRule="auto" w:line="240" w:before="100" w:after="100" w:beforeAutospacing="1" w:afterAutospacing="1"/>
      <w:ind w:firstLine="0"/>
      <w:jc w:val="center"/>
    </w:pPr>
    <w:rPr>
      <w:b w:val="1"/>
      <w:sz w:val="24"/>
    </w:rPr>
  </w:style>
  <w:style w:type="paragraph" w:styleId="P72">
    <w:name w:val="xl73"/>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B6DDE8"/>
      <w:spacing w:lineRule="auto" w:line="240" w:before="100" w:after="100" w:beforeAutospacing="1" w:afterAutospacing="1"/>
      <w:ind w:firstLine="0"/>
      <w:jc w:val="center"/>
    </w:pPr>
    <w:rPr>
      <w:sz w:val="24"/>
    </w:rPr>
  </w:style>
  <w:style w:type="paragraph" w:styleId="P73">
    <w:name w:val="xl74"/>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color w:val="00B050"/>
      <w:sz w:val="24"/>
    </w:rPr>
  </w:style>
  <w:style w:type="paragraph" w:styleId="P74">
    <w:name w:val="xl75"/>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color w:val="FF0000"/>
      <w:sz w:val="24"/>
    </w:rPr>
  </w:style>
  <w:style w:type="paragraph" w:styleId="P75">
    <w:name w:val="xl76"/>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FF0000"/>
      <w:spacing w:lineRule="auto" w:line="240" w:before="100" w:after="100" w:beforeAutospacing="1" w:afterAutospacing="1"/>
      <w:ind w:firstLine="0"/>
      <w:jc w:val="center"/>
    </w:pPr>
    <w:rPr>
      <w:sz w:val="24"/>
    </w:rPr>
  </w:style>
  <w:style w:type="paragraph" w:styleId="P76">
    <w:name w:val="xl77"/>
    <w:basedOn w:val="P0"/>
    <w:pPr>
      <w:pBdr>
        <w:top w:val="none" w:sz="0"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left"/>
    </w:pPr>
    <w:rPr>
      <w:color w:val="000000"/>
      <w:sz w:val="24"/>
    </w:rPr>
  </w:style>
  <w:style w:type="paragraph" w:styleId="P77">
    <w:name w:val="xl78"/>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left"/>
    </w:pPr>
    <w:rPr>
      <w:rFonts w:ascii="Calibri" w:hAnsi="Calibri"/>
      <w:color w:val="000000"/>
      <w:sz w:val="24"/>
    </w:rPr>
  </w:style>
  <w:style w:type="paragraph" w:styleId="P78">
    <w:name w:val="xl79"/>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79">
    <w:name w:val="xl80"/>
    <w:basedOn w:val="P0"/>
    <w:pPr>
      <w:spacing w:lineRule="auto" w:line="240" w:before="100" w:after="100" w:beforeAutospacing="1" w:afterAutospacing="1"/>
      <w:ind w:firstLine="0"/>
      <w:jc w:val="left"/>
    </w:pPr>
    <w:rPr>
      <w:sz w:val="24"/>
    </w:rPr>
  </w:style>
  <w:style w:type="paragraph" w:styleId="P80">
    <w:name w:val="xl81"/>
    <w:basedOn w:val="P0"/>
    <w:pPr>
      <w:pBdr>
        <w:top w:val="single" w:sz="4" w:space="0" w:shadow="0" w:frame="0" w:color="auto"/>
        <w:left w:val="single" w:sz="4" w:space="0" w:shadow="0" w:frame="0" w:color="auto"/>
        <w:bottom w:val="single" w:sz="4" w:space="0" w:shadow="0" w:frame="0" w:color="auto"/>
        <w:right w:val="none" w:sz="0" w:space="0" w:shadow="0" w:frame="0" w:color="auto"/>
      </w:pBdr>
      <w:spacing w:lineRule="auto" w:line="240" w:before="100" w:after="100" w:beforeAutospacing="1" w:afterAutospacing="1"/>
      <w:ind w:firstLine="0"/>
      <w:jc w:val="center"/>
    </w:pPr>
    <w:rPr>
      <w:sz w:val="24"/>
    </w:rPr>
  </w:style>
  <w:style w:type="paragraph" w:styleId="P81">
    <w:name w:val="xl82"/>
    <w:basedOn w:val="P0"/>
    <w:pPr>
      <w:pBdr>
        <w:top w:val="single" w:sz="4" w:space="0" w:shadow="0" w:frame="0" w:color="auto"/>
        <w:left w:val="none" w:sz="0"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82">
    <w:name w:val="xl83"/>
    <w:basedOn w:val="P0"/>
    <w:pPr>
      <w:pBdr>
        <w:top w:val="single" w:sz="4" w:space="0" w:shadow="0" w:frame="0" w:color="auto"/>
        <w:left w:val="single" w:sz="4" w:space="0" w:shadow="0" w:frame="0" w:color="auto"/>
        <w:bottom w:val="none" w:sz="0"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83">
    <w:name w:val="xl84"/>
    <w:basedOn w:val="P0"/>
    <w:pPr>
      <w:pBdr>
        <w:top w:val="none" w:sz="0"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84">
    <w:name w:val="xl85"/>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left"/>
    </w:pPr>
    <w:rPr>
      <w:sz w:val="24"/>
    </w:rPr>
  </w:style>
  <w:style w:type="paragraph" w:styleId="P85">
    <w:name w:val="Title"/>
    <w:basedOn w:val="P0"/>
    <w:next w:val="P0"/>
    <w:link w:val="C12"/>
    <w:qFormat/>
    <w:pPr>
      <w:spacing w:lineRule="auto" w:line="240" w:beforeAutospacing="0" w:afterAutospacing="0"/>
      <w:contextualSpacing w:val="1"/>
    </w:pPr>
    <w:rPr>
      <w:rFonts w:ascii="Cambria" w:hAnsi="Cambria"/>
      <w:b w:val="1"/>
      <w:color w:val="FFFFFF"/>
      <w:sz w:val="72"/>
    </w:rPr>
  </w:style>
  <w:style w:type="paragraph" w:styleId="P86">
    <w:name w:val="Subtitle"/>
    <w:basedOn w:val="P0"/>
    <w:next w:val="P0"/>
    <w:link w:val="C14"/>
    <w:qFormat/>
    <w:pPr>
      <w:spacing w:after="160" w:beforeAutospacing="0" w:afterAutospacing="0"/>
      <w:ind w:firstLine="709"/>
    </w:pPr>
    <w:rPr>
      <w:rFonts w:ascii="Cambria" w:hAnsi="Cambria"/>
      <w:color w:val="323232"/>
      <w:sz w:val="24"/>
    </w:rPr>
  </w:style>
  <w:style w:type="paragraph" w:styleId="P87">
    <w:name w:val="Quote"/>
    <w:basedOn w:val="P0"/>
    <w:next w:val="P0"/>
    <w:link w:val="C17"/>
    <w:qFormat/>
    <w:pPr>
      <w:spacing w:before="200" w:after="160" w:beforeAutospacing="0" w:afterAutospacing="0"/>
      <w:ind w:left="864" w:right="864"/>
      <w:jc w:val="center"/>
    </w:pPr>
    <w:rPr>
      <w:b w:val="1"/>
      <w:i w:val="1"/>
      <w:color w:val="9F2936"/>
      <w:sz w:val="24"/>
    </w:rPr>
  </w:style>
  <w:style w:type="paragraph" w:styleId="P88">
    <w:name w:val="Intense Quote"/>
    <w:basedOn w:val="P0"/>
    <w:next w:val="P0"/>
    <w:link w:val="C18"/>
    <w:qFormat/>
    <w:pPr>
      <w:pBdr>
        <w:top w:val="single" w:sz="4" w:space="10" w:shadow="0" w:frame="0" w:color="4F81BD"/>
        <w:left w:val="none" w:sz="0" w:space="0" w:shadow="0" w:frame="0" w:color="auto"/>
        <w:bottom w:val="single" w:sz="4" w:space="10" w:shadow="0" w:frame="0" w:color="4F81BD"/>
        <w:right w:val="none" w:sz="0" w:space="0" w:shadow="0" w:frame="0" w:color="auto"/>
      </w:pBdr>
      <w:spacing w:before="360" w:after="360" w:beforeAutospacing="0" w:afterAutospacing="0"/>
      <w:ind w:left="864" w:right="864"/>
      <w:jc w:val="center"/>
    </w:pPr>
    <w:rPr>
      <w:rFonts w:ascii="Cambria" w:hAnsi="Cambria"/>
      <w:b w:val="1"/>
      <w:i w:val="1"/>
      <w:color w:val="9F2936"/>
      <w:sz w:val="20"/>
    </w:rPr>
  </w:style>
  <w:style w:type="paragraph" w:styleId="P89">
    <w:name w:val="msonormal"/>
    <w:basedOn w:val="P0"/>
    <w:pPr>
      <w:spacing w:lineRule="auto" w:line="240" w:before="100" w:after="100" w:beforeAutospacing="1" w:afterAutospacing="1"/>
      <w:ind w:firstLine="0"/>
      <w:jc w:val="left"/>
    </w:pPr>
    <w:rPr>
      <w:sz w:val="24"/>
    </w:rPr>
  </w:style>
  <w:style w:type="paragraph" w:styleId="P90">
    <w:name w:val="toc 1"/>
    <w:basedOn w:val="P0"/>
    <w:next w:val="P0"/>
    <w:semiHidden/>
    <w:qFormat/>
    <w:pPr>
      <w:spacing w:before="360" w:after="360" w:beforeAutospacing="0" w:afterAutospacing="0"/>
      <w:ind w:firstLine="0"/>
      <w:jc w:val="left"/>
    </w:pPr>
    <w:rPr>
      <w:rFonts w:ascii="Calibri" w:hAnsi="Calibri"/>
      <w:b w:val="1"/>
      <w:caps w:val="1"/>
      <w:sz w:val="22"/>
      <w:u w:val="single"/>
    </w:rPr>
  </w:style>
  <w:style w:type="paragraph" w:styleId="P91">
    <w:name w:val="toc 2"/>
    <w:basedOn w:val="P0"/>
    <w:next w:val="P0"/>
    <w:qFormat/>
    <w:pPr>
      <w:ind w:firstLine="0"/>
      <w:jc w:val="left"/>
    </w:pPr>
    <w:rPr>
      <w:rFonts w:ascii="Calibri" w:hAnsi="Calibri"/>
      <w:b w:val="1"/>
      <w:sz w:val="22"/>
    </w:rPr>
  </w:style>
  <w:style w:type="paragraph" w:styleId="P92">
    <w:name w:val="toc 3"/>
    <w:basedOn w:val="P0"/>
    <w:next w:val="P0"/>
    <w:qFormat/>
    <w:pPr>
      <w:ind w:firstLine="0"/>
      <w:jc w:val="left"/>
    </w:pPr>
    <w:rPr>
      <w:rFonts w:ascii="Calibri" w:hAnsi="Calibri"/>
      <w:sz w:val="22"/>
    </w:rPr>
  </w:style>
  <w:style w:type="paragraph" w:styleId="P93">
    <w:name w:val="toc 4"/>
    <w:basedOn w:val="P0"/>
    <w:next w:val="P0"/>
    <w:semiHidden/>
    <w:pPr>
      <w:ind w:firstLine="0"/>
      <w:jc w:val="left"/>
    </w:pPr>
    <w:rPr>
      <w:rFonts w:ascii="Calibri" w:hAnsi="Calibri"/>
      <w:sz w:val="22"/>
    </w:rPr>
  </w:style>
  <w:style w:type="paragraph" w:styleId="P94">
    <w:name w:val="toc 5"/>
    <w:basedOn w:val="P0"/>
    <w:next w:val="P0"/>
    <w:semiHidden/>
    <w:pPr>
      <w:ind w:firstLine="0"/>
      <w:jc w:val="left"/>
    </w:pPr>
    <w:rPr>
      <w:rFonts w:ascii="Calibri" w:hAnsi="Calibri"/>
      <w:sz w:val="22"/>
    </w:rPr>
  </w:style>
  <w:style w:type="paragraph" w:styleId="P95">
    <w:name w:val="toc 6"/>
    <w:basedOn w:val="P0"/>
    <w:next w:val="P0"/>
    <w:semiHidden/>
    <w:pPr>
      <w:ind w:firstLine="0"/>
      <w:jc w:val="left"/>
    </w:pPr>
    <w:rPr>
      <w:rFonts w:ascii="Calibri" w:hAnsi="Calibri"/>
      <w:sz w:val="22"/>
    </w:rPr>
  </w:style>
  <w:style w:type="paragraph" w:styleId="P96">
    <w:name w:val="toc 7"/>
    <w:basedOn w:val="P0"/>
    <w:next w:val="P0"/>
    <w:semiHidden/>
    <w:pPr>
      <w:ind w:firstLine="0"/>
      <w:jc w:val="left"/>
    </w:pPr>
    <w:rPr>
      <w:rFonts w:ascii="Calibri" w:hAnsi="Calibri"/>
      <w:sz w:val="22"/>
    </w:rPr>
  </w:style>
  <w:style w:type="paragraph" w:styleId="P97">
    <w:name w:val="toc 8"/>
    <w:basedOn w:val="P0"/>
    <w:next w:val="P0"/>
    <w:semiHidden/>
    <w:pPr>
      <w:ind w:firstLine="0"/>
      <w:jc w:val="left"/>
    </w:pPr>
    <w:rPr>
      <w:rFonts w:ascii="Calibri" w:hAnsi="Calibri"/>
      <w:sz w:val="22"/>
    </w:rPr>
  </w:style>
  <w:style w:type="paragraph" w:styleId="P98">
    <w:name w:val="toc 9"/>
    <w:basedOn w:val="P0"/>
    <w:next w:val="P0"/>
    <w:semiHidden/>
    <w:pPr>
      <w:ind w:firstLine="0"/>
      <w:jc w:val="left"/>
    </w:pPr>
    <w:rPr>
      <w:rFonts w:ascii="Calibri" w:hAnsi="Calibri"/>
      <w:sz w:val="22"/>
    </w:rPr>
  </w:style>
  <w:style w:type="paragraph" w:styleId="P99">
    <w:name w:val="Название объекта2"/>
    <w:basedOn w:val="P0"/>
    <w:next w:val="P0"/>
    <w:semiHidden/>
    <w:qFormat/>
    <w:pPr>
      <w:keepNext w:val="1"/>
      <w:spacing w:lineRule="auto" w:line="240" w:beforeAutospacing="0" w:afterAutospacing="0"/>
      <w:ind w:firstLine="0"/>
    </w:pPr>
    <w:rPr>
      <w:b w:val="1"/>
      <w:color w:val="1B587C"/>
      <w:sz w:val="24"/>
    </w:rPr>
  </w:style>
  <w:style w:type="paragraph" w:styleId="P100">
    <w:name w:val="xl63"/>
    <w:basedOn w:val="P0"/>
    <w:pPr>
      <w:shd w:val="clear" w:fill="FFFF00"/>
      <w:spacing w:lineRule="auto" w:line="240" w:before="100" w:after="100" w:beforeAutospacing="1" w:afterAutospacing="1"/>
      <w:ind w:firstLine="0"/>
      <w:jc w:val="left"/>
    </w:pPr>
    <w:rPr>
      <w:sz w:val="24"/>
    </w:rPr>
  </w:style>
  <w:style w:type="paragraph" w:styleId="P101">
    <w:name w:val="HTML Preformatted"/>
    <w:basedOn w:val="P0"/>
    <w:link w:val="C8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afterAutospacing="0"/>
      <w:ind w:firstLine="0"/>
      <w:jc w:val="left"/>
    </w:pPr>
    <w:rPr>
      <w:rFonts w:ascii="Arial Unicode MS" w:hAnsi="Arial Unicode MS"/>
      <w:color w:val="000000"/>
      <w:sz w:val="20"/>
    </w:rPr>
  </w:style>
  <w:style w:type="paragraph" w:styleId="P102">
    <w:name w:val="List Bullet"/>
    <w:basedOn w:val="P0"/>
    <w:semiHidden/>
    <w:pPr>
      <w:widowControl w:val="0"/>
      <w:spacing w:lineRule="auto" w:line="240" w:after="60" w:beforeAutospacing="0" w:afterAutospacing="0"/>
      <w:ind w:firstLine="0"/>
    </w:pPr>
    <w:rPr>
      <w:sz w:val="24"/>
    </w:rPr>
  </w:style>
  <w:style w:type="paragraph" w:styleId="P103">
    <w:name w:val="Body Text Indent1"/>
    <w:basedOn w:val="P0"/>
    <w:next w:val="P272"/>
    <w:semiHidden/>
    <w:pPr>
      <w:spacing w:lineRule="auto" w:line="240" w:after="120" w:beforeAutospacing="0" w:afterAutospacing="0"/>
      <w:ind w:firstLine="0" w:left="283"/>
      <w:jc w:val="left"/>
    </w:pPr>
    <w:rPr>
      <w:rFonts w:ascii="Arial" w:hAnsi="Arial"/>
      <w:sz w:val="24"/>
    </w:rPr>
  </w:style>
  <w:style w:type="paragraph" w:styleId="P104">
    <w:name w:val="Body Text Indent 2"/>
    <w:basedOn w:val="P0"/>
    <w:link w:val="C95"/>
    <w:pPr>
      <w:suppressAutoHyphens w:val="1"/>
      <w:spacing w:lineRule="exact" w:line="240" w:after="160" w:beforeAutospacing="0" w:afterAutospacing="0"/>
      <w:ind w:firstLine="0"/>
      <w:jc w:val="left"/>
    </w:pPr>
    <w:rPr>
      <w:rFonts w:ascii="Verdana" w:hAnsi="Verdana"/>
      <w:sz w:val="20"/>
    </w:rPr>
  </w:style>
  <w:style w:type="paragraph" w:styleId="P105">
    <w:name w:val="Обычный + по ширине"/>
    <w:basedOn w:val="P0"/>
    <w:pPr>
      <w:suppressAutoHyphens w:val="1"/>
      <w:spacing w:lineRule="auto" w:line="240" w:beforeAutospacing="0" w:afterAutospacing="0"/>
      <w:ind w:firstLine="0"/>
    </w:pPr>
    <w:rPr>
      <w:sz w:val="24"/>
    </w:rPr>
  </w:style>
  <w:style w:type="paragraph" w:styleId="P106">
    <w:name w:val="Default"/>
    <w:pPr>
      <w:spacing w:lineRule="auto" w:line="240" w:after="0" w:beforeAutospacing="0" w:afterAutospacing="0"/>
    </w:pPr>
    <w:rPr>
      <w:rFonts w:ascii="Times New Roman" w:hAnsi="Times New Roman"/>
      <w:color w:val="000000"/>
      <w:sz w:val="24"/>
    </w:rPr>
  </w:style>
  <w:style w:type="paragraph" w:styleId="P107">
    <w:name w:val="Абзац списка2"/>
    <w:basedOn w:val="P0"/>
    <w:link w:val="C97"/>
    <w:pPr>
      <w:spacing w:lineRule="auto" w:line="276" w:after="200" w:beforeAutospacing="0" w:afterAutospacing="0"/>
      <w:ind w:firstLine="0" w:left="720"/>
      <w:contextualSpacing w:val="1"/>
      <w:jc w:val="left"/>
    </w:pPr>
    <w:rPr>
      <w:rFonts w:ascii="Calibri" w:hAnsi="Calibri"/>
      <w:sz w:val="22"/>
    </w:rPr>
  </w:style>
  <w:style w:type="paragraph" w:styleId="P108">
    <w:name w:val="Обычный2"/>
    <w:pPr>
      <w:widowControl w:val="0"/>
      <w:suppressAutoHyphens w:val="1"/>
      <w:spacing w:lineRule="auto" w:line="240" w:after="0" w:beforeAutospacing="0" w:afterAutospacing="0"/>
    </w:pPr>
    <w:rPr>
      <w:rFonts w:ascii="Times New Roman" w:hAnsi="Times New Roman"/>
      <w:sz w:val="20"/>
    </w:rPr>
  </w:style>
  <w:style w:type="paragraph" w:styleId="P109">
    <w:name w:val="Без интервала2"/>
    <w:pPr>
      <w:widowControl w:val="0"/>
      <w:suppressAutoHyphens w:val="1"/>
    </w:pPr>
    <w:rPr>
      <w:rFonts w:ascii="Calibri" w:hAnsi="Calibri"/>
    </w:rPr>
  </w:style>
  <w:style w:type="paragraph" w:styleId="P110">
    <w:name w:val="western"/>
    <w:basedOn w:val="P0"/>
    <w:pPr>
      <w:spacing w:lineRule="auto" w:line="240" w:before="100" w:beforeAutospacing="1" w:afterAutospacing="0"/>
      <w:ind w:firstLine="504"/>
    </w:pPr>
    <w:rPr>
      <w:color w:val="000000"/>
    </w:rPr>
  </w:style>
  <w:style w:type="paragraph" w:styleId="P111">
    <w:name w:val="ConsTitle"/>
    <w:pPr>
      <w:widowControl w:val="0"/>
      <w:spacing w:lineRule="auto" w:line="240" w:after="0" w:beforeAutospacing="0" w:afterAutospacing="0"/>
    </w:pPr>
    <w:rPr>
      <w:rFonts w:ascii="Arial" w:hAnsi="Arial"/>
      <w:b w:val="1"/>
      <w:sz w:val="16"/>
    </w:rPr>
  </w:style>
  <w:style w:type="paragraph" w:styleId="P112">
    <w:name w:val="List Number 2"/>
    <w:basedOn w:val="P0"/>
    <w:semiHidden/>
    <w:pPr>
      <w:numPr>
        <w:numId w:val="1"/>
      </w:numPr>
      <w:spacing w:lineRule="auto" w:line="240" w:beforeAutospacing="0" w:afterAutospacing="0"/>
      <w:jc w:val="left"/>
    </w:pPr>
    <w:rPr>
      <w:rFonts w:ascii="Arial" w:hAnsi="Arial"/>
      <w:sz w:val="24"/>
    </w:rPr>
  </w:style>
  <w:style w:type="paragraph" w:styleId="P113">
    <w:name w:val="Стиль2"/>
    <w:basedOn w:val="P112"/>
    <w:pPr/>
    <w:rPr/>
  </w:style>
  <w:style w:type="paragraph" w:styleId="P114">
    <w:name w:val="Стиль1"/>
    <w:basedOn w:val="P0"/>
    <w:link w:val="C199"/>
    <w:qFormat/>
    <w:pPr>
      <w:keepNext w:val="1"/>
      <w:keepLines w:val="1"/>
      <w:widowControl w:val="0"/>
      <w:numPr>
        <w:numId w:val="2"/>
      </w:numPr>
      <w:suppressLineNumbers w:val="1"/>
      <w:tabs>
        <w:tab w:val="left" w:pos="432" w:leader="none"/>
      </w:tabs>
      <w:suppressAutoHyphens w:val="1"/>
      <w:spacing w:lineRule="auto" w:line="240" w:after="60" w:beforeAutospacing="0" w:afterAutospacing="0"/>
      <w:ind w:hanging="432" w:left="432"/>
      <w:jc w:val="left"/>
    </w:pPr>
    <w:rPr>
      <w:b w:val="1"/>
    </w:rPr>
  </w:style>
  <w:style w:type="paragraph" w:styleId="P115">
    <w:name w:val="Стиль3"/>
    <w:basedOn w:val="P104"/>
    <w:pPr>
      <w:widowControl w:val="0"/>
      <w:numPr>
        <w:ilvl w:val="2"/>
        <w:numId w:val="2"/>
      </w:numPr>
      <w:tabs>
        <w:tab w:val="left" w:pos="1307" w:leader="none"/>
      </w:tabs>
      <w:suppressAutoHyphens w:val="0"/>
      <w:spacing w:lineRule="auto" w:line="240" w:after="0" w:beforeAutospacing="0" w:afterAutospacing="0"/>
      <w:ind w:left="1080"/>
      <w:jc w:val="both"/>
    </w:pPr>
    <w:rPr>
      <w:rFonts w:ascii="Times New Roman" w:hAnsi="Times New Roman"/>
      <w:sz w:val="24"/>
    </w:rPr>
  </w:style>
  <w:style w:type="paragraph" w:styleId="P116">
    <w:name w:val="содержание2-11"/>
    <w:basedOn w:val="P0"/>
    <w:pPr>
      <w:spacing w:lineRule="auto" w:line="240" w:after="60" w:beforeAutospacing="0" w:afterAutospacing="0"/>
      <w:ind w:firstLine="0"/>
    </w:pPr>
    <w:rPr>
      <w:sz w:val="24"/>
    </w:rPr>
  </w:style>
  <w:style w:type="paragraph" w:styleId="P117">
    <w:name w:val="Text body"/>
    <w:basedOn w:val="P0"/>
    <w:pPr>
      <w:widowControl w:val="0"/>
      <w:suppressAutoHyphens w:val="1"/>
      <w:spacing w:lineRule="auto" w:line="240" w:after="120" w:beforeAutospacing="0" w:afterAutospacing="0"/>
      <w:ind w:firstLine="0"/>
      <w:jc w:val="left"/>
    </w:pPr>
    <w:rPr>
      <w:sz w:val="24"/>
    </w:rPr>
  </w:style>
  <w:style w:type="paragraph" w:styleId="P118">
    <w:name w:val="Содержимое таблицы"/>
    <w:basedOn w:val="P0"/>
    <w:pPr>
      <w:widowControl w:val="0"/>
      <w:suppressLineNumbers w:val="1"/>
      <w:suppressAutoHyphens w:val="1"/>
      <w:spacing w:lineRule="auto" w:line="240" w:beforeAutospacing="0" w:afterAutospacing="0"/>
      <w:ind w:firstLine="0"/>
      <w:jc w:val="left"/>
    </w:pPr>
    <w:rPr>
      <w:sz w:val="24"/>
    </w:rPr>
  </w:style>
  <w:style w:type="paragraph" w:styleId="P119">
    <w:name w:val="Основной абзац"/>
    <w:basedOn w:val="P0"/>
    <w:pPr>
      <w:ind w:firstLine="851"/>
    </w:pPr>
    <w:rPr>
      <w:sz w:val="24"/>
    </w:rPr>
  </w:style>
  <w:style w:type="paragraph" w:styleId="P120">
    <w:name w:val="Стиль Заголовок 4 + По ширине1"/>
    <w:link w:val="C98"/>
    <w:pPr>
      <w:tabs>
        <w:tab w:val="left" w:pos="312" w:leader="none"/>
      </w:tabs>
      <w:spacing w:lineRule="auto" w:line="240" w:after="0" w:beforeAutospacing="0" w:afterAutospacing="0"/>
      <w:ind w:hanging="907" w:left="1049"/>
      <w:jc w:val="both"/>
    </w:pPr>
    <w:rPr>
      <w:rFonts w:ascii="Tahoma" w:hAnsi="Tahoma"/>
      <w:b w:val="1"/>
      <w:sz w:val="28"/>
    </w:rPr>
  </w:style>
  <w:style w:type="paragraph" w:styleId="P121">
    <w:name w:val="Маркированный 1 уровень"/>
    <w:link w:val="C99"/>
    <w:pPr>
      <w:numPr>
        <w:numId w:val="7"/>
      </w:numPr>
      <w:spacing w:after="0" w:beforeAutospacing="0" w:afterAutospacing="0"/>
    </w:pPr>
    <w:rPr>
      <w:rFonts w:ascii="Tahoma" w:hAnsi="Tahoma"/>
    </w:rPr>
  </w:style>
  <w:style w:type="paragraph" w:styleId="P122">
    <w:name w:val="Normal1"/>
    <w:pPr>
      <w:widowControl w:val="0"/>
      <w:spacing w:lineRule="auto" w:line="300" w:after="0" w:beforeAutospacing="0" w:afterAutospacing="0"/>
      <w:ind w:firstLine="720"/>
      <w:jc w:val="both"/>
    </w:pPr>
    <w:rPr>
      <w:rFonts w:ascii="Times New Roman" w:hAnsi="Times New Roman"/>
      <w:sz w:val="24"/>
    </w:rPr>
  </w:style>
  <w:style w:type="paragraph" w:styleId="P123">
    <w:name w:val="u-2-normal1"/>
    <w:basedOn w:val="P0"/>
    <w:pPr>
      <w:spacing w:lineRule="auto" w:line="240" w:before="100" w:after="100" w:beforeAutospacing="1" w:afterAutospacing="1"/>
      <w:ind w:firstLine="0"/>
      <w:jc w:val="left"/>
    </w:pPr>
    <w:rPr>
      <w:sz w:val="24"/>
    </w:rPr>
  </w:style>
  <w:style w:type="paragraph" w:styleId="P124">
    <w:name w:val="u-2-msofooter"/>
    <w:basedOn w:val="P0"/>
    <w:pPr>
      <w:spacing w:lineRule="auto" w:line="240" w:before="100" w:after="100" w:beforeAutospacing="1" w:afterAutospacing="1"/>
      <w:ind w:firstLine="0"/>
      <w:jc w:val="left"/>
    </w:pPr>
    <w:rPr>
      <w:sz w:val="24"/>
    </w:rPr>
  </w:style>
  <w:style w:type="paragraph" w:styleId="P125">
    <w:name w:val="Название1"/>
    <w:basedOn w:val="P0"/>
    <w:pPr>
      <w:suppressLineNumbers w:val="1"/>
      <w:suppressAutoHyphens w:val="1"/>
      <w:spacing w:lineRule="auto" w:line="240" w:before="120" w:after="120" w:beforeAutospacing="0" w:afterAutospacing="0"/>
      <w:ind w:firstLine="0"/>
      <w:jc w:val="left"/>
    </w:pPr>
    <w:rPr>
      <w:rFonts w:ascii="Arial" w:hAnsi="Arial"/>
      <w:i w:val="1"/>
      <w:sz w:val="20"/>
    </w:rPr>
  </w:style>
  <w:style w:type="paragraph" w:styleId="P126">
    <w:name w:val="Указатель1"/>
    <w:basedOn w:val="P0"/>
    <w:pPr>
      <w:suppressLineNumbers w:val="1"/>
      <w:suppressAutoHyphens w:val="1"/>
      <w:spacing w:lineRule="auto" w:line="240" w:beforeAutospacing="0" w:afterAutospacing="0"/>
      <w:ind w:firstLine="0"/>
      <w:jc w:val="left"/>
    </w:pPr>
    <w:rPr>
      <w:rFonts w:ascii="Arial" w:hAnsi="Arial"/>
      <w:sz w:val="24"/>
    </w:rPr>
  </w:style>
  <w:style w:type="paragraph" w:styleId="P127">
    <w:name w:val="Обычный1"/>
    <w:pPr>
      <w:suppressAutoHyphens w:val="1"/>
      <w:spacing w:lineRule="auto" w:line="240" w:after="0" w:beforeAutospacing="0" w:afterAutospacing="0"/>
    </w:pPr>
    <w:rPr>
      <w:rFonts w:ascii="Times New Roman" w:hAnsi="Times New Roman"/>
      <w:sz w:val="20"/>
    </w:rPr>
  </w:style>
  <w:style w:type="paragraph" w:styleId="P128">
    <w:name w:val="Список 21"/>
    <w:basedOn w:val="P0"/>
    <w:pPr>
      <w:widowControl w:val="0"/>
      <w:suppressAutoHyphens w:val="1"/>
      <w:spacing w:lineRule="auto" w:line="240" w:beforeAutospacing="0" w:afterAutospacing="0"/>
      <w:ind w:hanging="283" w:left="566"/>
      <w:jc w:val="left"/>
    </w:pPr>
    <w:rPr>
      <w:b w:val="1"/>
      <w:sz w:val="20"/>
    </w:rPr>
  </w:style>
  <w:style w:type="paragraph" w:styleId="P129">
    <w:name w:val="Текст примечания1"/>
    <w:basedOn w:val="P0"/>
    <w:pPr>
      <w:suppressAutoHyphens w:val="1"/>
      <w:spacing w:lineRule="auto" w:line="240" w:beforeAutospacing="0" w:afterAutospacing="0"/>
      <w:ind w:firstLine="0"/>
      <w:jc w:val="left"/>
    </w:pPr>
    <w:rPr>
      <w:sz w:val="20"/>
    </w:rPr>
  </w:style>
  <w:style w:type="paragraph" w:styleId="P130">
    <w:name w:val="Заголовок таблицы"/>
    <w:basedOn w:val="P118"/>
    <w:pPr>
      <w:widowControl w:val="1"/>
      <w:jc w:val="center"/>
    </w:pPr>
    <w:rPr>
      <w:b w:val="1"/>
    </w:rPr>
  </w:style>
  <w:style w:type="paragraph" w:styleId="P131">
    <w:name w:val="Содержимое врезки"/>
    <w:basedOn w:val="P32"/>
    <w:pPr>
      <w:suppressAutoHyphens w:val="1"/>
      <w:jc w:val="center"/>
    </w:pPr>
    <w:rPr>
      <w:rFonts w:ascii="Times New Roman" w:hAnsi="Times New Roman"/>
      <w:i w:val="0"/>
      <w:sz w:val="32"/>
    </w:rPr>
  </w:style>
  <w:style w:type="paragraph" w:styleId="P132">
    <w:name w:val="текст сноски"/>
    <w:basedOn w:val="P0"/>
    <w:pPr>
      <w:widowControl w:val="0"/>
      <w:spacing w:lineRule="auto" w:line="240" w:beforeAutospacing="0" w:afterAutospacing="0"/>
      <w:ind w:firstLine="0"/>
      <w:jc w:val="left"/>
    </w:pPr>
    <w:rPr>
      <w:rFonts w:ascii="Gelvetsky 12pt" w:hAnsi="Gelvetsky 12pt"/>
      <w:sz w:val="24"/>
    </w:rPr>
  </w:style>
  <w:style w:type="paragraph" w:styleId="P133">
    <w:name w:val="Знак2 Знак Знак Знак"/>
    <w:basedOn w:val="P0"/>
    <w:pPr>
      <w:spacing w:lineRule="exact" w:line="240" w:after="160" w:beforeAutospacing="0" w:afterAutospacing="0"/>
      <w:ind w:firstLine="0"/>
      <w:jc w:val="left"/>
    </w:pPr>
    <w:rPr>
      <w:rFonts w:ascii="Verdana" w:hAnsi="Verdana"/>
      <w:sz w:val="20"/>
    </w:rPr>
  </w:style>
  <w:style w:type="paragraph" w:styleId="P134">
    <w:name w:val="Список 22"/>
    <w:basedOn w:val="P0"/>
    <w:pPr>
      <w:widowControl w:val="0"/>
      <w:suppressAutoHyphens w:val="1"/>
      <w:spacing w:lineRule="auto" w:line="240" w:beforeAutospacing="0" w:afterAutospacing="0"/>
      <w:ind w:hanging="283" w:left="566"/>
      <w:jc w:val="left"/>
    </w:pPr>
    <w:rPr>
      <w:b w:val="1"/>
      <w:sz w:val="20"/>
    </w:rPr>
  </w:style>
  <w:style w:type="paragraph" w:styleId="P135">
    <w:name w:val="Знак3 Знак Знак Знак Знак Знак Знак"/>
    <w:basedOn w:val="P0"/>
    <w:pPr>
      <w:spacing w:lineRule="exact" w:line="240" w:after="160" w:beforeAutospacing="0" w:afterAutospacing="0"/>
      <w:ind w:firstLine="0"/>
      <w:jc w:val="left"/>
    </w:pPr>
    <w:rPr>
      <w:rFonts w:ascii="Verdana" w:hAnsi="Verdana"/>
      <w:sz w:val="20"/>
    </w:rPr>
  </w:style>
  <w:style w:type="paragraph" w:styleId="P136">
    <w:name w:val="Знак1"/>
    <w:basedOn w:val="P0"/>
    <w:pPr>
      <w:spacing w:lineRule="exact" w:line="240" w:after="160" w:beforeAutospacing="0" w:afterAutospacing="0"/>
      <w:ind w:firstLine="0"/>
      <w:jc w:val="left"/>
    </w:pPr>
    <w:rPr>
      <w:rFonts w:ascii="Verdana" w:hAnsi="Verdana"/>
      <w:sz w:val="20"/>
    </w:rPr>
  </w:style>
  <w:style w:type="paragraph" w:styleId="P137">
    <w:name w:val="21"/>
    <w:basedOn w:val="P0"/>
    <w:pPr>
      <w:spacing w:lineRule="auto" w:line="240" w:beforeAutospacing="0" w:afterAutospacing="0"/>
      <w:ind w:hanging="283" w:left="566"/>
      <w:jc w:val="left"/>
    </w:pPr>
    <w:rPr>
      <w:b w:val="1"/>
      <w:sz w:val="20"/>
    </w:rPr>
  </w:style>
  <w:style w:type="paragraph" w:styleId="P138">
    <w:name w:val="Знак Знак Знак Знак Знак Знак Знак Знак1 Знак Знак Знак Знак Знак Знак Знак1"/>
    <w:basedOn w:val="P0"/>
    <w:pPr>
      <w:spacing w:lineRule="exact" w:line="240" w:after="160" w:beforeAutospacing="0" w:afterAutospacing="0"/>
      <w:ind w:firstLine="0"/>
      <w:jc w:val="left"/>
    </w:pPr>
    <w:rPr>
      <w:rFonts w:ascii="Verdana" w:hAnsi="Verdana"/>
      <w:sz w:val="20"/>
    </w:rPr>
  </w:style>
  <w:style w:type="paragraph" w:styleId="P139">
    <w:name w:val="ConsNormal"/>
    <w:link w:val="C190"/>
    <w:pPr>
      <w:widowControl w:val="0"/>
      <w:spacing w:lineRule="auto" w:line="240" w:after="0" w:beforeAutospacing="0" w:afterAutospacing="0"/>
      <w:ind w:firstLine="720"/>
    </w:pPr>
    <w:rPr>
      <w:rFonts w:ascii="Consultant" w:hAnsi="Consultant"/>
      <w:sz w:val="20"/>
    </w:rPr>
  </w:style>
  <w:style w:type="paragraph" w:styleId="P140">
    <w:name w:val="ТЗ_3 уровень_Маркер_круг"/>
    <w:link w:val="C100"/>
    <w:qFormat/>
    <w:pPr>
      <w:keepLines w:val="1"/>
      <w:numPr>
        <w:numId w:val="8"/>
      </w:numPr>
      <w:spacing w:lineRule="auto" w:line="240" w:after="0" w:beforeAutospacing="0" w:afterAutospacing="0"/>
      <w:contextualSpacing w:val="1"/>
      <w:jc w:val="both"/>
    </w:pPr>
    <w:rPr>
      <w:sz w:val="24"/>
    </w:rPr>
  </w:style>
  <w:style w:type="paragraph" w:styleId="P141">
    <w:name w:val="FR2"/>
    <w:pPr>
      <w:widowControl w:val="0"/>
      <w:spacing w:lineRule="auto" w:line="240" w:after="0" w:beforeAutospacing="0" w:afterAutospacing="0"/>
      <w:ind w:firstLine="280"/>
      <w:jc w:val="both"/>
    </w:pPr>
    <w:rPr>
      <w:rFonts w:ascii="Times New Roman" w:hAnsi="Times New Roman"/>
      <w:sz w:val="20"/>
    </w:rPr>
  </w:style>
  <w:style w:type="paragraph" w:styleId="P142">
    <w:name w:val="Iau?iue"/>
    <w:pPr>
      <w:spacing w:lineRule="auto" w:line="240" w:after="0" w:beforeAutospacing="0" w:afterAutospacing="0"/>
    </w:pPr>
    <w:rPr>
      <w:rFonts w:ascii="Times New Roman" w:hAnsi="Times New Roman"/>
      <w:sz w:val="20"/>
    </w:rPr>
  </w:style>
  <w:style w:type="paragraph" w:styleId="P143">
    <w:name w:val="left"/>
    <w:pPr>
      <w:spacing w:lineRule="auto" w:line="240" w:after="0" w:beforeAutospacing="0" w:afterAutospacing="0"/>
    </w:pPr>
    <w:rPr>
      <w:rFonts w:ascii="Courier New" w:hAnsi="Courier New"/>
      <w:b w:val="1"/>
      <w:sz w:val="20"/>
    </w:rPr>
  </w:style>
  <w:style w:type="paragraph" w:styleId="P144">
    <w:name w:val="ConsNonformat"/>
    <w:pPr>
      <w:widowControl w:val="0"/>
      <w:spacing w:lineRule="auto" w:line="240" w:after="0" w:beforeAutospacing="0" w:afterAutospacing="0"/>
    </w:pPr>
    <w:rPr>
      <w:rFonts w:ascii="Consultant" w:hAnsi="Consultant"/>
      <w:sz w:val="20"/>
    </w:rPr>
  </w:style>
  <w:style w:type="paragraph" w:styleId="P145">
    <w:name w:val="ConsCell"/>
    <w:pPr>
      <w:widowControl w:val="0"/>
      <w:spacing w:lineRule="auto" w:line="240" w:after="0" w:beforeAutospacing="0" w:afterAutospacing="0"/>
    </w:pPr>
    <w:rPr>
      <w:rFonts w:ascii="Arial" w:hAnsi="Arial"/>
      <w:sz w:val="20"/>
    </w:rPr>
  </w:style>
  <w:style w:type="paragraph" w:styleId="P146">
    <w:name w:val="FR1"/>
    <w:pPr>
      <w:widowControl w:val="0"/>
      <w:spacing w:lineRule="auto" w:line="300" w:before="160" w:after="0" w:beforeAutospacing="0" w:afterAutospacing="0"/>
      <w:jc w:val="center"/>
    </w:pPr>
    <w:rPr>
      <w:rFonts w:ascii="Arial" w:hAnsi="Arial"/>
      <w:sz w:val="16"/>
    </w:rPr>
  </w:style>
  <w:style w:type="paragraph" w:styleId="P147">
    <w:name w:val="H2"/>
    <w:basedOn w:val="P0"/>
    <w:next w:val="P0"/>
    <w:pPr>
      <w:keepNext w:val="1"/>
      <w:spacing w:lineRule="auto" w:line="240" w:before="100" w:after="100" w:beforeAutospacing="0" w:afterAutospacing="0"/>
      <w:ind w:firstLine="0"/>
      <w:jc w:val="left"/>
      <w:outlineLvl w:val="2"/>
    </w:pPr>
    <w:rPr>
      <w:b w:val="1"/>
      <w:sz w:val="36"/>
    </w:rPr>
  </w:style>
  <w:style w:type="paragraph" w:styleId="P148">
    <w:name w:val="заголовок 11"/>
    <w:basedOn w:val="P0"/>
    <w:next w:val="P0"/>
    <w:pPr>
      <w:keepNext w:val="1"/>
      <w:spacing w:lineRule="auto" w:line="240" w:beforeAutospacing="0" w:afterAutospacing="0"/>
      <w:ind w:firstLine="0"/>
      <w:jc w:val="center"/>
    </w:pPr>
    <w:rPr>
      <w:sz w:val="24"/>
    </w:rPr>
  </w:style>
  <w:style w:type="paragraph" w:styleId="P149">
    <w:name w:val="Основной текст 31"/>
    <w:basedOn w:val="P0"/>
    <w:pPr>
      <w:spacing w:lineRule="auto" w:line="218" w:beforeAutospacing="0" w:afterAutospacing="0"/>
      <w:ind w:firstLine="0" w:right="-5"/>
    </w:pPr>
    <w:rPr>
      <w:sz w:val="20"/>
    </w:rPr>
  </w:style>
  <w:style w:type="paragraph" w:styleId="P150">
    <w:name w:val="Обычный (веб)1"/>
    <w:basedOn w:val="P0"/>
    <w:pPr>
      <w:spacing w:lineRule="auto" w:line="240" w:before="100" w:after="100" w:beforeAutospacing="0" w:afterAutospacing="0"/>
      <w:ind w:firstLine="0"/>
      <w:jc w:val="left"/>
    </w:pPr>
    <w:rPr>
      <w:rFonts w:ascii="Arial" w:hAnsi="Arial"/>
      <w:color w:val="000000"/>
      <w:sz w:val="10"/>
    </w:rPr>
  </w:style>
  <w:style w:type="paragraph" w:styleId="P151">
    <w:name w:val="p4"/>
    <w:basedOn w:val="P0"/>
    <w:pPr>
      <w:widowControl w:val="0"/>
      <w:tabs>
        <w:tab w:val="left" w:pos="760" w:leader="none"/>
      </w:tabs>
      <w:spacing w:lineRule="atLeast" w:line="280" w:beforeAutospacing="0" w:afterAutospacing="0"/>
      <w:ind w:firstLine="0" w:left="680"/>
    </w:pPr>
    <w:rPr>
      <w:sz w:val="24"/>
    </w:rPr>
  </w:style>
  <w:style w:type="paragraph" w:styleId="P152">
    <w:name w:val="xl29"/>
    <w:basedOn w:val="P0"/>
    <w:pPr>
      <w:spacing w:lineRule="auto" w:line="240" w:before="100" w:after="100" w:beforeAutospacing="1" w:afterAutospacing="1"/>
      <w:ind w:firstLine="0"/>
      <w:jc w:val="center"/>
    </w:pPr>
    <w:rPr>
      <w:rFonts w:ascii="Arial Narrow" w:hAnsi="Arial Narrow"/>
      <w:sz w:val="24"/>
    </w:rPr>
  </w:style>
  <w:style w:type="paragraph" w:styleId="P153">
    <w:name w:val="Head 9.3"/>
    <w:basedOn w:val="P0"/>
    <w:next w:val="P0"/>
    <w:pPr>
      <w:keepNext w:val="1"/>
      <w:widowControl w:val="0"/>
      <w:suppressAutoHyphens w:val="1"/>
      <w:spacing w:lineRule="auto" w:line="240" w:before="240" w:after="60" w:beforeAutospacing="0" w:afterAutospacing="0"/>
      <w:ind w:firstLine="0"/>
      <w:jc w:val="center"/>
    </w:pPr>
    <w:rPr>
      <w:rFonts w:ascii="Times New Roman Bold" w:hAnsi="Times New Roman Bold"/>
      <w:b w:val="1"/>
    </w:rPr>
  </w:style>
  <w:style w:type="paragraph" w:styleId="P154">
    <w:name w:val="Список1"/>
    <w:basedOn w:val="P0"/>
    <w:pPr>
      <w:numPr>
        <w:numId w:val="9"/>
      </w:numPr>
      <w:tabs>
        <w:tab w:val="left" w:pos="7088" w:leader="none"/>
      </w:tabs>
      <w:jc w:val="left"/>
    </w:pPr>
    <w:rPr>
      <w:sz w:val="24"/>
    </w:rPr>
  </w:style>
  <w:style w:type="paragraph" w:styleId="P155">
    <w:name w:val="Осн. текст Д"/>
    <w:pPr>
      <w:spacing w:lineRule="auto" w:line="240" w:after="40" w:beforeAutospacing="0" w:afterAutospacing="0"/>
      <w:ind w:firstLine="284"/>
      <w:jc w:val="both"/>
    </w:pPr>
    <w:rPr>
      <w:rFonts w:ascii="Times New Roman" w:hAnsi="Times New Roman"/>
      <w:sz w:val="24"/>
    </w:rPr>
  </w:style>
  <w:style w:type="paragraph" w:styleId="P156">
    <w:name w:val="FormField"/>
    <w:basedOn w:val="P0"/>
    <w:pPr>
      <w:widowControl w:val="0"/>
      <w:spacing w:lineRule="auto" w:line="240" w:before="120" w:beforeAutospacing="0" w:afterAutospacing="0"/>
      <w:ind w:firstLine="0"/>
      <w:jc w:val="left"/>
    </w:pPr>
    <w:rPr>
      <w:rFonts w:ascii="Arial" w:hAnsi="Arial"/>
      <w:b w:val="1"/>
      <w:sz w:val="24"/>
    </w:rPr>
  </w:style>
  <w:style w:type="paragraph" w:styleId="P157">
    <w:name w:val="3---"/>
    <w:basedOn w:val="P0"/>
    <w:pPr>
      <w:spacing w:lineRule="auto" w:line="240" w:before="120" w:after="120" w:beforeAutospacing="0" w:afterAutospacing="0"/>
      <w:ind w:firstLine="0"/>
    </w:pPr>
    <w:rPr>
      <w:sz w:val="24"/>
    </w:rPr>
  </w:style>
  <w:style w:type="paragraph" w:styleId="P158">
    <w:name w:val="Знак Знак Знак Знак Знак Знак Знак Знак Знак Знак Знак Знак"/>
    <w:basedOn w:val="P0"/>
    <w:pPr>
      <w:spacing w:lineRule="exact" w:line="240" w:after="160" w:beforeAutospacing="0" w:afterAutospacing="0"/>
      <w:ind w:firstLine="0"/>
      <w:jc w:val="left"/>
    </w:pPr>
    <w:rPr>
      <w:rFonts w:ascii="Verdana" w:hAnsi="Verdana"/>
      <w:sz w:val="20"/>
    </w:rPr>
  </w:style>
  <w:style w:type="paragraph" w:styleId="P159">
    <w:name w:val="Знак Знак Знак Знак Знак Знак Знак Знак Знак Знак"/>
    <w:basedOn w:val="P0"/>
    <w:pPr>
      <w:spacing w:lineRule="exact" w:line="240" w:after="160" w:beforeAutospacing="0" w:afterAutospacing="0"/>
      <w:ind w:firstLine="0"/>
      <w:jc w:val="left"/>
    </w:pPr>
    <w:rPr>
      <w:rFonts w:ascii="Verdana" w:hAnsi="Verdana"/>
      <w:sz w:val="20"/>
    </w:rPr>
  </w:style>
  <w:style w:type="paragraph" w:styleId="P160">
    <w:name w:val="Знак Знак Знак Знак Знак Знак Знак Знак Знак Знак Знак Знак Знак"/>
    <w:basedOn w:val="P0"/>
    <w:pPr>
      <w:spacing w:lineRule="exact" w:line="240" w:after="160" w:beforeAutospacing="0" w:afterAutospacing="0"/>
      <w:ind w:firstLine="0"/>
      <w:jc w:val="left"/>
    </w:pPr>
    <w:rPr>
      <w:rFonts w:ascii="Verdana" w:hAnsi="Verdana"/>
      <w:sz w:val="20"/>
    </w:rPr>
  </w:style>
  <w:style w:type="paragraph" w:styleId="P161">
    <w:name w:val="Стиль3 Знак Знак Знак Знак"/>
    <w:basedOn w:val="P104"/>
    <w:pPr>
      <w:widowControl w:val="0"/>
      <w:tabs>
        <w:tab w:val="left" w:pos="227" w:leader="none"/>
      </w:tabs>
      <w:suppressAutoHyphens w:val="0"/>
      <w:spacing w:lineRule="auto" w:line="240" w:after="0" w:beforeAutospacing="0" w:afterAutospacing="0"/>
      <w:jc w:val="both"/>
    </w:pPr>
    <w:rPr>
      <w:rFonts w:ascii="Times New Roman" w:hAnsi="Times New Roman"/>
      <w:sz w:val="24"/>
    </w:rPr>
  </w:style>
  <w:style w:type="paragraph" w:styleId="P162">
    <w:name w:val="3"/>
    <w:basedOn w:val="P0"/>
    <w:pPr>
      <w:spacing w:lineRule="auto" w:line="240" w:before="100" w:after="100" w:beforeAutospacing="1" w:afterAutospacing="1"/>
      <w:ind w:firstLine="0"/>
      <w:jc w:val="left"/>
    </w:pPr>
    <w:rPr>
      <w:sz w:val="24"/>
    </w:rPr>
  </w:style>
  <w:style w:type="paragraph" w:styleId="P163">
    <w:name w:val="Знак1 Знак Знак Знак"/>
    <w:basedOn w:val="P0"/>
    <w:pPr>
      <w:spacing w:lineRule="exact" w:line="240" w:after="160" w:beforeAutospacing="0" w:afterAutospacing="0"/>
      <w:ind w:firstLine="0"/>
      <w:jc w:val="left"/>
    </w:pPr>
    <w:rPr>
      <w:rFonts w:ascii="Verdana" w:hAnsi="Verdana"/>
      <w:sz w:val="20"/>
    </w:rPr>
  </w:style>
  <w:style w:type="paragraph" w:styleId="P164">
    <w:name w:val="Знак Знак Знак Знак Знак Знак Знак Знак Знак Знак1"/>
    <w:basedOn w:val="P0"/>
    <w:pPr>
      <w:spacing w:lineRule="exact" w:line="240" w:after="160" w:beforeAutospacing="0" w:afterAutospacing="0"/>
      <w:ind w:firstLine="0"/>
      <w:jc w:val="left"/>
    </w:pPr>
    <w:rPr>
      <w:rFonts w:ascii="Verdana" w:hAnsi="Verdana"/>
      <w:sz w:val="20"/>
    </w:rPr>
  </w:style>
  <w:style w:type="paragraph" w:styleId="P165">
    <w:name w:val="Знак Знак Знак Знак Знак"/>
    <w:basedOn w:val="P0"/>
    <w:pPr>
      <w:spacing w:lineRule="exact" w:line="240" w:after="160" w:beforeAutospacing="0" w:afterAutospacing="0"/>
      <w:ind w:firstLine="0"/>
      <w:jc w:val="left"/>
    </w:pPr>
    <w:rPr>
      <w:rFonts w:ascii="Verdana" w:hAnsi="Verdana"/>
      <w:sz w:val="20"/>
    </w:rPr>
  </w:style>
  <w:style w:type="paragraph" w:styleId="P166">
    <w:name w:val="Т Номер"/>
    <w:basedOn w:val="P0"/>
    <w:pPr>
      <w:numPr>
        <w:numId w:val="10"/>
      </w:numPr>
      <w:spacing w:lineRule="auto" w:line="240" w:before="60" w:after="60" w:beforeAutospacing="0" w:afterAutospacing="0"/>
      <w:jc w:val="left"/>
    </w:pPr>
    <w:rPr>
      <w:sz w:val="24"/>
    </w:rPr>
  </w:style>
  <w:style w:type="paragraph" w:styleId="P167">
    <w:name w:val="Марксписок_Е"/>
    <w:pPr>
      <w:numPr>
        <w:numId w:val="11"/>
      </w:numPr>
      <w:spacing w:lineRule="auto" w:line="240" w:after="0" w:beforeAutospacing="0" w:afterAutospacing="0"/>
    </w:pPr>
    <w:rPr>
      <w:rFonts w:ascii="Times New Roman" w:hAnsi="Times New Roman"/>
      <w:sz w:val="24"/>
    </w:rPr>
  </w:style>
  <w:style w:type="paragraph" w:styleId="P168">
    <w:name w:val="Текст_E"/>
    <w:basedOn w:val="P0"/>
    <w:pPr>
      <w:spacing w:lineRule="auto" w:line="240" w:before="120" w:after="120" w:beforeAutospacing="0" w:afterAutospacing="0"/>
      <w:ind w:firstLine="0"/>
    </w:pPr>
    <w:rPr>
      <w:sz w:val="24"/>
    </w:rPr>
  </w:style>
  <w:style w:type="paragraph" w:styleId="P169">
    <w:name w:val="Знак3"/>
    <w:basedOn w:val="P0"/>
    <w:pPr>
      <w:spacing w:lineRule="exact" w:line="240" w:after="160" w:beforeAutospacing="0" w:afterAutospacing="0"/>
      <w:ind w:firstLine="0"/>
      <w:jc w:val="left"/>
    </w:pPr>
    <w:rPr>
      <w:rFonts w:ascii="Verdana" w:hAnsi="Verdana"/>
      <w:sz w:val="20"/>
    </w:rPr>
  </w:style>
  <w:style w:type="paragraph" w:styleId="P170">
    <w:name w:val="m1"/>
    <w:basedOn w:val="P102"/>
    <w:pPr>
      <w:tabs>
        <w:tab w:val="left" w:pos="567" w:leader="none"/>
      </w:tabs>
      <w:spacing w:before="100" w:after="100" w:beforeAutospacing="1" w:afterAutospacing="1"/>
      <w:ind w:hanging="283" w:left="567"/>
    </w:pPr>
    <w:rPr>
      <w:sz w:val="20"/>
    </w:rPr>
  </w:style>
  <w:style w:type="paragraph" w:styleId="P171">
    <w:name w:val="Нумсписок_тЕ"/>
    <w:pPr>
      <w:tabs>
        <w:tab w:val="left" w:pos="1363" w:leader="none"/>
      </w:tabs>
      <w:spacing w:lineRule="auto" w:line="240" w:after="0" w:beforeAutospacing="0" w:afterAutospacing="0"/>
      <w:ind w:hanging="283" w:left="1363"/>
    </w:pPr>
    <w:rPr>
      <w:rFonts w:ascii="Times New Roman" w:hAnsi="Times New Roman"/>
      <w:sz w:val="20"/>
    </w:rPr>
  </w:style>
  <w:style w:type="paragraph" w:styleId="P172">
    <w:name w:val="Требование_у2_тЕ"/>
    <w:basedOn w:val="P0"/>
    <w:pPr>
      <w:spacing w:lineRule="auto" w:line="240" w:beforeAutospacing="0" w:afterAutospacing="0"/>
      <w:ind w:hanging="360" w:left="360"/>
    </w:pPr>
    <w:rPr>
      <w:sz w:val="20"/>
    </w:rPr>
  </w:style>
  <w:style w:type="paragraph" w:styleId="P173">
    <w:name w:val="m2"/>
    <w:basedOn w:val="P170"/>
    <w:pPr>
      <w:widowControl w:val="1"/>
      <w:numPr>
        <w:ilvl w:val="1"/>
        <w:numId w:val="12"/>
      </w:numPr>
      <w:tabs>
        <w:tab w:val="left" w:pos="360" w:leader="none"/>
        <w:tab w:val="left" w:pos="885" w:leader="none"/>
      </w:tabs>
      <w:spacing w:beforeAutospacing="0" w:afterAutospacing="0"/>
      <w:ind w:hanging="284" w:left="885"/>
      <w:jc w:val="left"/>
    </w:pPr>
    <w:rPr/>
  </w:style>
  <w:style w:type="paragraph" w:styleId="P174">
    <w:name w:val="Заг1_Е"/>
    <w:basedOn w:val="P0"/>
    <w:pPr>
      <w:widowControl w:val="0"/>
      <w:spacing w:lineRule="auto" w:line="240" w:beforeAutospacing="0" w:afterAutospacing="0"/>
      <w:ind w:firstLine="0"/>
      <w:jc w:val="left"/>
    </w:pPr>
    <w:rPr>
      <w:b w:val="1"/>
    </w:rPr>
  </w:style>
  <w:style w:type="paragraph" w:styleId="P175">
    <w:name w:val="Марксписок_у2_Е"/>
    <w:basedOn w:val="P0"/>
    <w:pPr>
      <w:tabs>
        <w:tab w:val="left" w:pos="1800" w:leader="none"/>
      </w:tabs>
      <w:spacing w:lineRule="auto" w:line="240" w:beforeAutospacing="0" w:afterAutospacing="0"/>
      <w:ind w:hanging="360" w:left="1800"/>
      <w:jc w:val="left"/>
    </w:pPr>
    <w:rPr>
      <w:sz w:val="24"/>
    </w:rPr>
  </w:style>
  <w:style w:type="paragraph" w:styleId="P176">
    <w:name w:val="Требование4"/>
    <w:basedOn w:val="P0"/>
    <w:pPr>
      <w:numPr>
        <w:ilvl w:val="3"/>
        <w:numId w:val="13"/>
      </w:numPr>
      <w:tabs>
        <w:tab w:val="left" w:pos="851" w:leader="none"/>
      </w:tabs>
      <w:spacing w:lineRule="auto" w:line="240" w:beforeAutospacing="0" w:afterAutospacing="0"/>
      <w:ind w:left="4734"/>
      <w:jc w:val="left"/>
    </w:pPr>
    <w:rPr>
      <w:sz w:val="24"/>
    </w:rPr>
  </w:style>
  <w:style w:type="paragraph" w:styleId="P177">
    <w:name w:val="МаркNew_4E"/>
    <w:basedOn w:val="P0"/>
    <w:pPr>
      <w:numPr>
        <w:numId w:val="14"/>
      </w:numPr>
      <w:spacing w:lineRule="auto" w:line="240" w:beforeAutospacing="0" w:afterAutospacing="0"/>
      <w:jc w:val="left"/>
    </w:pPr>
    <w:rPr>
      <w:sz w:val="24"/>
    </w:rPr>
  </w:style>
  <w:style w:type="paragraph" w:styleId="P178">
    <w:name w:val="Заг1"/>
    <w:basedOn w:val="P0"/>
    <w:pPr>
      <w:numPr>
        <w:numId w:val="15"/>
      </w:numPr>
      <w:spacing w:lineRule="auto" w:line="240" w:before="360" w:beforeAutospacing="0" w:afterAutospacing="0"/>
      <w:jc w:val="left"/>
    </w:pPr>
    <w:rPr>
      <w:b w:val="1"/>
      <w:sz w:val="24"/>
    </w:rPr>
  </w:style>
  <w:style w:type="paragraph" w:styleId="P179">
    <w:name w:val="Заг2"/>
    <w:basedOn w:val="P178"/>
    <w:pPr>
      <w:numPr>
        <w:ilvl w:val="1"/>
      </w:numPr>
      <w:tabs>
        <w:tab w:val="clear" w:pos="0" w:leader="none"/>
        <w:tab w:val="left" w:pos="540" w:leader="none"/>
        <w:tab w:val="left" w:pos="2160" w:leader="none"/>
      </w:tabs>
      <w:spacing w:before="180" w:beforeAutospacing="0" w:afterAutospacing="0"/>
      <w:ind w:hanging="360" w:left="2160"/>
    </w:pPr>
    <w:rPr>
      <w:b w:val="0"/>
    </w:rPr>
  </w:style>
  <w:style w:type="paragraph" w:styleId="P180">
    <w:name w:val="Абзац"/>
    <w:basedOn w:val="P0"/>
    <w:pPr>
      <w:spacing w:lineRule="auto" w:line="240" w:before="120" w:beforeAutospacing="0" w:afterAutospacing="0"/>
    </w:pPr>
    <w:rPr>
      <w:sz w:val="24"/>
    </w:rPr>
  </w:style>
  <w:style w:type="paragraph" w:styleId="P181">
    <w:name w:val="МОН"/>
    <w:basedOn w:val="P0"/>
    <w:pPr/>
    <w:rPr/>
  </w:style>
  <w:style w:type="paragraph" w:styleId="P182">
    <w:name w:val="007-список"/>
    <w:basedOn w:val="P0"/>
    <w:pPr>
      <w:tabs>
        <w:tab w:val="left" w:pos="360" w:leader="none"/>
      </w:tabs>
      <w:spacing w:lineRule="auto" w:line="240" w:beforeAutospacing="0" w:afterAutospacing="0"/>
      <w:ind w:hanging="360" w:left="360"/>
      <w:jc w:val="left"/>
    </w:pPr>
    <w:rPr>
      <w:rFonts w:ascii="Verdana" w:hAnsi="Verdana"/>
      <w:sz w:val="20"/>
    </w:rPr>
  </w:style>
  <w:style w:type="paragraph" w:styleId="P183">
    <w:name w:val="Bullet 1"/>
    <w:basedOn w:val="P0"/>
    <w:pPr>
      <w:tabs>
        <w:tab w:val="left" w:pos="360" w:leader="none"/>
        <w:tab w:val="left" w:pos="1276" w:leader="none"/>
        <w:tab w:val="left" w:pos="1560" w:leader="none"/>
      </w:tabs>
      <w:spacing w:lineRule="auto" w:line="240" w:beforeAutospacing="0" w:afterAutospacing="0"/>
      <w:ind w:hanging="360" w:left="360"/>
    </w:pPr>
    <w:rPr>
      <w:rFonts w:ascii="Arial" w:hAnsi="Arial"/>
      <w:sz w:val="20"/>
    </w:rPr>
  </w:style>
  <w:style w:type="paragraph" w:styleId="P184">
    <w:name w:val="Head1"/>
    <w:basedOn w:val="P0"/>
    <w:pPr>
      <w:tabs>
        <w:tab w:val="left" w:pos="360" w:leader="none"/>
      </w:tabs>
      <w:spacing w:lineRule="auto" w:line="240" w:before="120" w:beforeAutospacing="0" w:afterAutospacing="0"/>
      <w:ind w:hanging="360" w:left="360"/>
    </w:pPr>
    <w:rPr>
      <w:rFonts w:ascii="Arial" w:hAnsi="Arial"/>
      <w:b w:val="1"/>
    </w:rPr>
  </w:style>
  <w:style w:type="paragraph" w:styleId="P185">
    <w:name w:val="Head3"/>
    <w:basedOn w:val="P0"/>
    <w:pPr>
      <w:tabs>
        <w:tab w:val="left" w:pos="2880" w:leader="none"/>
      </w:tabs>
      <w:spacing w:lineRule="auto" w:line="240" w:before="120" w:beforeAutospacing="0" w:afterAutospacing="0"/>
      <w:ind w:hanging="360" w:left="2880"/>
    </w:pPr>
    <w:rPr>
      <w:rFonts w:ascii="Arial" w:hAnsi="Arial"/>
      <w:sz w:val="24"/>
    </w:rPr>
  </w:style>
  <w:style w:type="paragraph" w:styleId="P186">
    <w:name w:val="Head2"/>
    <w:basedOn w:val="P0"/>
    <w:pPr>
      <w:tabs>
        <w:tab w:val="left" w:pos="2160" w:leader="none"/>
      </w:tabs>
      <w:spacing w:lineRule="auto" w:line="240" w:before="240" w:beforeAutospacing="0" w:afterAutospacing="0"/>
      <w:ind w:hanging="360" w:left="2160"/>
    </w:pPr>
    <w:rPr>
      <w:rFonts w:ascii="Arial" w:hAnsi="Arial"/>
      <w:b w:val="1"/>
      <w:sz w:val="24"/>
    </w:rPr>
  </w:style>
  <w:style w:type="paragraph" w:styleId="P187">
    <w:name w:val="Стиль Перед:  05 ст. После:  05 ст.1 Знак Знак"/>
    <w:basedOn w:val="P0"/>
    <w:pPr>
      <w:spacing w:lineRule="auto" w:line="240" w:beforeAutospacing="0" w:afterAutospacing="0"/>
      <w:ind w:firstLine="0"/>
    </w:pPr>
    <w:rPr/>
  </w:style>
  <w:style w:type="paragraph" w:styleId="P188">
    <w:name w:val="Char Char Знак Знак Знак"/>
    <w:basedOn w:val="P0"/>
    <w:pPr>
      <w:numPr>
        <w:numId w:val="16"/>
      </w:numPr>
      <w:spacing w:lineRule="auto" w:line="240" w:before="100" w:after="100" w:beforeAutospacing="1" w:afterAutospacing="1"/>
      <w:ind w:firstLine="0" w:left="0"/>
      <w:jc w:val="left"/>
    </w:pPr>
    <w:rPr>
      <w:rFonts w:ascii="Tahoma" w:hAnsi="Tahoma"/>
      <w:sz w:val="20"/>
    </w:rPr>
  </w:style>
  <w:style w:type="paragraph" w:styleId="P189">
    <w:name w:val="Char Char Знак Знак Char Char"/>
    <w:basedOn w:val="P0"/>
    <w:pPr>
      <w:numPr>
        <w:numId w:val="17"/>
      </w:numPr>
      <w:spacing w:lineRule="exact" w:line="240" w:after="160" w:beforeAutospacing="0" w:afterAutospacing="0"/>
      <w:ind w:firstLine="0" w:left="0"/>
      <w:jc w:val="left"/>
    </w:pPr>
    <w:rPr>
      <w:rFonts w:ascii="Verdana" w:hAnsi="Verdana"/>
      <w:color w:val="000000"/>
      <w:sz w:val="24"/>
    </w:rPr>
  </w:style>
  <w:style w:type="paragraph" w:styleId="P190">
    <w:name w:val="Normal + 13 pt Знак"/>
    <w:basedOn w:val="P0"/>
    <w:pPr>
      <w:spacing w:lineRule="auto" w:line="240" w:beforeAutospacing="0" w:afterAutospacing="0"/>
      <w:ind w:firstLine="0"/>
      <w:jc w:val="left"/>
    </w:pPr>
    <w:rPr>
      <w:color w:val="333333"/>
      <w:sz w:val="26"/>
    </w:rPr>
  </w:style>
  <w:style w:type="paragraph" w:styleId="P191">
    <w:name w:val="Paragraph 0 Знак Знак"/>
    <w:basedOn w:val="P0"/>
    <w:pPr>
      <w:numPr>
        <w:numId w:val="18"/>
      </w:numPr>
      <w:spacing w:lineRule="auto" w:line="240" w:beforeAutospacing="0" w:afterAutospacing="0"/>
      <w:ind w:firstLine="284" w:left="0"/>
    </w:pPr>
    <w:rPr>
      <w:rFonts w:ascii="Arial" w:hAnsi="Arial"/>
      <w:sz w:val="20"/>
    </w:rPr>
  </w:style>
  <w:style w:type="paragraph" w:styleId="P192">
    <w:name w:val="Знак Знак2 Char Char Знак Знак Char Char Знак Знак Char Char Знак Знак Char Char Знак Знак Char Char Знак Знак Char Char Знак Знак Char Char Знак Знак Char Char"/>
    <w:basedOn w:val="P0"/>
    <w:pPr>
      <w:numPr>
        <w:ilvl w:val="2"/>
        <w:numId w:val="18"/>
      </w:numPr>
      <w:spacing w:lineRule="auto" w:line="240" w:before="100" w:after="100" w:beforeAutospacing="1" w:afterAutospacing="1"/>
      <w:ind w:firstLine="0" w:left="0"/>
      <w:jc w:val="left"/>
    </w:pPr>
    <w:rPr>
      <w:rFonts w:ascii="Tahoma" w:hAnsi="Tahoma"/>
      <w:sz w:val="20"/>
    </w:rPr>
  </w:style>
  <w:style w:type="paragraph" w:styleId="P193">
    <w:name w:val="Char Char Char Char Знак Знак Char Char"/>
    <w:basedOn w:val="P0"/>
    <w:pPr>
      <w:spacing w:lineRule="auto" w:line="240" w:before="100" w:after="100" w:beforeAutospacing="1" w:afterAutospacing="1"/>
      <w:ind w:firstLine="0"/>
      <w:jc w:val="left"/>
    </w:pPr>
    <w:rPr>
      <w:rFonts w:ascii="Tahoma" w:hAnsi="Tahoma"/>
      <w:sz w:val="20"/>
    </w:rPr>
  </w:style>
  <w:style w:type="paragraph" w:styleId="P194">
    <w:name w:val="Знак Знак Знак Знак Знак Знак Знак"/>
    <w:basedOn w:val="P0"/>
    <w:pPr>
      <w:spacing w:lineRule="exact" w:line="240" w:after="160" w:beforeAutospacing="0" w:afterAutospacing="0"/>
      <w:ind w:firstLine="0"/>
      <w:jc w:val="left"/>
    </w:pPr>
    <w:rPr>
      <w:rFonts w:ascii="Verdana" w:hAnsi="Verdana"/>
      <w:sz w:val="20"/>
    </w:rPr>
  </w:style>
  <w:style w:type="paragraph" w:styleId="P195">
    <w:name w:val="Char Char Знак Знак Char Char Знак Знак Char Char Знак Знак Char Char Знак Знак Char Char Знак Знак Знак"/>
    <w:basedOn w:val="P0"/>
    <w:pPr>
      <w:spacing w:lineRule="auto" w:line="240" w:before="100" w:after="100" w:beforeAutospacing="1" w:afterAutospacing="1"/>
      <w:ind w:firstLine="0"/>
      <w:jc w:val="left"/>
    </w:pPr>
    <w:rPr>
      <w:rFonts w:ascii="Tahoma" w:hAnsi="Tahoma"/>
      <w:sz w:val="20"/>
    </w:rPr>
  </w:style>
  <w:style w:type="paragraph" w:styleId="P196">
    <w:name w:val="List2"/>
    <w:basedOn w:val="P0"/>
    <w:pPr>
      <w:numPr>
        <w:numId w:val="19"/>
      </w:numPr>
      <w:spacing w:lineRule="auto" w:line="240" w:beforeAutospacing="0" w:afterAutospacing="0"/>
      <w:jc w:val="left"/>
    </w:pPr>
    <w:rPr>
      <w:sz w:val="20"/>
    </w:rPr>
  </w:style>
  <w:style w:type="paragraph" w:styleId="P197">
    <w:name w:val="E_нумерованный список"/>
    <w:basedOn w:val="P0"/>
    <w:pPr>
      <w:numPr>
        <w:numId w:val="20"/>
      </w:numPr>
      <w:spacing w:lineRule="auto" w:line="240" w:beforeAutospacing="0" w:afterAutospacing="0"/>
      <w:jc w:val="left"/>
    </w:pPr>
    <w:rPr>
      <w:sz w:val="20"/>
    </w:rPr>
  </w:style>
  <w:style w:type="paragraph" w:styleId="P198">
    <w:name w:val="Заг2_Е"/>
    <w:basedOn w:val="P0"/>
    <w:pPr>
      <w:tabs>
        <w:tab w:val="left" w:pos="360" w:leader="none"/>
      </w:tabs>
      <w:spacing w:lineRule="auto" w:line="240" w:before="120" w:after="120" w:beforeAutospacing="0" w:afterAutospacing="0"/>
      <w:ind w:hanging="360" w:left="360"/>
    </w:pPr>
    <w:rPr>
      <w:b w:val="1"/>
      <w:sz w:val="24"/>
    </w:rPr>
  </w:style>
  <w:style w:type="paragraph" w:styleId="P199">
    <w:name w:val="Требование_у1_тЕ"/>
    <w:basedOn w:val="P0"/>
    <w:pPr>
      <w:spacing w:lineRule="auto" w:line="240" w:beforeAutospacing="0" w:afterAutospacing="0"/>
      <w:ind w:hanging="318" w:left="318"/>
    </w:pPr>
    <w:rPr>
      <w:sz w:val="20"/>
    </w:rPr>
  </w:style>
  <w:style w:type="paragraph" w:styleId="P200">
    <w:name w:val="E_маркир_2внут"/>
    <w:basedOn w:val="P0"/>
    <w:pPr>
      <w:numPr>
        <w:ilvl w:val="2"/>
        <w:numId w:val="21"/>
      </w:numPr>
      <w:tabs>
        <w:tab w:val="clear" w:pos="1134" w:leader="none"/>
        <w:tab w:val="left" w:pos="1701" w:leader="none"/>
      </w:tabs>
      <w:spacing w:lineRule="auto" w:line="240" w:before="60" w:after="60" w:beforeAutospacing="0" w:afterAutospacing="0"/>
      <w:ind w:hanging="567"/>
    </w:pPr>
    <w:rPr>
      <w:color w:val="000000"/>
      <w:sz w:val="24"/>
    </w:rPr>
  </w:style>
  <w:style w:type="paragraph" w:styleId="P201">
    <w:name w:val="E_Маркир"/>
    <w:basedOn w:val="P0"/>
    <w:pPr>
      <w:numPr>
        <w:numId w:val="21"/>
      </w:numPr>
      <w:spacing w:lineRule="auto" w:line="240" w:before="60" w:after="60" w:beforeAutospacing="0" w:afterAutospacing="0"/>
      <w:jc w:val="left"/>
    </w:pPr>
    <w:rPr>
      <w:color w:val="000000"/>
      <w:sz w:val="24"/>
    </w:rPr>
  </w:style>
  <w:style w:type="paragraph" w:styleId="P202">
    <w:name w:val="Нумерованный список_ Е"/>
    <w:basedOn w:val="P0"/>
    <w:qFormat/>
    <w:pPr>
      <w:keepNext w:val="1"/>
      <w:keepLines w:val="1"/>
      <w:numPr>
        <w:numId w:val="22"/>
      </w:numPr>
      <w:spacing w:lineRule="auto" w:line="240" w:beforeAutospacing="0" w:afterAutospacing="0"/>
      <w:jc w:val="left"/>
    </w:pPr>
    <w:rPr>
      <w:sz w:val="20"/>
    </w:rPr>
  </w:style>
  <w:style w:type="paragraph" w:styleId="P203">
    <w:name w:val="Таблица Обычный"/>
    <w:basedOn w:val="P0"/>
    <w:pPr>
      <w:spacing w:lineRule="auto" w:line="240" w:before="120" w:after="60" w:beforeAutospacing="0" w:afterAutospacing="0"/>
      <w:ind w:firstLine="0"/>
    </w:pPr>
    <w:rPr>
      <w:rFonts w:ascii="Arial" w:hAnsi="Arial"/>
      <w:sz w:val="20"/>
    </w:rPr>
  </w:style>
  <w:style w:type="paragraph" w:styleId="P204">
    <w:name w:val="Прил_ур1"/>
    <w:pPr>
      <w:tabs>
        <w:tab w:val="left" w:pos="357" w:leader="none"/>
      </w:tabs>
      <w:spacing w:lineRule="auto" w:line="240" w:before="120" w:after="120" w:beforeAutospacing="0" w:afterAutospacing="0"/>
      <w:ind w:hanging="357" w:left="357"/>
      <w:jc w:val="both"/>
    </w:pPr>
    <w:rPr>
      <w:rFonts w:ascii="Times New Roman" w:hAnsi="Times New Roman"/>
      <w:b w:val="1"/>
      <w:sz w:val="24"/>
    </w:rPr>
  </w:style>
  <w:style w:type="paragraph" w:styleId="P205">
    <w:name w:val="Прил_ур2"/>
    <w:pPr>
      <w:tabs>
        <w:tab w:val="left" w:pos="567" w:leader="none"/>
      </w:tabs>
      <w:spacing w:lineRule="auto" w:line="240" w:before="120" w:after="120" w:beforeAutospacing="0" w:afterAutospacing="0"/>
      <w:ind w:hanging="570" w:left="927"/>
      <w:jc w:val="both"/>
    </w:pPr>
    <w:rPr>
      <w:rFonts w:ascii="Times New Roman" w:hAnsi="Times New Roman"/>
      <w:sz w:val="24"/>
    </w:rPr>
  </w:style>
  <w:style w:type="paragraph" w:styleId="P206">
    <w:name w:val="Прил_ур3"/>
    <w:basedOn w:val="P205"/>
    <w:pPr/>
    <w:rPr/>
  </w:style>
  <w:style w:type="paragraph" w:styleId="P207">
    <w:name w:val="Прил_ур4"/>
    <w:pPr>
      <w:numPr>
        <w:ilvl w:val="3"/>
        <w:numId w:val="23"/>
      </w:numPr>
      <w:spacing w:lineRule="auto" w:line="240" w:after="0" w:beforeAutospacing="0" w:afterAutospacing="0"/>
    </w:pPr>
    <w:rPr>
      <w:rFonts w:ascii="Times New Roman" w:hAnsi="Times New Roman"/>
      <w:sz w:val="24"/>
    </w:rPr>
  </w:style>
  <w:style w:type="paragraph" w:styleId="P208">
    <w:name w:val="Марк-ур4"/>
    <w:basedOn w:val="P177"/>
    <w:pPr/>
    <w:rPr/>
  </w:style>
  <w:style w:type="paragraph" w:styleId="P209">
    <w:name w:val="МОН1"/>
    <w:basedOn w:val="P181"/>
    <w:pPr/>
    <w:rPr/>
  </w:style>
  <w:style w:type="paragraph" w:styleId="P210">
    <w:name w:val="Адрес1"/>
    <w:basedOn w:val="P0"/>
    <w:pPr>
      <w:spacing w:lineRule="auto" w:line="240" w:beforeAutospacing="0" w:afterAutospacing="0"/>
      <w:ind w:firstLine="0" w:right="-91"/>
      <w:jc w:val="center"/>
    </w:pPr>
    <w:rPr>
      <w:b w:val="1"/>
      <w:sz w:val="24"/>
    </w:rPr>
  </w:style>
  <w:style w:type="paragraph" w:styleId="P211">
    <w:name w:val="Телефон"/>
    <w:basedOn w:val="P0"/>
    <w:pPr>
      <w:spacing w:lineRule="auto" w:line="240" w:beforeAutospacing="0" w:afterAutospacing="0"/>
      <w:ind w:firstLine="0"/>
      <w:jc w:val="center"/>
    </w:pPr>
    <w:rPr>
      <w:b w:val="1"/>
      <w:sz w:val="24"/>
    </w:rPr>
  </w:style>
  <w:style w:type="paragraph" w:styleId="P212">
    <w:name w:val="Заголовок к тексту"/>
    <w:basedOn w:val="P0"/>
    <w:next w:val="P32"/>
    <w:pPr>
      <w:suppressAutoHyphens w:val="1"/>
      <w:spacing w:lineRule="exact" w:line="240" w:after="480" w:beforeAutospacing="0" w:afterAutospacing="0"/>
      <w:ind w:firstLine="0"/>
      <w:jc w:val="left"/>
    </w:pPr>
    <w:rPr>
      <w:b w:val="1"/>
    </w:rPr>
  </w:style>
  <w:style w:type="paragraph" w:styleId="P213">
    <w:name w:val="Знак Знак Знак Знак"/>
    <w:basedOn w:val="P0"/>
    <w:pPr>
      <w:spacing w:lineRule="exact" w:line="240" w:after="160" w:beforeAutospacing="0" w:afterAutospacing="0"/>
      <w:ind w:firstLine="0"/>
      <w:jc w:val="left"/>
    </w:pPr>
    <w:rPr>
      <w:rFonts w:ascii="Verdana" w:hAnsi="Verdana"/>
      <w:sz w:val="20"/>
    </w:rPr>
  </w:style>
  <w:style w:type="paragraph" w:styleId="P214">
    <w:name w:val="Перечисления нум."/>
    <w:basedOn w:val="P32"/>
    <w:pPr>
      <w:keepNext w:val="1"/>
      <w:numPr>
        <w:numId w:val="24"/>
      </w:numPr>
      <w:spacing w:before="100" w:after="100" w:beforeAutospacing="0" w:afterAutospacing="0"/>
    </w:pPr>
    <w:rPr>
      <w:rFonts w:ascii="Times New Roman" w:hAnsi="Times New Roman"/>
      <w:b w:val="0"/>
      <w:i w:val="0"/>
      <w:sz w:val="28"/>
    </w:rPr>
  </w:style>
  <w:style w:type="paragraph" w:styleId="P215">
    <w:name w:val="Char Char"/>
    <w:basedOn w:val="P0"/>
    <w:pPr>
      <w:spacing w:lineRule="exact" w:line="240" w:after="160" w:beforeAutospacing="0" w:afterAutospacing="0"/>
      <w:ind w:firstLine="0"/>
      <w:jc w:val="left"/>
    </w:pPr>
    <w:rPr>
      <w:rFonts w:ascii="Verdana" w:hAnsi="Verdana"/>
      <w:sz w:val="20"/>
    </w:rPr>
  </w:style>
  <w:style w:type="paragraph" w:styleId="P216">
    <w:name w:val="Стиль3 Знак Знак"/>
    <w:basedOn w:val="P104"/>
    <w:pPr>
      <w:widowControl w:val="0"/>
      <w:tabs>
        <w:tab w:val="left" w:pos="227" w:leader="none"/>
      </w:tabs>
      <w:suppressAutoHyphens w:val="0"/>
      <w:spacing w:lineRule="auto" w:line="240" w:after="0" w:beforeAutospacing="0" w:afterAutospacing="0"/>
      <w:jc w:val="both"/>
    </w:pPr>
    <w:rPr>
      <w:rFonts w:ascii="Times New Roman" w:hAnsi="Times New Roman"/>
      <w:sz w:val="24"/>
    </w:rPr>
  </w:style>
  <w:style w:type="paragraph" w:styleId="P217">
    <w:name w:val="Стиль Перед:  05 ст. После:  05 ст.1"/>
    <w:basedOn w:val="P0"/>
    <w:pPr>
      <w:spacing w:lineRule="auto" w:line="240" w:beforeAutospacing="0" w:afterAutospacing="0"/>
      <w:ind w:firstLine="0"/>
    </w:pPr>
    <w:rPr/>
  </w:style>
  <w:style w:type="paragraph" w:styleId="P218">
    <w:name w:val="Paragraph 0"/>
    <w:basedOn w:val="P0"/>
    <w:pPr>
      <w:spacing w:lineRule="auto" w:line="240" w:beforeAutospacing="0" w:afterAutospacing="0"/>
      <w:ind w:firstLine="284"/>
    </w:pPr>
    <w:rPr>
      <w:rFonts w:ascii="Arial" w:hAnsi="Arial"/>
      <w:sz w:val="20"/>
    </w:rPr>
  </w:style>
  <w:style w:type="paragraph" w:styleId="P219">
    <w:name w:val="Знак Знак Знак Знак Знак Знак Знак Знак Знак Знак Знак Знак Знак1 Знак Знак Знак Знак Знак Знак"/>
    <w:basedOn w:val="P0"/>
    <w:pPr>
      <w:spacing w:lineRule="exact" w:line="240" w:after="160" w:beforeAutospacing="0" w:afterAutospacing="0"/>
      <w:ind w:firstLine="0"/>
      <w:jc w:val="left"/>
    </w:pPr>
    <w:rPr>
      <w:rFonts w:ascii="Verdana" w:hAnsi="Verdana"/>
      <w:sz w:val="20"/>
    </w:rPr>
  </w:style>
  <w:style w:type="paragraph" w:styleId="P220">
    <w:name w:val="Знак Знак Знак Знак Знак Знак Знак1"/>
    <w:basedOn w:val="P0"/>
    <w:pPr>
      <w:spacing w:lineRule="exact" w:line="240" w:after="160" w:beforeAutospacing="0" w:afterAutospacing="0"/>
      <w:ind w:firstLine="0"/>
      <w:jc w:val="left"/>
    </w:pPr>
    <w:rPr>
      <w:rFonts w:ascii="Verdana" w:hAnsi="Verdana"/>
      <w:sz w:val="24"/>
    </w:rPr>
  </w:style>
  <w:style w:type="paragraph" w:styleId="P221">
    <w:name w:val="Знак11"/>
    <w:basedOn w:val="P0"/>
    <w:pPr>
      <w:spacing w:lineRule="exact" w:line="240" w:after="160" w:beforeAutospacing="0" w:afterAutospacing="0"/>
      <w:ind w:firstLine="0"/>
      <w:jc w:val="left"/>
    </w:pPr>
    <w:rPr>
      <w:rFonts w:ascii="Verdana" w:hAnsi="Verdana"/>
      <w:sz w:val="20"/>
    </w:rPr>
  </w:style>
  <w:style w:type="paragraph" w:styleId="P222">
    <w:name w:val="Основной текст 21"/>
    <w:basedOn w:val="P0"/>
    <w:pPr>
      <w:widowControl w:val="0"/>
      <w:suppressAutoHyphens w:val="1"/>
      <w:spacing w:lineRule="auto" w:line="240" w:beforeAutospacing="0" w:afterAutospacing="0"/>
      <w:ind w:firstLine="0"/>
    </w:pPr>
    <w:rPr>
      <w:i w:val="1"/>
      <w:sz w:val="22"/>
    </w:rPr>
  </w:style>
  <w:style w:type="paragraph" w:styleId="P223">
    <w:name w:val="Основной текст 22"/>
    <w:basedOn w:val="P0"/>
    <w:pPr>
      <w:suppressAutoHyphens w:val="1"/>
      <w:spacing w:lineRule="auto" w:line="480" w:after="120" w:beforeAutospacing="0" w:afterAutospacing="0"/>
      <w:ind w:firstLine="0"/>
      <w:jc w:val="left"/>
    </w:pPr>
    <w:rPr>
      <w:sz w:val="20"/>
    </w:rPr>
  </w:style>
  <w:style w:type="paragraph" w:styleId="P224">
    <w:name w:val="Основной текст 311"/>
    <w:basedOn w:val="P0"/>
    <w:pPr>
      <w:widowControl w:val="0"/>
      <w:suppressAutoHyphens w:val="1"/>
      <w:spacing w:lineRule="auto" w:line="240" w:beforeAutospacing="0" w:afterAutospacing="0"/>
      <w:ind w:firstLine="0"/>
    </w:pPr>
    <w:rPr>
      <w:color w:val="FF0000"/>
      <w:sz w:val="22"/>
    </w:rPr>
  </w:style>
  <w:style w:type="paragraph" w:styleId="P225">
    <w:name w:val="Знак21"/>
    <w:basedOn w:val="P0"/>
    <w:pPr>
      <w:spacing w:lineRule="exact" w:line="240" w:after="160" w:beforeAutospacing="0" w:afterAutospacing="0"/>
      <w:ind w:firstLine="0"/>
      <w:jc w:val="left"/>
    </w:pPr>
    <w:rPr>
      <w:rFonts w:ascii="Verdana" w:hAnsi="Verdana"/>
      <w:sz w:val="20"/>
    </w:rPr>
  </w:style>
  <w:style w:type="paragraph" w:styleId="P226">
    <w:name w:val="Знак211"/>
    <w:basedOn w:val="P0"/>
    <w:pPr>
      <w:spacing w:lineRule="exact" w:line="240" w:after="160" w:beforeAutospacing="0" w:afterAutospacing="0"/>
      <w:ind w:firstLine="0"/>
      <w:jc w:val="left"/>
    </w:pPr>
    <w:rPr>
      <w:rFonts w:ascii="Verdana" w:hAnsi="Verdana"/>
      <w:sz w:val="20"/>
    </w:rPr>
  </w:style>
  <w:style w:type="paragraph" w:styleId="P227">
    <w:name w:val="Знак Знак Знак Знак Знак Знак Знак Знак1 Знак Знак Знак Знак Знак Знак Знак11"/>
    <w:basedOn w:val="P0"/>
    <w:pPr>
      <w:spacing w:lineRule="exact" w:line="240" w:after="160" w:beforeAutospacing="0" w:afterAutospacing="0"/>
      <w:ind w:firstLine="0"/>
      <w:jc w:val="left"/>
    </w:pPr>
    <w:rPr>
      <w:rFonts w:ascii="Verdana" w:hAnsi="Verdana"/>
      <w:sz w:val="20"/>
    </w:rPr>
  </w:style>
  <w:style w:type="paragraph" w:styleId="P228">
    <w:name w:val="Обычный3"/>
    <w:pPr>
      <w:widowControl w:val="0"/>
      <w:suppressAutoHyphens w:val="1"/>
      <w:spacing w:lineRule="auto" w:line="240" w:after="0" w:beforeAutospacing="0" w:afterAutospacing="0"/>
      <w:ind w:firstLine="400"/>
      <w:jc w:val="both"/>
    </w:pPr>
    <w:rPr>
      <w:rFonts w:ascii="Times New Roman" w:hAnsi="Times New Roman"/>
      <w:sz w:val="24"/>
    </w:rPr>
  </w:style>
  <w:style w:type="paragraph" w:styleId="P229">
    <w:name w:val="Основной текст с отступом 21"/>
    <w:basedOn w:val="P0"/>
    <w:pPr>
      <w:suppressAutoHyphens w:val="1"/>
      <w:spacing w:lineRule="auto" w:line="240" w:beforeAutospacing="0" w:afterAutospacing="0"/>
      <w:ind w:firstLine="0" w:left="984"/>
      <w:jc w:val="left"/>
    </w:pPr>
    <w:rPr>
      <w:sz w:val="20"/>
    </w:rPr>
  </w:style>
  <w:style w:type="paragraph" w:styleId="P230">
    <w:name w:val="Основной текст с отступом 31"/>
    <w:basedOn w:val="P0"/>
    <w:pPr>
      <w:tabs>
        <w:tab w:val="left" w:pos="851" w:leader="none"/>
      </w:tabs>
      <w:suppressAutoHyphens w:val="1"/>
      <w:spacing w:lineRule="auto" w:line="240" w:beforeAutospacing="0" w:afterAutospacing="0"/>
      <w:ind w:firstLine="720"/>
    </w:pPr>
    <w:rPr>
      <w:sz w:val="20"/>
    </w:rPr>
  </w:style>
  <w:style w:type="paragraph" w:styleId="P231">
    <w:name w:val="Цитата1"/>
    <w:basedOn w:val="P0"/>
    <w:pPr>
      <w:widowControl w:val="0"/>
      <w:tabs>
        <w:tab w:val="left" w:pos="0" w:leader="none"/>
        <w:tab w:val="left" w:pos="3339" w:leader="none"/>
        <w:tab w:val="left" w:pos="5612" w:leader="none"/>
      </w:tabs>
      <w:suppressAutoHyphens w:val="1"/>
      <w:spacing w:lineRule="auto" w:line="240" w:beforeAutospacing="0" w:afterAutospacing="0"/>
      <w:ind w:firstLine="851" w:left="-142" w:right="57"/>
    </w:pPr>
    <w:rPr>
      <w:rFonts w:ascii="Arial" w:hAnsi="Arial"/>
      <w:b w:val="1"/>
      <w:sz w:val="22"/>
    </w:rPr>
  </w:style>
  <w:style w:type="paragraph" w:styleId="P232">
    <w:name w:val="1Стиль1"/>
    <w:basedOn w:val="P0"/>
    <w:pPr>
      <w:widowControl w:val="0"/>
      <w:suppressAutoHyphens w:val="1"/>
      <w:spacing w:lineRule="auto" w:line="240" w:beforeAutospacing="0" w:afterAutospacing="0"/>
      <w:ind w:firstLine="658" w:left="130" w:right="567"/>
    </w:pPr>
    <w:rPr>
      <w:rFonts w:ascii="Arial" w:hAnsi="Arial"/>
      <w:sz w:val="24"/>
    </w:rPr>
  </w:style>
  <w:style w:type="paragraph" w:styleId="P233">
    <w:name w:val="Знак Знак Знак Знак Знак Знак Знак Знак Знак Знак Знак Знак Знак Знак Знак Знак Знак Знак Знак Знак Знак Знак"/>
    <w:basedOn w:val="P0"/>
    <w:pPr>
      <w:suppressAutoHyphens w:val="1"/>
      <w:spacing w:lineRule="exact" w:line="240" w:after="160" w:beforeAutospacing="0" w:afterAutospacing="0"/>
      <w:ind w:firstLine="0"/>
      <w:jc w:val="left"/>
    </w:pPr>
    <w:rPr>
      <w:rFonts w:ascii="Verdana" w:hAnsi="Verdana"/>
      <w:sz w:val="20"/>
    </w:rPr>
  </w:style>
  <w:style w:type="paragraph" w:styleId="P234">
    <w:name w:val="ЦОбычный"/>
    <w:basedOn w:val="P0"/>
    <w:qFormat/>
    <w:pPr>
      <w:ind w:firstLine="567"/>
    </w:pPr>
    <w:rPr>
      <w:sz w:val="24"/>
    </w:rPr>
  </w:style>
  <w:style w:type="paragraph" w:styleId="P235">
    <w:name w:val="Iniiaiie"/>
    <w:basedOn w:val="P0"/>
    <w:pPr>
      <w:spacing w:lineRule="auto" w:line="240" w:after="120" w:beforeAutospacing="0" w:afterAutospacing="0"/>
      <w:ind w:firstLine="0"/>
    </w:pPr>
    <w:rPr>
      <w:rFonts w:ascii="Arial" w:hAnsi="Arial"/>
      <w:sz w:val="22"/>
    </w:rPr>
  </w:style>
  <w:style w:type="paragraph" w:styleId="P236">
    <w:name w:val="заголовок 1"/>
    <w:basedOn w:val="P0"/>
    <w:next w:val="P0"/>
    <w:pPr>
      <w:keepNext w:val="1"/>
      <w:spacing w:lineRule="auto" w:line="240" w:before="240" w:after="120" w:beforeAutospacing="0" w:afterAutospacing="0"/>
      <w:ind w:firstLine="0"/>
      <w:jc w:val="center"/>
    </w:pPr>
    <w:rPr>
      <w:b w:val="1"/>
      <w:i w:val="1"/>
      <w:sz w:val="24"/>
    </w:rPr>
  </w:style>
  <w:style w:type="paragraph" w:styleId="P237">
    <w:name w:val="Название2"/>
    <w:basedOn w:val="P0"/>
    <w:pPr>
      <w:suppressLineNumbers w:val="1"/>
      <w:suppressAutoHyphens w:val="1"/>
      <w:spacing w:lineRule="auto" w:line="240" w:before="120" w:after="120" w:beforeAutospacing="0" w:afterAutospacing="0"/>
      <w:ind w:firstLine="0"/>
      <w:jc w:val="left"/>
    </w:pPr>
    <w:rPr>
      <w:rFonts w:ascii="Arial" w:hAnsi="Arial"/>
      <w:i w:val="1"/>
      <w:sz w:val="20"/>
    </w:rPr>
  </w:style>
  <w:style w:type="paragraph" w:styleId="P238">
    <w:name w:val="Указатель2"/>
    <w:basedOn w:val="P0"/>
    <w:pPr>
      <w:suppressLineNumbers w:val="1"/>
      <w:suppressAutoHyphens w:val="1"/>
      <w:spacing w:lineRule="auto" w:line="240" w:beforeAutospacing="0" w:afterAutospacing="0"/>
      <w:ind w:firstLine="0"/>
      <w:jc w:val="left"/>
    </w:pPr>
    <w:rPr>
      <w:rFonts w:ascii="Arial" w:hAnsi="Arial"/>
      <w:sz w:val="24"/>
    </w:rPr>
  </w:style>
  <w:style w:type="paragraph" w:styleId="P239">
    <w:name w:val="Стиль текста"/>
    <w:basedOn w:val="P32"/>
    <w:pPr>
      <w:keepLines w:val="1"/>
      <w:suppressAutoHyphens w:val="1"/>
      <w:spacing w:before="60" w:after="60" w:beforeAutospacing="0" w:afterAutospacing="0"/>
    </w:pPr>
    <w:rPr>
      <w:rFonts w:ascii="Times New Roman" w:hAnsi="Times New Roman"/>
      <w:b w:val="0"/>
      <w:i w:val="0"/>
      <w:sz w:val="24"/>
    </w:rPr>
  </w:style>
  <w:style w:type="paragraph" w:styleId="P240">
    <w:name w:val="Маркированный список1"/>
    <w:basedOn w:val="P0"/>
    <w:pPr>
      <w:suppressAutoHyphens w:val="1"/>
      <w:spacing w:lineRule="auto" w:line="240" w:beforeAutospacing="0" w:afterAutospacing="0"/>
      <w:ind w:firstLine="0"/>
      <w:jc w:val="left"/>
    </w:pPr>
    <w:rPr>
      <w:sz w:val="20"/>
    </w:rPr>
  </w:style>
  <w:style w:type="paragraph" w:styleId="P241">
    <w:name w:val="Маркированный список 21"/>
    <w:basedOn w:val="P0"/>
    <w:pPr>
      <w:suppressAutoHyphens w:val="1"/>
      <w:spacing w:lineRule="auto" w:line="240" w:beforeAutospacing="0" w:afterAutospacing="0"/>
      <w:ind w:firstLine="0"/>
      <w:jc w:val="left"/>
    </w:pPr>
    <w:rPr>
      <w:sz w:val="20"/>
    </w:rPr>
  </w:style>
  <w:style w:type="paragraph" w:styleId="P242">
    <w:name w:val="Маркированный список 51"/>
    <w:basedOn w:val="P0"/>
    <w:pPr>
      <w:suppressAutoHyphens w:val="1"/>
      <w:spacing w:lineRule="auto" w:line="240" w:beforeAutospacing="0" w:afterAutospacing="0"/>
      <w:ind w:firstLine="0"/>
      <w:jc w:val="left"/>
    </w:pPr>
    <w:rPr>
      <w:sz w:val="20"/>
    </w:rPr>
  </w:style>
  <w:style w:type="paragraph" w:styleId="P243">
    <w:name w:val="Текст1"/>
    <w:basedOn w:val="P0"/>
    <w:pPr>
      <w:suppressAutoHyphens w:val="1"/>
      <w:spacing w:lineRule="auto" w:line="240" w:beforeAutospacing="0" w:afterAutospacing="0"/>
      <w:ind w:firstLine="0"/>
      <w:jc w:val="left"/>
    </w:pPr>
    <w:rPr>
      <w:rFonts w:ascii="Courier New" w:hAnsi="Courier New"/>
      <w:sz w:val="20"/>
    </w:rPr>
  </w:style>
  <w:style w:type="paragraph" w:styleId="P244">
    <w:name w:val="caaieiaie 3"/>
    <w:basedOn w:val="P0"/>
    <w:next w:val="P0"/>
    <w:pPr>
      <w:keepNext w:val="1"/>
      <w:suppressAutoHyphens w:val="1"/>
      <w:spacing w:lineRule="auto" w:line="240" w:beforeAutospacing="0" w:afterAutospacing="0"/>
      <w:ind w:firstLine="0"/>
      <w:jc w:val="center"/>
    </w:pPr>
    <w:rPr>
      <w:rFonts w:ascii="NTTierce" w:hAnsi="NTTierce"/>
      <w:b w:val="1"/>
      <w:sz w:val="22"/>
    </w:rPr>
  </w:style>
  <w:style w:type="paragraph" w:styleId="P245">
    <w:name w:val="заголовок 3"/>
    <w:basedOn w:val="P3"/>
    <w:next w:val="P0"/>
    <w:pPr/>
    <w:rPr/>
  </w:style>
  <w:style w:type="paragraph" w:styleId="P246">
    <w:name w:val="Маркированный список 31"/>
    <w:basedOn w:val="P0"/>
    <w:pPr>
      <w:suppressAutoHyphens w:val="1"/>
      <w:spacing w:lineRule="auto" w:line="240" w:beforeAutospacing="0" w:afterAutospacing="0"/>
      <w:ind w:firstLine="0"/>
      <w:jc w:val="left"/>
    </w:pPr>
    <w:rPr>
      <w:sz w:val="24"/>
    </w:rPr>
  </w:style>
  <w:style w:type="paragraph" w:styleId="P247">
    <w:name w:val="Маркированный список 41"/>
    <w:basedOn w:val="P0"/>
    <w:pPr>
      <w:suppressAutoHyphens w:val="1"/>
      <w:spacing w:lineRule="auto" w:line="240" w:beforeAutospacing="0" w:afterAutospacing="0"/>
      <w:ind w:firstLine="0"/>
      <w:jc w:val="left"/>
    </w:pPr>
    <w:rPr>
      <w:sz w:val="24"/>
    </w:rPr>
  </w:style>
  <w:style w:type="paragraph" w:styleId="P248">
    <w:name w:val="Стиль"/>
    <w:pPr>
      <w:widowControl w:val="0"/>
      <w:suppressAutoHyphens w:val="1"/>
      <w:spacing w:lineRule="auto" w:line="240" w:after="0" w:beforeAutospacing="0" w:afterAutospacing="0"/>
    </w:pPr>
    <w:rPr>
      <w:rFonts w:ascii="Times New Roman" w:hAnsi="Times New Roman"/>
      <w:sz w:val="24"/>
      <w:vertAlign w:val="superscript"/>
    </w:rPr>
  </w:style>
  <w:style w:type="paragraph" w:styleId="P249">
    <w:name w:val="Нумерованный список 21"/>
    <w:basedOn w:val="P0"/>
    <w:pPr>
      <w:suppressAutoHyphens w:val="1"/>
      <w:spacing w:lineRule="auto" w:line="240" w:beforeAutospacing="0" w:afterAutospacing="0"/>
      <w:ind w:firstLine="0"/>
      <w:jc w:val="left"/>
    </w:pPr>
    <w:rPr>
      <w:rFonts w:ascii="Arial" w:hAnsi="Arial"/>
      <w:sz w:val="24"/>
    </w:rPr>
  </w:style>
  <w:style w:type="paragraph" w:styleId="P250">
    <w:name w:val="Heading"/>
    <w:pPr>
      <w:widowControl w:val="0"/>
      <w:suppressAutoHyphens w:val="1"/>
      <w:spacing w:lineRule="auto" w:line="240" w:after="0" w:beforeAutospacing="0" w:afterAutospacing="0"/>
    </w:pPr>
    <w:rPr>
      <w:rFonts w:ascii="Arial" w:hAnsi="Arial"/>
      <w:b w:val="1"/>
    </w:rPr>
  </w:style>
  <w:style w:type="paragraph" w:styleId="P251">
    <w:name w:val="consnormal"/>
    <w:basedOn w:val="P0"/>
    <w:pPr>
      <w:suppressAutoHyphens w:val="1"/>
      <w:spacing w:lineRule="auto" w:line="240" w:before="100" w:after="100" w:beforeAutospacing="0" w:afterAutospacing="0"/>
      <w:ind w:firstLine="0"/>
      <w:jc w:val="left"/>
    </w:pPr>
    <w:rPr>
      <w:rFonts w:ascii="Verdana" w:hAnsi="Verdana"/>
      <w:color w:val="000000"/>
      <w:sz w:val="15"/>
    </w:rPr>
  </w:style>
  <w:style w:type="paragraph" w:styleId="P252">
    <w:name w:val="xl30"/>
    <w:basedOn w:val="P0"/>
    <w:pPr>
      <w:suppressAutoHyphens w:val="1"/>
      <w:spacing w:lineRule="auto" w:line="240" w:before="100" w:after="100" w:beforeAutospacing="0" w:afterAutospacing="0"/>
      <w:ind w:firstLine="0"/>
      <w:jc w:val="center"/>
    </w:pPr>
    <w:rPr>
      <w:rFonts w:ascii="Arial" w:hAnsi="Arial"/>
      <w:sz w:val="24"/>
    </w:rPr>
  </w:style>
  <w:style w:type="paragraph" w:styleId="P253">
    <w:name w:val="Раздел"/>
    <w:basedOn w:val="P0"/>
    <w:pPr>
      <w:tabs>
        <w:tab w:val="left" w:pos="360" w:leader="none"/>
      </w:tabs>
      <w:suppressAutoHyphens w:val="1"/>
      <w:spacing w:lineRule="auto" w:line="240" w:before="120" w:after="120" w:beforeAutospacing="0" w:afterAutospacing="0"/>
      <w:ind w:firstLine="0"/>
      <w:jc w:val="center"/>
    </w:pPr>
    <w:rPr>
      <w:rFonts w:ascii="Arial Narrow" w:hAnsi="Arial Narrow"/>
      <w:b w:val="1"/>
    </w:rPr>
  </w:style>
  <w:style w:type="paragraph" w:styleId="P254">
    <w:name w:val="Заголовок 10"/>
    <w:basedOn w:val="P85"/>
    <w:next w:val="P32"/>
    <w:pPr/>
    <w:rPr/>
  </w:style>
  <w:style w:type="paragraph" w:styleId="P255">
    <w:name w:val="!Основной"/>
    <w:pPr>
      <w:keepNext w:val="1"/>
      <w:suppressAutoHyphens w:val="1"/>
      <w:spacing w:lineRule="auto" w:line="240" w:after="0" w:beforeAutospacing="0" w:afterAutospacing="0"/>
      <w:ind w:firstLine="567"/>
      <w:jc w:val="both"/>
    </w:pPr>
    <w:rPr>
      <w:rFonts w:ascii="Times New Roman" w:hAnsi="Times New Roman"/>
    </w:rPr>
  </w:style>
  <w:style w:type="paragraph" w:styleId="P256">
    <w:name w:val="Основной текст 32"/>
    <w:basedOn w:val="P0"/>
    <w:pPr>
      <w:widowControl w:val="0"/>
      <w:suppressAutoHyphens w:val="1"/>
      <w:spacing w:lineRule="auto" w:line="240" w:beforeAutospacing="0" w:afterAutospacing="0"/>
      <w:ind w:firstLine="0"/>
    </w:pPr>
    <w:rPr>
      <w:rFonts w:ascii="Arial" w:hAnsi="Arial"/>
      <w:color w:val="FF0000"/>
      <w:sz w:val="22"/>
    </w:rPr>
  </w:style>
  <w:style w:type="paragraph" w:styleId="P257">
    <w:name w:val="Iau?iue2"/>
    <w:pPr>
      <w:keepNext w:val="1"/>
      <w:tabs>
        <w:tab w:val="left" w:pos="567" w:leader="none"/>
      </w:tabs>
      <w:spacing w:lineRule="exact" w:line="220" w:before="120" w:after="0" w:beforeAutospacing="0" w:afterAutospacing="0"/>
      <w:ind w:firstLine="426"/>
      <w:jc w:val="both"/>
    </w:pPr>
    <w:rPr>
      <w:rFonts w:ascii="Times New Roman" w:hAnsi="Times New Roman"/>
      <w:color w:val="000000"/>
    </w:rPr>
  </w:style>
  <w:style w:type="paragraph" w:styleId="P258">
    <w:name w:val="Знак Знак Знак Знак Знак Знак Знак Знак Знак Знак Знак Знак Знак Знак Знак Знак Знак Знак Знак"/>
    <w:basedOn w:val="P0"/>
    <w:pPr>
      <w:spacing w:lineRule="auto" w:line="276" w:before="100" w:after="100" w:beforeAutospacing="1" w:afterAutospacing="1"/>
      <w:ind w:firstLine="0"/>
      <w:jc w:val="left"/>
    </w:pPr>
    <w:rPr>
      <w:rFonts w:ascii="Tahoma" w:hAnsi="Tahoma"/>
      <w:sz w:val="20"/>
    </w:rPr>
  </w:style>
  <w:style w:type="paragraph" w:styleId="P259">
    <w:name w:val="Абзац списка21"/>
    <w:basedOn w:val="P0"/>
    <w:pPr>
      <w:spacing w:lineRule="auto" w:line="276" w:after="200" w:beforeAutospacing="0" w:afterAutospacing="0"/>
      <w:ind w:firstLine="0" w:left="720"/>
      <w:contextualSpacing w:val="1"/>
      <w:jc w:val="left"/>
    </w:pPr>
    <w:rPr>
      <w:rFonts w:ascii="Calibri" w:hAnsi="Calibri"/>
      <w:sz w:val="22"/>
    </w:rPr>
  </w:style>
  <w:style w:type="paragraph" w:styleId="P260">
    <w:name w:val="Без интервала21"/>
    <w:pPr>
      <w:widowControl w:val="0"/>
      <w:suppressAutoHyphens w:val="1"/>
    </w:pPr>
    <w:rPr>
      <w:rFonts w:ascii="Calibri" w:hAnsi="Calibri"/>
    </w:rPr>
  </w:style>
  <w:style w:type="paragraph" w:styleId="P261">
    <w:name w:val="voice"/>
    <w:basedOn w:val="P0"/>
    <w:pPr>
      <w:spacing w:lineRule="auto" w:line="240" w:before="100" w:after="100" w:beforeAutospacing="1" w:afterAutospacing="1"/>
      <w:ind w:firstLine="0"/>
      <w:jc w:val="left"/>
    </w:pPr>
    <w:rPr>
      <w:sz w:val="24"/>
    </w:rPr>
  </w:style>
  <w:style w:type="paragraph" w:styleId="P262">
    <w:name w:val="Дата1"/>
    <w:basedOn w:val="P0"/>
    <w:next w:val="P0"/>
    <w:semiHidden/>
    <w:pPr>
      <w:spacing w:lineRule="auto" w:line="240" w:after="60" w:beforeAutospacing="0" w:afterAutospacing="0"/>
      <w:ind w:firstLine="0"/>
    </w:pPr>
    <w:rPr>
      <w:rFonts w:ascii="Calibri" w:hAnsi="Calibri"/>
      <w:sz w:val="24"/>
    </w:rPr>
  </w:style>
  <w:style w:type="paragraph" w:styleId="P263">
    <w:name w:val="Основной текст 23"/>
    <w:basedOn w:val="P0"/>
    <w:next w:val="P275"/>
    <w:pPr>
      <w:spacing w:lineRule="auto" w:line="480" w:after="120" w:beforeAutospacing="0" w:afterAutospacing="0"/>
      <w:ind w:firstLine="0"/>
      <w:jc w:val="left"/>
    </w:pPr>
    <w:rPr>
      <w:rFonts w:ascii="Arial" w:hAnsi="Arial"/>
      <w:sz w:val="24"/>
    </w:rPr>
  </w:style>
  <w:style w:type="paragraph" w:styleId="P264">
    <w:name w:val="Заголовок записки1"/>
    <w:basedOn w:val="P0"/>
    <w:next w:val="P0"/>
    <w:semiHidden/>
    <w:pPr>
      <w:spacing w:lineRule="auto" w:line="240" w:after="60" w:beforeAutospacing="0" w:afterAutospacing="0"/>
      <w:ind w:firstLine="0"/>
    </w:pPr>
    <w:rPr>
      <w:rFonts w:ascii="Calibri" w:hAnsi="Calibri"/>
      <w:sz w:val="24"/>
    </w:rPr>
  </w:style>
  <w:style w:type="paragraph" w:styleId="P265">
    <w:name w:val="caption"/>
    <w:basedOn w:val="P0"/>
    <w:next w:val="P0"/>
    <w:semiHidden/>
    <w:qFormat/>
    <w:pPr>
      <w:spacing w:lineRule="auto" w:line="240" w:beforeAutospacing="0" w:afterAutospacing="0"/>
      <w:ind w:firstLine="0"/>
      <w:jc w:val="left"/>
    </w:pPr>
    <w:rPr>
      <w:b w:val="1"/>
      <w:sz w:val="24"/>
    </w:rPr>
  </w:style>
  <w:style w:type="paragraph" w:styleId="P266">
    <w:name w:val="List"/>
    <w:basedOn w:val="P32"/>
    <w:pPr>
      <w:suppressAutoHyphens w:val="1"/>
      <w:jc w:val="center"/>
    </w:pPr>
    <w:rPr>
      <w:rFonts w:ascii="Arial" w:hAnsi="Arial"/>
      <w:i w:val="0"/>
      <w:sz w:val="32"/>
    </w:rPr>
  </w:style>
  <w:style w:type="paragraph" w:styleId="P267">
    <w:name w:val="List 2"/>
    <w:basedOn w:val="P0"/>
    <w:pPr>
      <w:suppressAutoHyphens w:val="1"/>
      <w:spacing w:lineRule="auto" w:line="240" w:beforeAutospacing="0" w:afterAutospacing="0"/>
      <w:ind w:hanging="283" w:left="566"/>
      <w:jc w:val="left"/>
    </w:pPr>
    <w:rPr>
      <w:sz w:val="24"/>
    </w:rPr>
  </w:style>
  <w:style w:type="paragraph" w:styleId="P268">
    <w:name w:val="List Bullet 4"/>
    <w:basedOn w:val="P0"/>
    <w:pPr>
      <w:numPr>
        <w:numId w:val="6"/>
      </w:numPr>
      <w:tabs>
        <w:tab w:val="left" w:pos="360" w:leader="none"/>
        <w:tab w:val="clear" w:pos="1209" w:leader="none"/>
      </w:tabs>
      <w:spacing w:lineRule="auto" w:line="240" w:after="60" w:beforeAutospacing="0" w:afterAutospacing="0"/>
      <w:ind w:left="360"/>
    </w:pPr>
    <w:rPr>
      <w:sz w:val="24"/>
    </w:rPr>
  </w:style>
  <w:style w:type="paragraph" w:styleId="P269">
    <w:name w:val="Block Text"/>
    <w:basedOn w:val="P0"/>
    <w:pPr>
      <w:spacing w:lineRule="auto" w:line="240" w:beforeAutospacing="0" w:afterAutospacing="0"/>
      <w:ind w:firstLine="284" w:left="-142" w:right="-285"/>
    </w:pPr>
    <w:rPr/>
  </w:style>
  <w:style w:type="paragraph" w:styleId="P270">
    <w:name w:val="mark -"/>
    <w:basedOn w:val="P155"/>
    <w:pPr>
      <w:numPr>
        <w:numId w:val="25"/>
      </w:numPr>
      <w:tabs>
        <w:tab w:val="clear" w:pos="1134" w:leader="none"/>
      </w:tabs>
      <w:ind w:firstLine="284" w:left="0"/>
    </w:pPr>
    <w:rPr/>
  </w:style>
  <w:style w:type="paragraph" w:styleId="P271">
    <w:name w:val="Е_маркир_3внут"/>
    <w:basedOn w:val="P200"/>
    <w:pPr/>
    <w:rPr/>
  </w:style>
  <w:style w:type="paragraph" w:styleId="P272">
    <w:name w:val="Body Text Indent"/>
    <w:basedOn w:val="P0"/>
    <w:link w:val="C89"/>
    <w:pPr>
      <w:spacing w:after="120" w:beforeAutospacing="0" w:afterAutospacing="0"/>
      <w:ind w:left="283"/>
    </w:pPr>
    <w:rPr>
      <w:rFonts w:ascii="Arial" w:hAnsi="Arial"/>
      <w:sz w:val="24"/>
    </w:rPr>
  </w:style>
  <w:style w:type="paragraph" w:styleId="P273">
    <w:name w:val="Date"/>
    <w:basedOn w:val="P0"/>
    <w:next w:val="P0"/>
    <w:link w:val="C91"/>
    <w:semiHidden/>
    <w:pPr/>
    <w:rPr>
      <w:sz w:val="24"/>
    </w:rPr>
  </w:style>
  <w:style w:type="paragraph" w:styleId="P274">
    <w:name w:val="Note Heading"/>
    <w:basedOn w:val="P0"/>
    <w:next w:val="P0"/>
    <w:link w:val="C92"/>
    <w:pPr>
      <w:spacing w:lineRule="auto" w:line="240" w:beforeAutospacing="0" w:afterAutospacing="0"/>
    </w:pPr>
    <w:rPr>
      <w:sz w:val="24"/>
    </w:rPr>
  </w:style>
  <w:style w:type="paragraph" w:styleId="P275">
    <w:name w:val="Body Text 2"/>
    <w:basedOn w:val="P0"/>
    <w:link w:val="C93"/>
    <w:pPr>
      <w:spacing w:lineRule="auto" w:line="480" w:after="120" w:beforeAutospacing="0" w:afterAutospacing="0"/>
    </w:pPr>
    <w:rPr>
      <w:rFonts w:ascii="Arial" w:hAnsi="Arial"/>
      <w:sz w:val="24"/>
    </w:rPr>
  </w:style>
  <w:style w:type="paragraph" w:styleId="P276">
    <w:name w:val="xl86"/>
    <w:basedOn w:val="P0"/>
    <w:pPr>
      <w:spacing w:lineRule="auto" w:line="240" w:before="100" w:after="100" w:beforeAutospacing="1" w:afterAutospacing="1"/>
      <w:ind w:firstLine="0"/>
      <w:jc w:val="left"/>
    </w:pPr>
    <w:rPr>
      <w:b w:val="1"/>
      <w:sz w:val="24"/>
    </w:rPr>
  </w:style>
  <w:style w:type="paragraph" w:styleId="P277">
    <w:name w:val="xl87"/>
    <w:basedOn w:val="P0"/>
    <w:pPr>
      <w:shd w:val="clear" w:fill="C4F1FF"/>
      <w:spacing w:lineRule="auto" w:line="240" w:before="100" w:after="100" w:beforeAutospacing="1" w:afterAutospacing="1"/>
      <w:ind w:firstLine="0"/>
      <w:jc w:val="left"/>
    </w:pPr>
    <w:rPr>
      <w:sz w:val="24"/>
    </w:rPr>
  </w:style>
  <w:style w:type="paragraph" w:styleId="P278">
    <w:name w:val="xl88"/>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4BACC6"/>
      <w:spacing w:lineRule="auto" w:line="240" w:before="100" w:after="100" w:beforeAutospacing="1" w:afterAutospacing="1"/>
      <w:ind w:firstLine="0"/>
      <w:jc w:val="left"/>
    </w:pPr>
    <w:rPr>
      <w:color w:val="FFFFFF"/>
      <w:sz w:val="24"/>
    </w:rPr>
  </w:style>
  <w:style w:type="paragraph" w:styleId="P279">
    <w:name w:val="xl89"/>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4BACC6"/>
      <w:spacing w:lineRule="auto" w:line="240" w:before="100" w:after="100" w:beforeAutospacing="1" w:afterAutospacing="1"/>
      <w:ind w:firstLine="0"/>
      <w:jc w:val="center"/>
    </w:pPr>
    <w:rPr>
      <w:color w:val="FFFFFF"/>
      <w:sz w:val="24"/>
    </w:rPr>
  </w:style>
  <w:style w:type="paragraph" w:styleId="P280">
    <w:name w:val="xl90"/>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AEEF3"/>
      <w:spacing w:lineRule="auto" w:line="240" w:before="100" w:after="100" w:beforeAutospacing="1" w:afterAutospacing="1"/>
      <w:ind w:firstLine="0"/>
      <w:jc w:val="left"/>
    </w:pPr>
    <w:rPr>
      <w:color w:val="000000"/>
      <w:sz w:val="24"/>
    </w:rPr>
  </w:style>
  <w:style w:type="paragraph" w:styleId="P281">
    <w:name w:val="xl91"/>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AEEF3"/>
      <w:spacing w:lineRule="auto" w:line="240" w:before="100" w:after="100" w:beforeAutospacing="1" w:afterAutospacing="1"/>
      <w:ind w:firstLine="0"/>
      <w:jc w:val="center"/>
    </w:pPr>
    <w:rPr>
      <w:color w:val="000000"/>
      <w:sz w:val="24"/>
    </w:rPr>
  </w:style>
  <w:style w:type="paragraph" w:styleId="P282">
    <w:name w:val="xl92"/>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AEEF3"/>
      <w:spacing w:lineRule="auto" w:line="240" w:before="100" w:after="100" w:beforeAutospacing="1" w:afterAutospacing="1"/>
      <w:ind w:firstLine="0"/>
      <w:jc w:val="center"/>
    </w:pPr>
    <w:rPr>
      <w:color w:val="000000"/>
      <w:sz w:val="24"/>
    </w:rPr>
  </w:style>
  <w:style w:type="paragraph" w:styleId="P283">
    <w:name w:val="xl93"/>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494529"/>
      <w:spacing w:lineRule="auto" w:line="240" w:before="100" w:after="100" w:beforeAutospacing="1" w:afterAutospacing="1"/>
      <w:ind w:firstLine="0"/>
      <w:jc w:val="left"/>
    </w:pPr>
    <w:rPr>
      <w:color w:val="FFFFFF"/>
      <w:sz w:val="24"/>
    </w:rPr>
  </w:style>
  <w:style w:type="paragraph" w:styleId="P284">
    <w:name w:val="xl94"/>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494529"/>
      <w:spacing w:lineRule="auto" w:line="240" w:before="100" w:after="100" w:beforeAutospacing="1" w:afterAutospacing="1"/>
      <w:ind w:firstLine="0"/>
      <w:jc w:val="center"/>
    </w:pPr>
    <w:rPr>
      <w:color w:val="FFFFFF"/>
      <w:sz w:val="24"/>
    </w:rPr>
  </w:style>
  <w:style w:type="paragraph" w:styleId="P285">
    <w:name w:val="xl95"/>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DD9C4"/>
      <w:spacing w:lineRule="auto" w:line="240" w:before="100" w:after="100" w:beforeAutospacing="1" w:afterAutospacing="1"/>
      <w:ind w:firstLine="0"/>
      <w:jc w:val="left"/>
    </w:pPr>
    <w:rPr>
      <w:color w:val="000000"/>
      <w:sz w:val="24"/>
    </w:rPr>
  </w:style>
  <w:style w:type="paragraph" w:styleId="P286">
    <w:name w:val="xl96"/>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DD9C4"/>
      <w:spacing w:lineRule="auto" w:line="240" w:before="100" w:after="100" w:beforeAutospacing="1" w:afterAutospacing="1"/>
      <w:ind w:firstLine="0"/>
      <w:jc w:val="center"/>
    </w:pPr>
    <w:rPr>
      <w:color w:val="000000"/>
      <w:sz w:val="24"/>
    </w:rPr>
  </w:style>
  <w:style w:type="paragraph" w:styleId="P287">
    <w:name w:val="xl97"/>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DDD9C4"/>
      <w:spacing w:lineRule="auto" w:line="240" w:before="100" w:after="100" w:beforeAutospacing="1" w:afterAutospacing="1"/>
      <w:ind w:firstLine="0"/>
      <w:jc w:val="center"/>
    </w:pPr>
    <w:rPr>
      <w:color w:val="000000"/>
      <w:sz w:val="24"/>
    </w:rPr>
  </w:style>
  <w:style w:type="paragraph" w:styleId="P288">
    <w:name w:val="xl98"/>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1F497D"/>
      <w:spacing w:lineRule="auto" w:line="240" w:before="100" w:after="100" w:beforeAutospacing="1" w:afterAutospacing="1"/>
      <w:ind w:firstLine="0"/>
      <w:jc w:val="left"/>
    </w:pPr>
    <w:rPr>
      <w:color w:val="FFFFFF"/>
      <w:sz w:val="24"/>
    </w:rPr>
  </w:style>
  <w:style w:type="paragraph" w:styleId="P289">
    <w:name w:val="xl99"/>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1F497D"/>
      <w:spacing w:lineRule="auto" w:line="240" w:before="100" w:after="100" w:beforeAutospacing="1" w:afterAutospacing="1"/>
      <w:ind w:firstLine="0"/>
      <w:jc w:val="center"/>
    </w:pPr>
    <w:rPr>
      <w:color w:val="FFFFFF"/>
      <w:sz w:val="24"/>
    </w:rPr>
  </w:style>
  <w:style w:type="paragraph" w:styleId="P290">
    <w:name w:val="xl100"/>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C5D9F1"/>
      <w:spacing w:lineRule="auto" w:line="240" w:before="100" w:after="100" w:beforeAutospacing="1" w:afterAutospacing="1"/>
      <w:ind w:firstLine="0"/>
      <w:jc w:val="left"/>
    </w:pPr>
    <w:rPr>
      <w:sz w:val="24"/>
    </w:rPr>
  </w:style>
  <w:style w:type="paragraph" w:styleId="P291">
    <w:name w:val="xl101"/>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C5D9F1"/>
      <w:spacing w:lineRule="auto" w:line="240" w:before="100" w:after="100" w:beforeAutospacing="1" w:afterAutospacing="1"/>
      <w:ind w:firstLine="0"/>
      <w:jc w:val="center"/>
    </w:pPr>
    <w:rPr>
      <w:sz w:val="24"/>
    </w:rPr>
  </w:style>
  <w:style w:type="paragraph" w:styleId="P292">
    <w:name w:val="xl102"/>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C5D9F1"/>
      <w:spacing w:lineRule="auto" w:line="240" w:before="100" w:after="100" w:beforeAutospacing="1" w:afterAutospacing="1"/>
      <w:ind w:firstLine="0"/>
      <w:jc w:val="center"/>
    </w:pPr>
    <w:rPr>
      <w:sz w:val="24"/>
    </w:rPr>
  </w:style>
  <w:style w:type="paragraph" w:styleId="P293">
    <w:name w:val="xl103"/>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F79646"/>
      <w:spacing w:lineRule="auto" w:line="240" w:before="100" w:after="100" w:beforeAutospacing="1" w:afterAutospacing="1"/>
      <w:ind w:firstLine="0"/>
      <w:jc w:val="left"/>
    </w:pPr>
    <w:rPr>
      <w:color w:val="FFFFFF"/>
      <w:sz w:val="24"/>
    </w:rPr>
  </w:style>
  <w:style w:type="paragraph" w:styleId="P294">
    <w:name w:val="xl104"/>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F79646"/>
      <w:spacing w:lineRule="auto" w:line="240" w:before="100" w:after="100" w:beforeAutospacing="1" w:afterAutospacing="1"/>
      <w:ind w:firstLine="0"/>
      <w:jc w:val="center"/>
    </w:pPr>
    <w:rPr>
      <w:color w:val="FFFFFF"/>
      <w:sz w:val="24"/>
    </w:rPr>
  </w:style>
  <w:style w:type="paragraph" w:styleId="P295">
    <w:name w:val="xl105"/>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296">
    <w:name w:val="xl106"/>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297">
    <w:name w:val="xl107"/>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FDE9D9"/>
      <w:spacing w:lineRule="auto" w:line="240" w:before="100" w:after="100" w:beforeAutospacing="1" w:afterAutospacing="1"/>
      <w:ind w:firstLine="0"/>
      <w:jc w:val="center"/>
    </w:pPr>
    <w:rPr>
      <w:color w:val="000000"/>
      <w:sz w:val="24"/>
    </w:rPr>
  </w:style>
  <w:style w:type="paragraph" w:styleId="P298">
    <w:name w:val="xl108"/>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FDE9D9"/>
      <w:spacing w:lineRule="auto" w:line="240" w:before="100" w:after="100" w:beforeAutospacing="1" w:afterAutospacing="1"/>
      <w:ind w:firstLine="0"/>
      <w:jc w:val="center"/>
    </w:pPr>
    <w:rPr>
      <w:color w:val="000000"/>
      <w:sz w:val="24"/>
    </w:rPr>
  </w:style>
  <w:style w:type="paragraph" w:styleId="P299">
    <w:name w:val="xl109"/>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FDE9D9"/>
      <w:spacing w:lineRule="auto" w:line="240" w:before="100" w:after="100" w:beforeAutospacing="1" w:afterAutospacing="1"/>
      <w:ind w:firstLine="0"/>
      <w:jc w:val="left"/>
    </w:pPr>
    <w:rPr>
      <w:color w:val="000000"/>
      <w:sz w:val="24"/>
    </w:rPr>
  </w:style>
  <w:style w:type="paragraph" w:styleId="P300">
    <w:name w:val="xl110"/>
    <w:basedOn w:val="P0"/>
    <w:pPr>
      <w:pBdr>
        <w:top w:val="single" w:sz="4" w:space="0" w:shadow="0" w:frame="0" w:color="auto"/>
        <w:left w:val="single" w:sz="4" w:space="0" w:shadow="0" w:frame="0" w:color="auto"/>
        <w:bottom w:val="single" w:sz="4" w:space="0" w:shadow="0" w:frame="0" w:color="auto"/>
        <w:right w:val="single" w:sz="4" w:space="0" w:shadow="0" w:frame="0" w:color="auto"/>
      </w:pBdr>
      <w:spacing w:lineRule="auto" w:line="240" w:before="100" w:after="100" w:beforeAutospacing="1" w:afterAutospacing="1"/>
      <w:ind w:firstLine="0"/>
      <w:jc w:val="center"/>
    </w:pPr>
    <w:rPr>
      <w:sz w:val="24"/>
    </w:rPr>
  </w:style>
  <w:style w:type="paragraph" w:styleId="P301">
    <w:name w:val="xl111"/>
    <w:basedOn w:val="P0"/>
    <w:pPr>
      <w:pBdr>
        <w:top w:val="single" w:sz="4" w:space="0" w:shadow="0" w:frame="0" w:color="auto"/>
        <w:left w:val="single" w:sz="4" w:space="0" w:shadow="0" w:frame="0" w:color="auto"/>
        <w:bottom w:val="single" w:sz="4" w:space="0" w:shadow="0" w:frame="0" w:color="auto"/>
        <w:right w:val="none" w:sz="0" w:space="0" w:shadow="0" w:frame="0" w:color="auto"/>
      </w:pBdr>
      <w:shd w:val="clear" w:fill="9BBB59"/>
      <w:spacing w:lineRule="auto" w:line="240" w:before="100" w:after="100" w:beforeAutospacing="1" w:afterAutospacing="1"/>
      <w:ind w:firstLine="0"/>
      <w:jc w:val="center"/>
    </w:pPr>
    <w:rPr>
      <w:color w:val="FFFFFF"/>
      <w:sz w:val="24"/>
    </w:rPr>
  </w:style>
  <w:style w:type="paragraph" w:styleId="P302">
    <w:name w:val="xl112"/>
    <w:basedOn w:val="P0"/>
    <w:pPr>
      <w:pBdr>
        <w:top w:val="single" w:sz="4" w:space="0" w:shadow="0" w:frame="0" w:color="auto"/>
        <w:left w:val="none" w:sz="0" w:space="0" w:shadow="0" w:frame="0" w:color="auto"/>
        <w:bottom w:val="single" w:sz="4" w:space="0" w:shadow="0" w:frame="0" w:color="auto"/>
        <w:right w:val="none" w:sz="0" w:space="0" w:shadow="0" w:frame="0" w:color="auto"/>
      </w:pBdr>
      <w:shd w:val="clear" w:fill="9BBB59"/>
      <w:spacing w:lineRule="auto" w:line="240" w:before="100" w:after="100" w:beforeAutospacing="1" w:afterAutospacing="1"/>
      <w:ind w:firstLine="0"/>
      <w:jc w:val="center"/>
    </w:pPr>
    <w:rPr>
      <w:color w:val="FFFFFF"/>
      <w:sz w:val="24"/>
    </w:rPr>
  </w:style>
  <w:style w:type="paragraph" w:styleId="P303">
    <w:name w:val="xl113"/>
    <w:basedOn w:val="P0"/>
    <w:pPr>
      <w:pBdr>
        <w:top w:val="single" w:sz="4" w:space="0" w:shadow="0" w:frame="0" w:color="auto"/>
        <w:left w:val="none" w:sz="0" w:space="0" w:shadow="0" w:frame="0" w:color="auto"/>
        <w:bottom w:val="single" w:sz="4" w:space="0" w:shadow="0" w:frame="0" w:color="auto"/>
        <w:right w:val="single" w:sz="4" w:space="0" w:shadow="0" w:frame="0" w:color="auto"/>
      </w:pBdr>
      <w:shd w:val="clear" w:fill="9BBB59"/>
      <w:spacing w:lineRule="auto" w:line="240" w:before="100" w:after="100" w:beforeAutospacing="1" w:afterAutospacing="1"/>
      <w:ind w:firstLine="0"/>
      <w:jc w:val="center"/>
    </w:pPr>
    <w:rPr>
      <w:color w:val="FFFFFF"/>
      <w:sz w:val="24"/>
    </w:rPr>
  </w:style>
  <w:style w:type="paragraph" w:styleId="P304">
    <w:name w:val="xl114"/>
    <w:basedOn w:val="P0"/>
    <w:pPr>
      <w:pBdr>
        <w:top w:val="single" w:sz="4" w:space="0" w:shadow="0" w:frame="0" w:color="auto"/>
        <w:left w:val="single" w:sz="4" w:space="0" w:shadow="0" w:frame="0" w:color="auto"/>
        <w:bottom w:val="single" w:sz="4" w:space="0" w:shadow="0" w:frame="0" w:color="auto"/>
        <w:right w:val="none" w:sz="0" w:space="0" w:shadow="0" w:frame="0" w:color="auto"/>
      </w:pBdr>
      <w:shd w:val="clear" w:fill="8064A2"/>
      <w:spacing w:lineRule="auto" w:line="240" w:before="100" w:after="100" w:beforeAutospacing="1" w:afterAutospacing="1"/>
      <w:ind w:firstLine="0"/>
      <w:jc w:val="center"/>
    </w:pPr>
    <w:rPr>
      <w:color w:val="FFFFFF"/>
      <w:sz w:val="24"/>
    </w:rPr>
  </w:style>
  <w:style w:type="paragraph" w:styleId="P305">
    <w:name w:val="xl115"/>
    <w:basedOn w:val="P0"/>
    <w:pPr>
      <w:pBdr>
        <w:top w:val="single" w:sz="4" w:space="0" w:shadow="0" w:frame="0" w:color="auto"/>
        <w:left w:val="none" w:sz="0" w:space="0" w:shadow="0" w:frame="0" w:color="auto"/>
        <w:bottom w:val="single" w:sz="4" w:space="0" w:shadow="0" w:frame="0" w:color="auto"/>
        <w:right w:val="none" w:sz="0" w:space="0" w:shadow="0" w:frame="0" w:color="auto"/>
      </w:pBdr>
      <w:shd w:val="clear" w:fill="8064A2"/>
      <w:spacing w:lineRule="auto" w:line="240" w:before="100" w:after="100" w:beforeAutospacing="1" w:afterAutospacing="1"/>
      <w:ind w:firstLine="0"/>
      <w:jc w:val="center"/>
    </w:pPr>
    <w:rPr>
      <w:color w:val="FFFFFF"/>
      <w:sz w:val="24"/>
    </w:rPr>
  </w:style>
  <w:style w:type="paragraph" w:styleId="P306">
    <w:name w:val="xl116"/>
    <w:basedOn w:val="P0"/>
    <w:pPr>
      <w:pBdr>
        <w:top w:val="single" w:sz="4" w:space="0" w:shadow="0" w:frame="0" w:color="auto"/>
        <w:left w:val="none" w:sz="0" w:space="0" w:shadow="0" w:frame="0" w:color="auto"/>
        <w:bottom w:val="single" w:sz="4" w:space="0" w:shadow="0" w:frame="0" w:color="auto"/>
        <w:right w:val="single" w:sz="4" w:space="0" w:shadow="0" w:frame="0" w:color="auto"/>
      </w:pBdr>
      <w:shd w:val="clear" w:fill="8064A2"/>
      <w:spacing w:lineRule="auto" w:line="240" w:before="100" w:after="100" w:beforeAutospacing="1" w:afterAutospacing="1"/>
      <w:ind w:firstLine="0"/>
      <w:jc w:val="center"/>
    </w:pPr>
    <w:rPr>
      <w:color w:val="FFFFFF"/>
      <w:sz w:val="24"/>
    </w:rPr>
  </w:style>
  <w:style w:type="paragraph" w:styleId="P307">
    <w:name w:val="xl117"/>
    <w:basedOn w:val="P0"/>
    <w:pPr>
      <w:pBdr>
        <w:top w:val="single" w:sz="4" w:space="0" w:shadow="0" w:frame="0" w:color="auto"/>
        <w:left w:val="single" w:sz="4" w:space="0" w:shadow="0" w:frame="0" w:color="auto"/>
        <w:bottom w:val="single" w:sz="4" w:space="0" w:shadow="0" w:frame="0" w:color="auto"/>
        <w:right w:val="none" w:sz="0" w:space="0" w:shadow="0" w:frame="0" w:color="auto"/>
      </w:pBdr>
      <w:shd w:val="clear" w:fill="4BACC6"/>
      <w:spacing w:lineRule="auto" w:line="240" w:before="100" w:after="100" w:beforeAutospacing="1" w:afterAutospacing="1"/>
      <w:ind w:firstLine="0"/>
      <w:jc w:val="center"/>
    </w:pPr>
    <w:rPr>
      <w:color w:val="FFFFFF"/>
      <w:sz w:val="24"/>
    </w:rPr>
  </w:style>
  <w:style w:type="paragraph" w:styleId="P308">
    <w:name w:val="xl118"/>
    <w:basedOn w:val="P0"/>
    <w:pPr>
      <w:pBdr>
        <w:top w:val="single" w:sz="4" w:space="0" w:shadow="0" w:frame="0" w:color="auto"/>
        <w:left w:val="none" w:sz="0" w:space="0" w:shadow="0" w:frame="0" w:color="auto"/>
        <w:bottom w:val="single" w:sz="4" w:space="0" w:shadow="0" w:frame="0" w:color="auto"/>
        <w:right w:val="none" w:sz="0" w:space="0" w:shadow="0" w:frame="0" w:color="auto"/>
      </w:pBdr>
      <w:shd w:val="clear" w:fill="4BACC6"/>
      <w:spacing w:lineRule="auto" w:line="240" w:before="100" w:after="100" w:beforeAutospacing="1" w:afterAutospacing="1"/>
      <w:ind w:firstLine="0"/>
      <w:jc w:val="center"/>
    </w:pPr>
    <w:rPr>
      <w:color w:val="FFFFFF"/>
      <w:sz w:val="24"/>
    </w:rPr>
  </w:style>
  <w:style w:type="paragraph" w:styleId="P309">
    <w:name w:val="xl119"/>
    <w:basedOn w:val="P0"/>
    <w:pPr>
      <w:pBdr>
        <w:top w:val="single" w:sz="4" w:space="0" w:shadow="0" w:frame="0" w:color="auto"/>
        <w:left w:val="none" w:sz="0" w:space="0" w:shadow="0" w:frame="0" w:color="auto"/>
        <w:bottom w:val="single" w:sz="4" w:space="0" w:shadow="0" w:frame="0" w:color="auto"/>
        <w:right w:val="single" w:sz="4" w:space="0" w:shadow="0" w:frame="0" w:color="auto"/>
      </w:pBdr>
      <w:shd w:val="clear" w:fill="4BACC6"/>
      <w:spacing w:lineRule="auto" w:line="240" w:before="100" w:after="100" w:beforeAutospacing="1" w:afterAutospacing="1"/>
      <w:ind w:firstLine="0"/>
      <w:jc w:val="center"/>
    </w:pPr>
    <w:rPr>
      <w:color w:val="FFFFFF"/>
      <w:sz w:val="24"/>
    </w:rPr>
  </w:style>
  <w:style w:type="paragraph" w:styleId="P310">
    <w:name w:val="xl120"/>
    <w:basedOn w:val="P0"/>
    <w:pPr>
      <w:pBdr>
        <w:top w:val="single" w:sz="4" w:space="0" w:shadow="0" w:frame="0" w:color="auto"/>
        <w:left w:val="single" w:sz="4" w:space="0" w:shadow="0" w:frame="0" w:color="auto"/>
        <w:bottom w:val="single" w:sz="4" w:space="0" w:shadow="0" w:frame="0" w:color="auto"/>
        <w:right w:val="none" w:sz="0" w:space="0" w:shadow="0" w:frame="0" w:color="auto"/>
      </w:pBdr>
      <w:shd w:val="clear" w:fill="1F497D"/>
      <w:spacing w:lineRule="auto" w:line="240" w:before="100" w:after="100" w:beforeAutospacing="1" w:afterAutospacing="1"/>
      <w:ind w:firstLine="0"/>
      <w:jc w:val="center"/>
    </w:pPr>
    <w:rPr>
      <w:color w:val="FFFFFF"/>
      <w:sz w:val="24"/>
    </w:rPr>
  </w:style>
  <w:style w:type="paragraph" w:styleId="P311">
    <w:name w:val="xl121"/>
    <w:basedOn w:val="P0"/>
    <w:pPr>
      <w:pBdr>
        <w:top w:val="single" w:sz="4" w:space="0" w:shadow="0" w:frame="0" w:color="auto"/>
        <w:left w:val="none" w:sz="0" w:space="0" w:shadow="0" w:frame="0" w:color="auto"/>
        <w:bottom w:val="single" w:sz="4" w:space="0" w:shadow="0" w:frame="0" w:color="auto"/>
        <w:right w:val="none" w:sz="0" w:space="0" w:shadow="0" w:frame="0" w:color="auto"/>
      </w:pBdr>
      <w:shd w:val="clear" w:fill="1F497D"/>
      <w:spacing w:lineRule="auto" w:line="240" w:before="100" w:after="100" w:beforeAutospacing="1" w:afterAutospacing="1"/>
      <w:ind w:firstLine="0"/>
      <w:jc w:val="center"/>
    </w:pPr>
    <w:rPr>
      <w:color w:val="FFFFFF"/>
      <w:sz w:val="24"/>
    </w:rPr>
  </w:style>
  <w:style w:type="paragraph" w:styleId="P312">
    <w:name w:val="xl122"/>
    <w:basedOn w:val="P0"/>
    <w:pPr>
      <w:pBdr>
        <w:top w:val="single" w:sz="4" w:space="0" w:shadow="0" w:frame="0" w:color="auto"/>
        <w:left w:val="none" w:sz="0" w:space="0" w:shadow="0" w:frame="0" w:color="auto"/>
        <w:bottom w:val="single" w:sz="4" w:space="0" w:shadow="0" w:frame="0" w:color="auto"/>
        <w:right w:val="single" w:sz="4" w:space="0" w:shadow="0" w:frame="0" w:color="auto"/>
      </w:pBdr>
      <w:shd w:val="clear" w:fill="1F497D"/>
      <w:spacing w:lineRule="auto" w:line="240" w:before="100" w:after="100" w:beforeAutospacing="1" w:afterAutospacing="1"/>
      <w:ind w:firstLine="0"/>
      <w:jc w:val="center"/>
    </w:pPr>
    <w:rPr>
      <w:color w:val="FFFFFF"/>
      <w:sz w:val="24"/>
    </w:rPr>
  </w:style>
  <w:style w:type="paragraph" w:styleId="P313">
    <w:name w:val="xl123"/>
    <w:basedOn w:val="P0"/>
    <w:pPr>
      <w:pBdr>
        <w:top w:val="single" w:sz="4" w:space="0" w:shadow="0" w:frame="0" w:color="auto"/>
        <w:left w:val="single" w:sz="4" w:space="0" w:shadow="0" w:frame="0" w:color="auto"/>
        <w:bottom w:val="single" w:sz="4" w:space="0" w:shadow="0" w:frame="0" w:color="auto"/>
        <w:right w:val="none" w:sz="0" w:space="0" w:shadow="0" w:frame="0" w:color="auto"/>
      </w:pBdr>
      <w:shd w:val="clear" w:fill="F79646"/>
      <w:spacing w:lineRule="auto" w:line="240" w:before="100" w:after="100" w:beforeAutospacing="1" w:afterAutospacing="1"/>
      <w:ind w:firstLine="0"/>
      <w:jc w:val="center"/>
    </w:pPr>
    <w:rPr>
      <w:color w:val="FFFFFF"/>
      <w:sz w:val="24"/>
    </w:rPr>
  </w:style>
  <w:style w:type="paragraph" w:styleId="P314">
    <w:name w:val="xl124"/>
    <w:basedOn w:val="P0"/>
    <w:pPr>
      <w:pBdr>
        <w:top w:val="single" w:sz="4" w:space="0" w:shadow="0" w:frame="0" w:color="auto"/>
        <w:left w:val="none" w:sz="0" w:space="0" w:shadow="0" w:frame="0" w:color="auto"/>
        <w:bottom w:val="single" w:sz="4" w:space="0" w:shadow="0" w:frame="0" w:color="auto"/>
        <w:right w:val="none" w:sz="0" w:space="0" w:shadow="0" w:frame="0" w:color="auto"/>
      </w:pBdr>
      <w:shd w:val="clear" w:fill="F79646"/>
      <w:spacing w:lineRule="auto" w:line="240" w:before="100" w:after="100" w:beforeAutospacing="1" w:afterAutospacing="1"/>
      <w:ind w:firstLine="0"/>
      <w:jc w:val="center"/>
    </w:pPr>
    <w:rPr>
      <w:color w:val="FFFFFF"/>
      <w:sz w:val="24"/>
    </w:rPr>
  </w:style>
  <w:style w:type="paragraph" w:styleId="P315">
    <w:name w:val="xl125"/>
    <w:basedOn w:val="P0"/>
    <w:pPr>
      <w:pBdr>
        <w:top w:val="single" w:sz="4" w:space="0" w:shadow="0" w:frame="0" w:color="auto"/>
        <w:left w:val="none" w:sz="0" w:space="0" w:shadow="0" w:frame="0" w:color="auto"/>
        <w:bottom w:val="single" w:sz="4" w:space="0" w:shadow="0" w:frame="0" w:color="auto"/>
        <w:right w:val="single" w:sz="4" w:space="0" w:shadow="0" w:frame="0" w:color="auto"/>
      </w:pBdr>
      <w:shd w:val="clear" w:fill="F79646"/>
      <w:spacing w:lineRule="auto" w:line="240" w:before="100" w:after="100" w:beforeAutospacing="1" w:afterAutospacing="1"/>
      <w:ind w:firstLine="0"/>
      <w:jc w:val="center"/>
    </w:pPr>
    <w:rPr>
      <w:color w:val="FFFFFF"/>
      <w:sz w:val="24"/>
    </w:rPr>
  </w:style>
  <w:style w:type="paragraph" w:styleId="P316">
    <w:name w:val="xl126"/>
    <w:basedOn w:val="P0"/>
    <w:pPr>
      <w:pBdr>
        <w:top w:val="single" w:sz="4" w:space="0" w:shadow="0" w:frame="0" w:color="auto"/>
        <w:left w:val="single" w:sz="4" w:space="0" w:shadow="0" w:frame="0" w:color="auto"/>
        <w:bottom w:val="single" w:sz="4" w:space="0" w:shadow="0" w:frame="0" w:color="auto"/>
        <w:right w:val="none" w:sz="0" w:space="0" w:shadow="0" w:frame="0" w:color="auto"/>
      </w:pBdr>
      <w:shd w:val="clear" w:fill="494529"/>
      <w:spacing w:lineRule="auto" w:line="240" w:before="100" w:after="100" w:beforeAutospacing="1" w:afterAutospacing="1"/>
      <w:ind w:firstLine="0"/>
      <w:jc w:val="center"/>
    </w:pPr>
    <w:rPr>
      <w:color w:val="FFFFFF"/>
      <w:sz w:val="24"/>
    </w:rPr>
  </w:style>
  <w:style w:type="paragraph" w:styleId="P317">
    <w:name w:val="xl127"/>
    <w:basedOn w:val="P0"/>
    <w:pPr>
      <w:pBdr>
        <w:top w:val="single" w:sz="4" w:space="0" w:shadow="0" w:frame="0" w:color="auto"/>
        <w:left w:val="none" w:sz="0" w:space="0" w:shadow="0" w:frame="0" w:color="auto"/>
        <w:bottom w:val="single" w:sz="4" w:space="0" w:shadow="0" w:frame="0" w:color="auto"/>
        <w:right w:val="none" w:sz="0" w:space="0" w:shadow="0" w:frame="0" w:color="auto"/>
      </w:pBdr>
      <w:shd w:val="clear" w:fill="494529"/>
      <w:spacing w:lineRule="auto" w:line="240" w:before="100" w:after="100" w:beforeAutospacing="1" w:afterAutospacing="1"/>
      <w:ind w:firstLine="0"/>
      <w:jc w:val="center"/>
    </w:pPr>
    <w:rPr>
      <w:color w:val="FFFFFF"/>
      <w:sz w:val="24"/>
    </w:rPr>
  </w:style>
  <w:style w:type="paragraph" w:styleId="P318">
    <w:name w:val="xl128"/>
    <w:basedOn w:val="P0"/>
    <w:pPr>
      <w:pBdr>
        <w:top w:val="single" w:sz="4" w:space="0" w:shadow="0" w:frame="0" w:color="auto"/>
        <w:left w:val="none" w:sz="0" w:space="0" w:shadow="0" w:frame="0" w:color="auto"/>
        <w:bottom w:val="single" w:sz="4" w:space="0" w:shadow="0" w:frame="0" w:color="auto"/>
        <w:right w:val="single" w:sz="4" w:space="0" w:shadow="0" w:frame="0" w:color="auto"/>
      </w:pBdr>
      <w:shd w:val="clear" w:fill="494529"/>
      <w:spacing w:lineRule="auto" w:line="240" w:before="100" w:after="100" w:beforeAutospacing="1" w:afterAutospacing="1"/>
      <w:ind w:firstLine="0"/>
      <w:jc w:val="center"/>
    </w:pPr>
    <w:rPr>
      <w:color w:val="FFFFFF"/>
      <w:sz w:val="24"/>
    </w:rPr>
  </w:style>
  <w:style w:type="paragraph" w:styleId="P319">
    <w:name w:val="xl129"/>
    <w:basedOn w:val="P0"/>
    <w:pPr>
      <w:pBdr>
        <w:top w:val="single" w:sz="4" w:space="0" w:shadow="0" w:frame="0" w:color="auto"/>
        <w:left w:val="none" w:sz="0" w:space="0" w:shadow="0" w:frame="0" w:color="auto"/>
        <w:bottom w:val="single" w:sz="4" w:space="0" w:shadow="0" w:frame="0" w:color="auto"/>
        <w:right w:val="single" w:sz="4" w:space="0" w:shadow="0" w:frame="0" w:color="auto"/>
      </w:pBdr>
      <w:shd w:val="clear" w:fill="F79646"/>
      <w:spacing w:lineRule="auto" w:line="240" w:before="100" w:after="100" w:beforeAutospacing="1" w:afterAutospacing="1"/>
      <w:ind w:firstLine="0"/>
      <w:jc w:val="center"/>
    </w:pPr>
    <w:rPr>
      <w:color w:val="FFFFFF"/>
      <w:sz w:val="24"/>
    </w:rPr>
  </w:style>
  <w:style w:type="paragraph" w:styleId="P320">
    <w:name w:val="xl130"/>
    <w:basedOn w:val="P0"/>
    <w:pPr>
      <w:pBdr>
        <w:top w:val="single" w:sz="4" w:space="0" w:shadow="0" w:frame="0" w:color="auto"/>
        <w:left w:val="single" w:sz="4" w:space="0" w:shadow="0" w:frame="0" w:color="auto"/>
        <w:bottom w:val="single" w:sz="4" w:space="0" w:shadow="0" w:frame="0" w:color="auto"/>
        <w:right w:val="none" w:sz="0" w:space="0" w:shadow="0" w:frame="0" w:color="auto"/>
      </w:pBdr>
      <w:shd w:val="clear" w:fill="494529"/>
      <w:spacing w:lineRule="auto" w:line="240" w:before="100" w:after="100" w:beforeAutospacing="1" w:afterAutospacing="1"/>
      <w:ind w:firstLine="0"/>
      <w:jc w:val="center"/>
    </w:pPr>
    <w:rPr>
      <w:color w:val="FFFFFF"/>
      <w:sz w:val="24"/>
    </w:rPr>
  </w:style>
  <w:style w:type="paragraph" w:styleId="P321">
    <w:name w:val="xl131"/>
    <w:basedOn w:val="P0"/>
    <w:pPr>
      <w:pBdr>
        <w:top w:val="single" w:sz="4" w:space="0" w:shadow="0" w:frame="0" w:color="auto"/>
        <w:left w:val="none" w:sz="0" w:space="0" w:shadow="0" w:frame="0" w:color="auto"/>
        <w:bottom w:val="single" w:sz="4" w:space="0" w:shadow="0" w:frame="0" w:color="auto"/>
        <w:right w:val="none" w:sz="0" w:space="0" w:shadow="0" w:frame="0" w:color="auto"/>
      </w:pBdr>
      <w:shd w:val="clear" w:fill="494529"/>
      <w:spacing w:lineRule="auto" w:line="240" w:before="100" w:after="100" w:beforeAutospacing="1" w:afterAutospacing="1"/>
      <w:ind w:firstLine="0"/>
      <w:jc w:val="center"/>
    </w:pPr>
    <w:rPr>
      <w:color w:val="FFFFFF"/>
      <w:sz w:val="24"/>
    </w:rPr>
  </w:style>
  <w:style w:type="paragraph" w:styleId="P322">
    <w:name w:val="xl132"/>
    <w:basedOn w:val="P0"/>
    <w:pPr>
      <w:pBdr>
        <w:top w:val="single" w:sz="4" w:space="0" w:shadow="0" w:frame="0" w:color="auto"/>
        <w:left w:val="none" w:sz="0" w:space="0" w:shadow="0" w:frame="0" w:color="auto"/>
        <w:bottom w:val="single" w:sz="4" w:space="0" w:shadow="0" w:frame="0" w:color="auto"/>
        <w:right w:val="single" w:sz="4" w:space="0" w:shadow="0" w:frame="0" w:color="auto"/>
      </w:pBdr>
      <w:shd w:val="clear" w:fill="494529"/>
      <w:spacing w:lineRule="auto" w:line="240" w:before="100" w:after="100" w:beforeAutospacing="1" w:afterAutospacing="1"/>
      <w:ind w:firstLine="0"/>
      <w:jc w:val="center"/>
    </w:pPr>
    <w:rPr>
      <w:color w:val="FFFFFF"/>
      <w:sz w:val="24"/>
    </w:rPr>
  </w:style>
  <w:style w:type="paragraph" w:styleId="P323">
    <w:name w:val="xl133"/>
    <w:basedOn w:val="P0"/>
    <w:pPr>
      <w:pBdr>
        <w:top w:val="single" w:sz="4" w:space="0" w:shadow="0" w:frame="0" w:color="auto"/>
        <w:left w:val="single" w:sz="4" w:space="0" w:shadow="0" w:frame="0" w:color="auto"/>
        <w:bottom w:val="single" w:sz="4" w:space="0" w:shadow="0" w:frame="0" w:color="auto"/>
        <w:right w:val="single" w:sz="4" w:space="0" w:shadow="0" w:frame="0" w:color="auto"/>
      </w:pBdr>
      <w:shd w:val="clear" w:fill="E4DFEC"/>
      <w:spacing w:lineRule="auto" w:line="240" w:before="100" w:after="100" w:beforeAutospacing="1" w:afterAutospacing="1"/>
      <w:ind w:firstLine="0"/>
      <w:jc w:val="left"/>
    </w:pPr>
    <w:rPr>
      <w:rFonts w:ascii="Calibri" w:hAnsi="Calibri"/>
      <w:color w:val="000000"/>
      <w:sz w:val="24"/>
    </w:rPr>
  </w:style>
  <w:style w:type="paragraph" w:styleId="P324">
    <w:name w:val="Нижний колонтитул Знак2"/>
    <w:qFormat/>
    <w:pPr>
      <w:widowControl w:val="0"/>
      <w:suppressAutoHyphens w:val="1"/>
      <w:spacing w:lineRule="auto" w:line="240" w:after="0" w:beforeAutospacing="0" w:afterAutospacing="0"/>
    </w:pPr>
    <w:rPr>
      <w:rFonts w:ascii="Calibri" w:hAnsi="Calibri"/>
      <w:color w:val="000000"/>
      <w:sz w:val="24"/>
    </w:rPr>
  </w:style>
  <w:style w:type="paragraph" w:styleId="P325">
    <w:name w:val="ConsPlusTitle"/>
    <w:pPr>
      <w:widowControl w:val="0"/>
      <w:spacing w:lineRule="auto" w:line="240" w:after="0" w:beforeAutospacing="0" w:afterAutospacing="0"/>
    </w:pPr>
    <w:rPr>
      <w:rFonts w:ascii="Arial" w:hAnsi="Arial"/>
      <w:b w:val="1"/>
      <w:sz w:val="20"/>
    </w:rPr>
  </w:style>
  <w:style w:type="paragraph" w:styleId="P326">
    <w:name w:val="Таблицы (моноширинный)"/>
    <w:basedOn w:val="P0"/>
    <w:next w:val="P0"/>
    <w:pPr>
      <w:widowControl w:val="0"/>
      <w:spacing w:lineRule="auto" w:line="240" w:beforeAutospacing="0" w:afterAutospacing="0"/>
      <w:ind w:firstLine="0"/>
    </w:pPr>
    <w:rPr>
      <w:rFonts w:ascii="Courier New" w:hAnsi="Courier New"/>
      <w:sz w:val="20"/>
    </w:rPr>
  </w:style>
  <w:style w:type="paragraph" w:styleId="P327">
    <w:name w:val="caaieiaie 2"/>
    <w:basedOn w:val="P0"/>
    <w:next w:val="P0"/>
    <w:pPr>
      <w:keepNext w:val="1"/>
      <w:spacing w:lineRule="auto" w:line="240" w:beforeAutospacing="0" w:afterAutospacing="0"/>
      <w:ind w:firstLine="0"/>
      <w:jc w:val="left"/>
    </w:pPr>
    <w:rPr>
      <w:sz w:val="24"/>
    </w:rPr>
  </w:style>
  <w:style w:type="paragraph" w:styleId="P328">
    <w:name w:val="xl46"/>
    <w:basedOn w:val="P0"/>
    <w:pPr>
      <w:pBdr>
        <w:top w:val="single" w:sz="4" w:space="0" w:shadow="0" w:frame="0" w:color="auto"/>
        <w:left w:val="none" w:sz="0" w:space="0" w:shadow="0" w:frame="0" w:color="auto"/>
        <w:bottom w:val="single" w:sz="4" w:space="0" w:shadow="0" w:frame="0" w:color="auto"/>
        <w:right w:val="none" w:sz="0" w:space="0" w:shadow="0" w:frame="0" w:color="auto"/>
      </w:pBdr>
      <w:spacing w:lineRule="auto" w:line="240" w:before="100" w:after="100" w:beforeAutospacing="1" w:afterAutospacing="1"/>
      <w:ind w:firstLine="0"/>
      <w:jc w:val="center"/>
    </w:pPr>
    <w:rPr>
      <w:sz w:val="24"/>
    </w:rPr>
  </w:style>
  <w:style w:type="paragraph" w:styleId="P329">
    <w:name w:val="Основной текст 212"/>
    <w:basedOn w:val="P0"/>
    <w:pPr>
      <w:spacing w:lineRule="auto" w:line="240" w:beforeAutospacing="0" w:afterAutospacing="0"/>
      <w:ind w:firstLine="708"/>
    </w:pPr>
    <w:rPr/>
  </w:style>
  <w:style w:type="paragraph" w:styleId="P330">
    <w:name w:val="Знак Знак Знак Знак Знак Знак"/>
    <w:basedOn w:val="P0"/>
    <w:pPr>
      <w:spacing w:lineRule="exact" w:line="240" w:after="160" w:beforeAutospacing="0" w:afterAutospacing="0"/>
      <w:ind w:firstLine="0"/>
      <w:jc w:val="left"/>
    </w:pPr>
    <w:rPr>
      <w:rFonts w:ascii="Verdana" w:hAnsi="Verdana"/>
      <w:sz w:val="20"/>
    </w:rPr>
  </w:style>
  <w:style w:type="paragraph" w:styleId="P331">
    <w:name w:val="Cell"/>
    <w:basedOn w:val="P0"/>
    <w:pPr>
      <w:widowControl w:val="0"/>
      <w:spacing w:lineRule="auto" w:line="240" w:beforeAutospacing="0" w:afterAutospacing="0"/>
      <w:ind w:firstLine="0"/>
      <w:jc w:val="left"/>
    </w:pPr>
    <w:rPr>
      <w:sz w:val="20"/>
    </w:rPr>
  </w:style>
  <w:style w:type="paragraph" w:styleId="P332">
    <w:name w:val="Nonformat"/>
    <w:basedOn w:val="P0"/>
    <w:pPr>
      <w:widowControl w:val="0"/>
      <w:spacing w:lineRule="auto" w:line="240" w:beforeAutospacing="0" w:afterAutospacing="0"/>
      <w:ind w:firstLine="0"/>
      <w:jc w:val="left"/>
    </w:pPr>
    <w:rPr>
      <w:rFonts w:ascii="Consultant" w:hAnsi="Consultant"/>
      <w:sz w:val="20"/>
    </w:rPr>
  </w:style>
  <w:style w:type="paragraph" w:styleId="P333">
    <w:name w:val="Т3fа3fб3fл3fи3fц3fы3f (м3fо3fн3fо3fш3fи3fр3fи3fн3fн3fы3fй3f)"/>
    <w:basedOn w:val="P0"/>
    <w:next w:val="P0"/>
    <w:pPr>
      <w:suppressAutoHyphens w:val="1"/>
      <w:spacing w:lineRule="auto" w:line="240" w:beforeAutospacing="0" w:afterAutospacing="0"/>
      <w:ind w:firstLine="0"/>
      <w:jc w:val="left"/>
    </w:pPr>
    <w:rPr>
      <w:rFonts w:ascii="Courier New" w:hAnsi="Courier New"/>
      <w:sz w:val="20"/>
    </w:rPr>
  </w:style>
  <w:style w:type="paragraph" w:styleId="P334">
    <w:name w:val="ТЕКСТ"/>
    <w:basedOn w:val="P272"/>
    <w:pPr>
      <w:suppressAutoHyphens w:val="1"/>
      <w:spacing w:lineRule="auto" w:line="240" w:after="0" w:beforeAutospacing="0" w:afterAutospacing="0"/>
      <w:ind w:firstLine="0" w:left="0"/>
    </w:pPr>
    <w:rPr>
      <w:rFonts w:ascii="Times New Roman" w:hAnsi="Times New Roman"/>
      <w:sz w:val="20"/>
    </w:rPr>
  </w:style>
  <w:style w:type="paragraph" w:styleId="P335">
    <w:name w:val="1"/>
    <w:basedOn w:val="P0"/>
    <w:next w:val="P34"/>
    <w:pPr>
      <w:spacing w:lineRule="auto" w:line="240" w:before="100" w:after="100" w:beforeAutospacing="1" w:afterAutospacing="1"/>
      <w:ind w:firstLine="0"/>
      <w:jc w:val="left"/>
    </w:pPr>
    <w:rPr>
      <w:sz w:val="24"/>
    </w:rPr>
  </w:style>
  <w:style w:type="paragraph" w:styleId="P336">
    <w:name w:val="xl24"/>
    <w:basedOn w:val="P0"/>
    <w:pPr>
      <w:spacing w:lineRule="auto" w:line="240" w:before="100" w:after="100" w:beforeAutospacing="1" w:afterAutospacing="1"/>
      <w:ind w:firstLine="0"/>
      <w:jc w:val="left"/>
    </w:pPr>
    <w:rPr>
      <w:rFonts w:ascii="Arial CYR" w:hAnsi="Arial CYR"/>
      <w:sz w:val="22"/>
    </w:rPr>
  </w:style>
  <w:style w:type="paragraph" w:styleId="P337">
    <w:name w:val="WW-Title"/>
    <w:basedOn w:val="P0"/>
    <w:next w:val="P32"/>
    <w:pPr>
      <w:keepNext w:val="1"/>
      <w:widowControl w:val="0"/>
      <w:spacing w:lineRule="auto" w:line="240" w:before="240" w:after="120" w:beforeAutospacing="0" w:afterAutospacing="0"/>
      <w:ind w:firstLine="720"/>
    </w:pPr>
    <w:rPr>
      <w:rFonts w:ascii="Arial" w:hAnsi="Arial"/>
    </w:rPr>
  </w:style>
  <w:style w:type="paragraph" w:styleId="P338">
    <w:name w:val="Table Contents"/>
    <w:basedOn w:val="P0"/>
    <w:pPr>
      <w:widowControl w:val="0"/>
      <w:spacing w:lineRule="auto" w:line="240" w:beforeAutospacing="0" w:afterAutospacing="0"/>
      <w:ind w:firstLine="720"/>
    </w:pPr>
    <w:rPr>
      <w:rFonts w:ascii="Arial" w:hAnsi="Arial"/>
      <w:sz w:val="24"/>
    </w:rPr>
  </w:style>
  <w:style w:type="paragraph" w:styleId="P339">
    <w:name w:val="Знак Char Char Знак Char Char Знак"/>
    <w:basedOn w:val="P0"/>
    <w:pPr>
      <w:spacing w:lineRule="exact" w:line="240" w:after="160" w:beforeAutospacing="0" w:afterAutospacing="0"/>
      <w:ind w:firstLine="0"/>
      <w:jc w:val="left"/>
    </w:pPr>
    <w:rPr>
      <w:rFonts w:ascii="Verdana" w:hAnsi="Verdana"/>
      <w:sz w:val="20"/>
    </w:rPr>
  </w:style>
  <w:style w:type="paragraph" w:styleId="P340">
    <w:name w:val="Основной текст 211"/>
    <w:basedOn w:val="P0"/>
    <w:pPr>
      <w:spacing w:lineRule="auto" w:line="240" w:beforeAutospacing="0" w:afterAutospacing="0"/>
      <w:ind w:firstLine="708"/>
    </w:pPr>
    <w:rPr/>
  </w:style>
  <w:style w:type="paragraph" w:styleId="P341">
    <w:name w:val="Знак Знак Знак1 Знак Знак Знак Знак"/>
    <w:basedOn w:val="P0"/>
    <w:pPr>
      <w:spacing w:lineRule="auto" w:line="240" w:before="100" w:after="100" w:beforeAutospacing="1" w:afterAutospacing="1"/>
      <w:ind w:firstLine="0"/>
      <w:jc w:val="left"/>
    </w:pPr>
    <w:rPr>
      <w:rFonts w:ascii="Tahoma" w:hAnsi="Tahoma"/>
      <w:sz w:val="20"/>
    </w:rPr>
  </w:style>
  <w:style w:type="paragraph" w:styleId="P342">
    <w:name w:val="Style12"/>
    <w:basedOn w:val="P0"/>
    <w:pPr>
      <w:widowControl w:val="0"/>
      <w:spacing w:lineRule="auto" w:line="240" w:beforeAutospacing="0" w:afterAutospacing="0"/>
      <w:ind w:firstLine="0"/>
      <w:jc w:val="left"/>
    </w:pPr>
    <w:rPr>
      <w:sz w:val="24"/>
    </w:rPr>
  </w:style>
  <w:style w:type="paragraph" w:styleId="P343">
    <w:name w:val="Знак Знак Знак Знак Знак Знак1"/>
    <w:basedOn w:val="P0"/>
    <w:pPr>
      <w:spacing w:lineRule="exact" w:line="240" w:after="160" w:beforeAutospacing="0" w:afterAutospacing="0"/>
      <w:ind w:firstLine="0"/>
      <w:jc w:val="left"/>
    </w:pPr>
    <w:rPr>
      <w:rFonts w:ascii="Verdana" w:hAnsi="Verdana"/>
      <w:sz w:val="20"/>
    </w:rPr>
  </w:style>
  <w:style w:type="paragraph" w:styleId="P344">
    <w:name w:val="Знак Знак Знак Знак1"/>
    <w:basedOn w:val="P0"/>
    <w:pPr>
      <w:spacing w:lineRule="auto" w:line="240" w:before="100" w:after="100" w:beforeAutospacing="1" w:afterAutospacing="1"/>
      <w:ind w:firstLine="0"/>
      <w:jc w:val="left"/>
    </w:pPr>
    <w:rPr>
      <w:rFonts w:ascii="Tahoma" w:hAnsi="Tahoma"/>
      <w:sz w:val="20"/>
    </w:rPr>
  </w:style>
  <w:style w:type="paragraph" w:styleId="P345">
    <w:name w:val="Знак Char Char Знак Char Char Знак1"/>
    <w:basedOn w:val="P0"/>
    <w:pPr>
      <w:spacing w:lineRule="exact" w:line="240" w:after="160" w:beforeAutospacing="0" w:afterAutospacing="0"/>
      <w:ind w:firstLine="0"/>
      <w:jc w:val="left"/>
    </w:pPr>
    <w:rPr>
      <w:rFonts w:ascii="Verdana" w:hAnsi="Verdana"/>
      <w:sz w:val="20"/>
    </w:rPr>
  </w:style>
  <w:style w:type="paragraph" w:styleId="P346">
    <w:name w:val="Базовый"/>
    <w:pPr>
      <w:widowControl w:val="0"/>
      <w:tabs>
        <w:tab w:val="left" w:pos="709" w:leader="none"/>
      </w:tabs>
      <w:suppressAutoHyphens w:val="1"/>
      <w:spacing w:lineRule="auto" w:line="240" w:after="0" w:beforeAutospacing="0" w:afterAutospacing="0"/>
    </w:pPr>
    <w:rPr>
      <w:rFonts w:ascii="Calibri" w:hAnsi="Calibri"/>
      <w:color w:val="00000A"/>
      <w:sz w:val="24"/>
    </w:rPr>
  </w:style>
  <w:style w:type="paragraph" w:styleId="P347">
    <w:name w:val="Заглавие"/>
    <w:basedOn w:val="P346"/>
    <w:next w:val="P86"/>
    <w:pPr>
      <w:widowControl w:val="1"/>
      <w:tabs>
        <w:tab w:val="left" w:pos="708" w:leader="none"/>
        <w:tab w:val="clear" w:pos="709" w:leader="none"/>
      </w:tabs>
      <w:spacing w:lineRule="atLeast" w:line="100" w:beforeAutospacing="0" w:afterAutospacing="0"/>
      <w:jc w:val="center"/>
    </w:pPr>
    <w:rPr>
      <w:b w:val="1"/>
      <w:color w:val="auto"/>
      <w:sz w:val="28"/>
    </w:rPr>
  </w:style>
  <w:style w:type="paragraph" w:styleId="P348">
    <w:name w:val="Без интервала11"/>
    <w:qFormat/>
    <w:pPr>
      <w:spacing w:lineRule="auto" w:line="240" w:after="0" w:beforeAutospacing="0" w:afterAutospacing="0"/>
    </w:pPr>
    <w:rPr>
      <w:rFonts w:ascii="Calibri" w:hAnsi="Calibri"/>
    </w:rPr>
  </w:style>
  <w:style w:type="paragraph" w:styleId="P349">
    <w:name w:val="List Bullet 2"/>
    <w:basedOn w:val="P0"/>
    <w:pPr>
      <w:numPr>
        <w:numId w:val="29"/>
      </w:numPr>
      <w:spacing w:lineRule="auto" w:line="240" w:beforeAutospacing="0" w:afterAutospacing="0"/>
      <w:jc w:val="left"/>
    </w:pPr>
    <w:rPr>
      <w:sz w:val="24"/>
    </w:rPr>
  </w:style>
  <w:style w:type="paragraph" w:styleId="P350">
    <w:name w:val="List Bullet 3"/>
    <w:basedOn w:val="P0"/>
    <w:pPr>
      <w:numPr>
        <w:numId w:val="30"/>
      </w:numPr>
      <w:spacing w:lineRule="auto" w:line="240" w:beforeAutospacing="0" w:afterAutospacing="0"/>
      <w:jc w:val="left"/>
    </w:pPr>
    <w:rPr>
      <w:sz w:val="24"/>
    </w:rPr>
  </w:style>
  <w:style w:type="paragraph" w:styleId="P351">
    <w:name w:val="Body Text First Indent"/>
    <w:basedOn w:val="P32"/>
    <w:link w:val="C218"/>
    <w:pPr>
      <w:numPr>
        <w:numId w:val="31"/>
      </w:numPr>
      <w:tabs>
        <w:tab w:val="clear" w:pos="926" w:leader="none"/>
      </w:tabs>
      <w:spacing w:after="120" w:beforeAutospacing="0" w:afterAutospacing="0"/>
      <w:ind w:firstLine="210" w:left="0"/>
      <w:jc w:val="left"/>
    </w:pPr>
    <w:rPr>
      <w:rFonts w:ascii="Times New Roman" w:hAnsi="Times New Roman"/>
      <w:b w:val="0"/>
      <w:i w:val="0"/>
      <w:sz w:val="24"/>
    </w:rPr>
  </w:style>
  <w:style w:type="paragraph" w:styleId="P352">
    <w:name w:val="Body Text First Indent 2"/>
    <w:basedOn w:val="P272"/>
    <w:link w:val="C219"/>
    <w:pPr>
      <w:spacing w:lineRule="auto" w:line="240" w:beforeAutospacing="0" w:afterAutospacing="0"/>
      <w:ind w:firstLine="210"/>
      <w:jc w:val="left"/>
    </w:pPr>
    <w:rPr>
      <w:rFonts w:ascii="Times New Roman" w:hAnsi="Times New Roman"/>
      <w:b w:val="1"/>
      <w:u w:val="single"/>
    </w:rPr>
  </w:style>
  <w:style w:type="paragraph" w:styleId="P353">
    <w:name w:val="Текст2"/>
    <w:basedOn w:val="P0"/>
    <w:pPr>
      <w:spacing w:lineRule="auto" w:line="240" w:beforeAutospacing="0" w:afterAutospacing="0"/>
      <w:ind w:firstLine="0"/>
      <w:jc w:val="left"/>
    </w:pPr>
    <w:rPr>
      <w:rFonts w:ascii="Courier New" w:hAnsi="Courier New"/>
      <w:sz w:val="20"/>
    </w:rPr>
  </w:style>
  <w:style w:type="paragraph" w:styleId="P354">
    <w:name w:val="Знак12"/>
    <w:basedOn w:val="P0"/>
    <w:pPr>
      <w:widowControl w:val="0"/>
      <w:spacing w:lineRule="exact" w:line="240" w:after="160" w:beforeAutospacing="0" w:afterAutospacing="0"/>
      <w:ind w:firstLine="0"/>
      <w:jc w:val="right"/>
    </w:pPr>
    <w:rPr>
      <w:rFonts w:ascii="Arial" w:hAnsi="Arial"/>
      <w:sz w:val="20"/>
    </w:rPr>
  </w:style>
  <w:style w:type="paragraph" w:styleId="P355">
    <w:name w:val="Таблица"/>
    <w:basedOn w:val="P0"/>
    <w:pPr>
      <w:spacing w:lineRule="auto" w:line="240" w:beforeAutospacing="0" w:afterAutospacing="0"/>
      <w:ind w:firstLine="0"/>
    </w:pPr>
    <w:rPr>
      <w:sz w:val="26"/>
    </w:rPr>
  </w:style>
  <w:style w:type="paragraph" w:styleId="P356">
    <w:name w:val="Основной текст с отступом 32"/>
    <w:basedOn w:val="P0"/>
    <w:pPr>
      <w:spacing w:lineRule="auto" w:line="240" w:beforeAutospacing="0" w:afterAutospacing="0"/>
      <w:ind w:firstLine="567"/>
    </w:pPr>
    <w:rPr>
      <w:sz w:val="24"/>
    </w:rPr>
  </w:style>
  <w:style w:type="paragraph" w:styleId="P357">
    <w:name w:val="Готовый"/>
    <w:basedOn w:val="P0"/>
    <w:pPr>
      <w:widowControl w:val="0"/>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Autospacing="0" w:afterAutospacing="0"/>
      <w:ind w:firstLine="0"/>
      <w:jc w:val="left"/>
    </w:pPr>
    <w:rPr>
      <w:rFonts w:ascii="Courier New" w:hAnsi="Courier New"/>
      <w:sz w:val="20"/>
    </w:rPr>
  </w:style>
  <w:style w:type="paragraph" w:styleId="P358">
    <w:name w:val="font5"/>
    <w:basedOn w:val="P0"/>
    <w:pPr>
      <w:spacing w:lineRule="auto" w:line="240" w:before="100" w:after="100" w:beforeAutospacing="1" w:afterAutospacing="1"/>
      <w:ind w:firstLine="0"/>
      <w:jc w:val="left"/>
    </w:pPr>
    <w:rPr>
      <w:sz w:val="20"/>
    </w:rPr>
  </w:style>
  <w:style w:type="paragraph" w:styleId="P359">
    <w:name w:val="font6"/>
    <w:basedOn w:val="P0"/>
    <w:pPr>
      <w:spacing w:lineRule="auto" w:line="240" w:before="100" w:after="100" w:beforeAutospacing="1" w:afterAutospacing="1"/>
      <w:ind w:firstLine="0"/>
      <w:jc w:val="left"/>
    </w:pPr>
    <w:rPr>
      <w:b w:val="1"/>
      <w:sz w:val="20"/>
    </w:rPr>
  </w:style>
  <w:style w:type="paragraph" w:styleId="P360">
    <w:name w:val="font7"/>
    <w:basedOn w:val="P0"/>
    <w:pPr>
      <w:spacing w:lineRule="auto" w:line="240" w:before="100" w:after="100" w:beforeAutospacing="1" w:afterAutospacing="1"/>
      <w:ind w:firstLine="0"/>
      <w:jc w:val="left"/>
    </w:pPr>
    <w:rPr>
      <w:color w:val="000000"/>
      <w:sz w:val="20"/>
    </w:rPr>
  </w:style>
  <w:style w:type="paragraph" w:styleId="P361">
    <w:name w:val="font8"/>
    <w:basedOn w:val="P0"/>
    <w:pPr>
      <w:spacing w:lineRule="auto" w:line="240" w:before="100" w:after="100" w:beforeAutospacing="1" w:afterAutospacing="1"/>
      <w:ind w:firstLine="0"/>
      <w:jc w:val="left"/>
    </w:pPr>
    <w:rPr>
      <w:color w:val="FF0000"/>
      <w:sz w:val="20"/>
    </w:rPr>
  </w:style>
  <w:style w:type="paragraph" w:styleId="P362">
    <w:name w:val="font9"/>
    <w:basedOn w:val="P0"/>
    <w:pPr>
      <w:spacing w:lineRule="auto" w:line="240" w:before="100" w:after="100" w:beforeAutospacing="1" w:afterAutospacing="1"/>
      <w:ind w:firstLine="0"/>
      <w:jc w:val="left"/>
    </w:pPr>
    <w:rPr>
      <w:rFonts w:ascii="Tahoma" w:hAnsi="Tahoma"/>
      <w:color w:val="000000"/>
      <w:sz w:val="18"/>
    </w:rPr>
  </w:style>
  <w:style w:type="paragraph" w:styleId="P363">
    <w:name w:val="font10"/>
    <w:basedOn w:val="P0"/>
    <w:pPr>
      <w:spacing w:lineRule="auto" w:line="240" w:before="100" w:after="100" w:beforeAutospacing="1" w:afterAutospacing="1"/>
      <w:ind w:firstLine="0"/>
      <w:jc w:val="left"/>
    </w:pPr>
    <w:rPr>
      <w:rFonts w:ascii="Tahoma" w:hAnsi="Tahoma"/>
      <w:b w:val="1"/>
      <w:color w:val="000000"/>
      <w:sz w:val="18"/>
    </w:rPr>
  </w:style>
  <w:style w:type="paragraph" w:styleId="P364">
    <w:name w:val="Знак Знак Знак1 Знак Знак Знак Знак1"/>
    <w:basedOn w:val="P0"/>
    <w:pPr>
      <w:spacing w:lineRule="auto" w:line="240" w:before="100" w:after="100" w:beforeAutospacing="1" w:afterAutospacing="1"/>
      <w:ind w:firstLine="0"/>
      <w:jc w:val="left"/>
    </w:pPr>
    <w:rPr>
      <w:rFonts w:ascii="Tahoma" w:hAnsi="Tahoma"/>
      <w:sz w:val="20"/>
    </w:rPr>
  </w:style>
  <w:style w:type="paragraph" w:styleId="P365">
    <w:name w:val="Знак Знак Знак Знак Знак Знак Знак Знак"/>
    <w:basedOn w:val="P0"/>
    <w:pPr>
      <w:spacing w:lineRule="auto" w:line="240" w:beforeAutospacing="0" w:afterAutospacing="0"/>
      <w:ind w:firstLine="0"/>
      <w:jc w:val="left"/>
    </w:pPr>
    <w:rPr>
      <w:rFonts w:ascii="Verdana" w:hAnsi="Verdana"/>
      <w:sz w:val="20"/>
    </w:rPr>
  </w:style>
  <w:style w:type="paragraph" w:styleId="P366">
    <w:name w:val="Обычный21"/>
    <w:pPr>
      <w:spacing w:lineRule="auto" w:line="240" w:before="100" w:after="100" w:beforeAutospacing="0" w:afterAutospacing="0"/>
    </w:pPr>
    <w:rPr>
      <w:rFonts w:ascii="Times New Roman" w:hAnsi="Times New Roman"/>
      <w:sz w:val="24"/>
    </w:rPr>
  </w:style>
  <w:style w:type="paragraph" w:styleId="P367">
    <w:name w:val="Таблица текст"/>
    <w:basedOn w:val="P0"/>
    <w:pPr>
      <w:spacing w:lineRule="auto" w:line="240" w:before="40" w:after="40" w:beforeAutospacing="0" w:afterAutospacing="0"/>
      <w:ind w:firstLine="0" w:left="57" w:right="57"/>
      <w:jc w:val="left"/>
    </w:pPr>
    <w:rPr>
      <w:sz w:val="22"/>
    </w:rPr>
  </w:style>
  <w:style w:type="paragraph" w:styleId="P368">
    <w:name w:val="Знак Знак Знак Знак Знак Знак Знак Знак Знак Знак Знак Знак Знак Знак Знак Знак Знак Знак"/>
    <w:basedOn w:val="P0"/>
    <w:pPr>
      <w:spacing w:lineRule="auto" w:line="240" w:before="100" w:after="100" w:beforeAutospacing="1" w:afterAutospacing="1"/>
      <w:ind w:firstLine="0"/>
      <w:jc w:val="left"/>
    </w:pPr>
    <w:rPr>
      <w:rFonts w:ascii="Tahoma" w:hAnsi="Tahoma"/>
      <w:sz w:val="20"/>
    </w:rPr>
  </w:style>
  <w:style w:type="paragraph" w:styleId="P369">
    <w:name w:val="minzag"/>
    <w:basedOn w:val="P0"/>
    <w:pPr>
      <w:spacing w:lineRule="atLeast" w:line="225" w:before="150" w:after="30" w:beforeAutospacing="0" w:afterAutospacing="0"/>
      <w:ind w:firstLine="0"/>
      <w:jc w:val="left"/>
    </w:pPr>
    <w:rPr>
      <w:rFonts w:ascii="Arial" w:hAnsi="Arial"/>
      <w:color w:val="006699"/>
      <w:sz w:val="18"/>
    </w:rPr>
  </w:style>
  <w:style w:type="paragraph" w:styleId="P370">
    <w:name w:val="index 1"/>
    <w:basedOn w:val="P0"/>
    <w:next w:val="P0"/>
    <w:semiHidden/>
    <w:pPr>
      <w:spacing w:lineRule="auto" w:line="276" w:after="200" w:beforeAutospacing="0" w:afterAutospacing="0"/>
      <w:ind w:hanging="220" w:left="220"/>
      <w:jc w:val="left"/>
    </w:pPr>
    <w:rPr>
      <w:rFonts w:ascii="Calibri" w:hAnsi="Calibri"/>
      <w:sz w:val="22"/>
    </w:rPr>
  </w:style>
  <w:style w:type="paragraph" w:styleId="P371">
    <w:name w:val="Знак1 Знак Знак"/>
    <w:basedOn w:val="P0"/>
    <w:pPr>
      <w:spacing w:lineRule="auto" w:line="240" w:beforeAutospacing="0" w:afterAutospacing="0"/>
      <w:ind w:firstLine="0"/>
      <w:jc w:val="left"/>
    </w:pPr>
    <w:rPr>
      <w:rFonts w:ascii="Verdana" w:hAnsi="Verdana"/>
      <w:sz w:val="20"/>
    </w:rPr>
  </w:style>
  <w:style w:type="paragraph" w:styleId="P372">
    <w:name w:val="Îáû÷íûé"/>
    <w:pPr>
      <w:spacing w:lineRule="auto" w:line="240" w:after="0" w:beforeAutospacing="0" w:afterAutospacing="0"/>
    </w:pPr>
    <w:rPr>
      <w:rFonts w:ascii="Times New Roman" w:hAnsi="Times New Roman"/>
      <w:sz w:val="20"/>
    </w:rPr>
  </w:style>
  <w:style w:type="paragraph" w:styleId="P373">
    <w:name w:val="заголовок 4"/>
    <w:basedOn w:val="P0"/>
    <w:next w:val="P0"/>
    <w:pPr>
      <w:widowControl w:val="0"/>
      <w:tabs>
        <w:tab w:val="left" w:pos="0" w:leader="none"/>
        <w:tab w:val="center" w:pos="4820" w:leader="none"/>
        <w:tab w:val="right" w:pos="9639" w:leader="none"/>
      </w:tabs>
      <w:spacing w:lineRule="auto" w:line="240" w:before="120" w:after="120" w:beforeAutospacing="0" w:afterAutospacing="0"/>
      <w:ind w:firstLine="0"/>
    </w:pPr>
    <w:rPr>
      <w:rFonts w:ascii="Baltica" w:hAnsi="Baltica"/>
      <w:sz w:val="24"/>
    </w:rPr>
  </w:style>
  <w:style w:type="paragraph" w:styleId="P374">
    <w:name w:val="Iacaaiea"/>
    <w:basedOn w:val="P0"/>
    <w:pPr>
      <w:tabs>
        <w:tab w:val="left" w:pos="426" w:leader="none"/>
      </w:tabs>
      <w:spacing w:lineRule="atLeast" w:line="360" w:before="120" w:beforeAutospacing="0" w:afterAutospacing="0"/>
      <w:ind w:firstLine="0"/>
      <w:jc w:val="center"/>
    </w:pPr>
    <w:rPr>
      <w:b w:val="1"/>
      <w:sz w:val="22"/>
    </w:rPr>
  </w:style>
  <w:style w:type="paragraph" w:styleId="P375">
    <w:name w:val="Краткий обратный адрес"/>
    <w:basedOn w:val="P0"/>
    <w:pPr>
      <w:spacing w:lineRule="auto" w:line="240" w:beforeAutospacing="0" w:afterAutospacing="0"/>
      <w:ind w:firstLine="0"/>
      <w:jc w:val="left"/>
    </w:pPr>
    <w:rPr>
      <w:sz w:val="20"/>
    </w:rPr>
  </w:style>
  <w:style w:type="paragraph" w:styleId="P376">
    <w:name w:val="p3"/>
    <w:basedOn w:val="P0"/>
    <w:pPr>
      <w:spacing w:lineRule="auto" w:line="240" w:before="100" w:after="100" w:beforeAutospacing="1" w:afterAutospacing="1"/>
      <w:ind w:firstLine="0"/>
      <w:jc w:val="left"/>
    </w:pPr>
    <w:rPr>
      <w:sz w:val="24"/>
    </w:rPr>
  </w:style>
  <w:style w:type="paragraph" w:styleId="P377">
    <w:name w:val="Знак Знак Знак2 Знак"/>
    <w:basedOn w:val="P0"/>
    <w:pPr>
      <w:widowControl w:val="0"/>
      <w:spacing w:lineRule="exact" w:line="240" w:after="160" w:beforeAutospacing="0" w:afterAutospacing="0"/>
      <w:ind w:firstLine="0"/>
      <w:jc w:val="right"/>
    </w:pPr>
    <w:rPr>
      <w:sz w:val="20"/>
    </w:rPr>
  </w:style>
  <w:style w:type="paragraph" w:styleId="P378">
    <w:name w:val="ConsPlusCell"/>
    <w:pPr>
      <w:spacing w:lineRule="auto" w:line="240" w:after="0" w:beforeAutospacing="0" w:afterAutospacing="0"/>
    </w:pPr>
    <w:rPr>
      <w:rFonts w:ascii="Courier New" w:hAnsi="Courier New"/>
      <w:sz w:val="20"/>
    </w:rPr>
  </w:style>
  <w:style w:type="paragraph" w:styleId="P379">
    <w:name w:val="Normal Знак Знак"/>
    <w:link w:val="C232"/>
    <w:pPr>
      <w:widowControl w:val="0"/>
      <w:spacing w:lineRule="auto" w:line="336" w:before="440" w:after="0" w:beforeAutospacing="0" w:afterAutospacing="0"/>
      <w:ind w:firstLine="540" w:left="400"/>
      <w:jc w:val="both"/>
    </w:pPr>
    <w:rPr>
      <w:rFonts w:ascii="Times New Roman" w:hAnsi="Times New Roman"/>
      <w:color w:val="000000"/>
      <w:sz w:val="24"/>
    </w:rPr>
  </w:style>
  <w:style w:type="paragraph" w:styleId="P380">
    <w:name w:val="Revision"/>
    <w:hidden/>
    <w:semiHidden/>
    <w:pPr>
      <w:spacing w:lineRule="auto" w:line="240" w:after="0" w:beforeAutospacing="0" w:afterAutospacing="0"/>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Заголовок 1 Знак"/>
    <w:basedOn w:val="C0"/>
    <w:link w:val="P1"/>
    <w:rPr>
      <w:b w:val="1"/>
    </w:rPr>
  </w:style>
  <w:style w:type="character" w:styleId="C4">
    <w:name w:val="Заголовок 2 Знак"/>
    <w:basedOn w:val="C0"/>
    <w:link w:val="P2"/>
    <w:rPr>
      <w:b w:val="1"/>
      <w:color w:val="1B587C"/>
      <w:sz w:val="36"/>
    </w:rPr>
  </w:style>
  <w:style w:type="character" w:styleId="C5">
    <w:name w:val="Заголовок 3 Знак"/>
    <w:basedOn w:val="C0"/>
    <w:link w:val="P3"/>
    <w:rPr>
      <w:color w:val="632423"/>
    </w:rPr>
  </w:style>
  <w:style w:type="character" w:styleId="C6">
    <w:name w:val="Заголовок 4 Знак"/>
    <w:basedOn w:val="C0"/>
    <w:link w:val="P4"/>
    <w:rPr>
      <w:rFonts w:ascii="Cambria" w:hAnsi="Cambria"/>
      <w:b w:val="1"/>
      <w:color w:val="4BACC6"/>
      <w:sz w:val="24"/>
    </w:rPr>
  </w:style>
  <w:style w:type="character" w:styleId="C7">
    <w:name w:val="Заголовок 5 Знак"/>
    <w:basedOn w:val="C0"/>
    <w:link w:val="P5"/>
    <w:rPr>
      <w:rFonts w:ascii="Cambria" w:hAnsi="Cambria"/>
      <w:caps w:val="1"/>
      <w:color w:val="761E28"/>
      <w:sz w:val="22"/>
    </w:rPr>
  </w:style>
  <w:style w:type="character" w:styleId="C8">
    <w:name w:val="Заголовок 6 Знак"/>
    <w:basedOn w:val="C0"/>
    <w:link w:val="P6"/>
    <w:rPr>
      <w:rFonts w:ascii="Cambria" w:hAnsi="Cambria"/>
      <w:color w:val="B35E06"/>
      <w:sz w:val="22"/>
    </w:rPr>
  </w:style>
  <w:style w:type="character" w:styleId="C9">
    <w:name w:val="Заголовок 7 Знак"/>
    <w:basedOn w:val="C0"/>
    <w:link w:val="P7"/>
    <w:rPr>
      <w:rFonts w:ascii="Cambria" w:hAnsi="Cambria"/>
      <w:color w:val="761E28"/>
      <w:sz w:val="22"/>
    </w:rPr>
  </w:style>
  <w:style w:type="character" w:styleId="C10">
    <w:name w:val="Заголовок 8 Знак"/>
    <w:basedOn w:val="C0"/>
    <w:link w:val="P8"/>
    <w:rPr>
      <w:rFonts w:ascii="Cambria" w:hAnsi="Cambria"/>
      <w:color w:val="F07F09"/>
      <w:sz w:val="22"/>
    </w:rPr>
  </w:style>
  <w:style w:type="character" w:styleId="C11">
    <w:name w:val="Заголовок 9 Знак"/>
    <w:basedOn w:val="C0"/>
    <w:link w:val="P9"/>
    <w:rPr>
      <w:rFonts w:ascii="Cambria" w:hAnsi="Cambria"/>
      <w:color w:val="9F2936"/>
      <w:sz w:val="20"/>
    </w:rPr>
  </w:style>
  <w:style w:type="character" w:styleId="C12">
    <w:name w:val="Название Знак"/>
    <w:basedOn w:val="C0"/>
    <w:link w:val="P85"/>
    <w:rPr>
      <w:rFonts w:ascii="Cambria" w:hAnsi="Cambria"/>
      <w:b w:val="1"/>
      <w:color w:val="FFFFFF"/>
      <w:sz w:val="72"/>
    </w:rPr>
  </w:style>
  <w:style w:type="character" w:styleId="C13">
    <w:name w:val="Сильное выделение1"/>
    <w:qFormat/>
    <w:rPr>
      <w:rFonts w:ascii="Cambria" w:hAnsi="Cambria"/>
      <w:b w:val="1"/>
      <w:i w:val="1"/>
      <w:strike w:val="0"/>
      <w:color w:val="FFFFFF"/>
      <w:shd w:val="clear" w:fill="9F2936"/>
      <w:vertAlign w:val="baseline"/>
    </w:rPr>
  </w:style>
  <w:style w:type="character" w:styleId="C14">
    <w:name w:val="Подзаголовок Знак"/>
    <w:basedOn w:val="C0"/>
    <w:link w:val="P86"/>
    <w:rPr>
      <w:rFonts w:ascii="Cambria" w:hAnsi="Cambria"/>
      <w:color w:val="323232"/>
      <w:sz w:val="24"/>
    </w:rPr>
  </w:style>
  <w:style w:type="character" w:styleId="C15">
    <w:name w:val="Strong"/>
    <w:qFormat/>
    <w:rPr>
      <w:b w:val="1"/>
    </w:rPr>
  </w:style>
  <w:style w:type="character" w:styleId="C16">
    <w:name w:val="Выделение1"/>
    <w:qFormat/>
    <w:rPr>
      <w:b w:val="1"/>
      <w:color w:val="761E28"/>
      <w:shd w:val="clear" w:fill="E3DED1"/>
    </w:rPr>
  </w:style>
  <w:style w:type="character" w:styleId="C17">
    <w:name w:val="Цитата 2 Знак"/>
    <w:basedOn w:val="C0"/>
    <w:link w:val="P87"/>
    <w:rPr>
      <w:b w:val="1"/>
      <w:i w:val="1"/>
      <w:color w:val="9F2936"/>
      <w:sz w:val="24"/>
    </w:rPr>
  </w:style>
  <w:style w:type="character" w:styleId="C18">
    <w:name w:val="Выделенная цитата Знак"/>
    <w:basedOn w:val="C0"/>
    <w:link w:val="P88"/>
    <w:rPr>
      <w:rFonts w:ascii="Cambria" w:hAnsi="Cambria"/>
      <w:b w:val="1"/>
      <w:i w:val="1"/>
      <w:color w:val="9F2936"/>
      <w:sz w:val="20"/>
    </w:rPr>
  </w:style>
  <w:style w:type="character" w:styleId="C19">
    <w:name w:val="Слабое выделение1"/>
    <w:qFormat/>
    <w:rPr>
      <w:rFonts w:ascii="Cambria" w:hAnsi="Cambria"/>
      <w:b w:val="1"/>
      <w:i w:val="1"/>
      <w:color w:val="F07F09"/>
    </w:rPr>
  </w:style>
  <w:style w:type="character" w:styleId="C20">
    <w:name w:val="Слабая ссылка1"/>
    <w:qFormat/>
    <w:rPr>
      <w:i w:val="1"/>
      <w:color w:val="9F2936"/>
      <w:u w:val="none" w:color="9F2936"/>
    </w:rPr>
  </w:style>
  <w:style w:type="character" w:styleId="C21">
    <w:name w:val="Сильная ссылка1"/>
    <w:qFormat/>
    <w:rPr>
      <w:b w:val="1"/>
      <w:i w:val="1"/>
      <w:color w:val="9F2936"/>
      <w:u w:val="none" w:color="9F2936"/>
    </w:rPr>
  </w:style>
  <w:style w:type="character" w:styleId="C22">
    <w:name w:val="Название книги1"/>
    <w:qFormat/>
    <w:rPr>
      <w:rFonts w:ascii="Cambria" w:hAnsi="Cambria"/>
      <w:b w:val="1"/>
      <w:color w:val="9F2936"/>
      <w:u w:val="single"/>
    </w:rPr>
  </w:style>
  <w:style w:type="character" w:styleId="C23">
    <w:name w:val="Текст выноски Знак"/>
    <w:basedOn w:val="C0"/>
    <w:link w:val="P25"/>
    <w:rPr>
      <w:rFonts w:ascii="Tahoma" w:hAnsi="Tahoma"/>
      <w:sz w:val="16"/>
    </w:rPr>
  </w:style>
  <w:style w:type="character" w:styleId="C24">
    <w:name w:val="Верхний колонтитул Знак"/>
    <w:basedOn w:val="C0"/>
    <w:link w:val="P26"/>
    <w:rPr/>
  </w:style>
  <w:style w:type="character" w:styleId="C25">
    <w:name w:val="Нижний колонтитул Знак"/>
    <w:basedOn w:val="C0"/>
    <w:link w:val="P27"/>
    <w:rPr/>
  </w:style>
  <w:style w:type="character" w:styleId="C26">
    <w:name w:val="Без интервала Знак"/>
    <w:basedOn w:val="C0"/>
    <w:link w:val="P21"/>
    <w:rPr/>
  </w:style>
  <w:style w:type="character" w:styleId="C27">
    <w:name w:val="Гиперссылка1"/>
    <w:basedOn w:val="C0"/>
    <w:rPr>
      <w:color w:val="6B9F25"/>
      <w:u w:val="single"/>
    </w:rPr>
  </w:style>
  <w:style w:type="character" w:styleId="C28">
    <w:name w:val="Схема документа Знак"/>
    <w:basedOn w:val="C0"/>
    <w:link w:val="P31"/>
    <w:semiHidden/>
    <w:rPr>
      <w:rFonts w:ascii="Tahoma" w:hAnsi="Tahoma"/>
      <w:sz w:val="16"/>
    </w:rPr>
  </w:style>
  <w:style w:type="character" w:styleId="C29">
    <w:name w:val="Основной текст Знак"/>
    <w:basedOn w:val="C0"/>
    <w:link w:val="P32"/>
    <w:rPr>
      <w:rFonts w:ascii="TimesET" w:hAnsi="TimesET"/>
      <w:b w:val="1"/>
      <w:i w:val="1"/>
      <w:sz w:val="30"/>
    </w:rPr>
  </w:style>
  <w:style w:type="character" w:styleId="C30">
    <w:name w:val="Основной текст 3 Знак"/>
    <w:basedOn w:val="C0"/>
    <w:link w:val="P33"/>
    <w:rPr>
      <w:sz w:val="16"/>
    </w:rPr>
  </w:style>
  <w:style w:type="character" w:styleId="C31">
    <w:name w:val="apple-converted-space"/>
    <w:basedOn w:val="C0"/>
    <w:rPr/>
  </w:style>
  <w:style w:type="character" w:styleId="C32">
    <w:name w:val="Абзац списка Знак"/>
    <w:link w:val="P11"/>
    <w:rPr>
      <w:color w:val="000000"/>
      <w:sz w:val="18"/>
    </w:rPr>
  </w:style>
  <w:style w:type="character" w:styleId="C33">
    <w:name w:val="ConsPlusNormal Знак"/>
    <w:link w:val="P37"/>
    <w:rPr>
      <w:rFonts w:ascii="Arial" w:hAnsi="Arial"/>
      <w:sz w:val="20"/>
    </w:rPr>
  </w:style>
  <w:style w:type="character" w:styleId="C34">
    <w:name w:val="Font Style25"/>
    <w:rPr>
      <w:rFonts w:ascii="Arial" w:hAnsi="Arial"/>
      <w:sz w:val="26"/>
    </w:rPr>
  </w:style>
  <w:style w:type="character" w:styleId="C35">
    <w:name w:val="annotation reference"/>
    <w:basedOn w:val="C0"/>
    <w:semiHidden/>
    <w:rPr>
      <w:sz w:val="16"/>
    </w:rPr>
  </w:style>
  <w:style w:type="character" w:styleId="C36">
    <w:name w:val="Текст примечания Знак"/>
    <w:basedOn w:val="C0"/>
    <w:link w:val="P47"/>
    <w:semiHidden/>
    <w:rPr>
      <w:sz w:val="20"/>
    </w:rPr>
  </w:style>
  <w:style w:type="character" w:styleId="C37">
    <w:name w:val="Тема примечания Знак"/>
    <w:basedOn w:val="C36"/>
    <w:link w:val="P48"/>
    <w:semiHidden/>
    <w:rPr>
      <w:b w:val="1"/>
    </w:rPr>
  </w:style>
  <w:style w:type="character" w:styleId="C38">
    <w:name w:val="page number"/>
    <w:basedOn w:val="C0"/>
    <w:rPr/>
  </w:style>
  <w:style w:type="character" w:styleId="C39">
    <w:name w:val="footnote reference"/>
    <w:rPr>
      <w:vertAlign w:val="superscript"/>
    </w:rPr>
  </w:style>
  <w:style w:type="character" w:styleId="C40">
    <w:name w:val="Текст сноски Знак"/>
    <w:basedOn w:val="C0"/>
    <w:link w:val="P52"/>
    <w:rPr>
      <w:rFonts w:ascii="Calibri" w:hAnsi="Calibri"/>
      <w:sz w:val="20"/>
    </w:rPr>
  </w:style>
  <w:style w:type="character" w:styleId="C41">
    <w:name w:val="Placeholder Text"/>
    <w:semiHidden/>
    <w:rPr>
      <w:color w:val="808080"/>
    </w:rPr>
  </w:style>
  <w:style w:type="character" w:styleId="C42">
    <w:name w:val="prop_name"/>
    <w:basedOn w:val="C0"/>
    <w:rPr/>
  </w:style>
  <w:style w:type="character" w:styleId="C43">
    <w:name w:val="prop_value"/>
    <w:basedOn w:val="C0"/>
    <w:rPr/>
  </w:style>
  <w:style w:type="character" w:styleId="C44">
    <w:name w:val="Просмотренная гиперссылка1"/>
    <w:basedOn w:val="C0"/>
    <w:semiHidden/>
    <w:rPr>
      <w:color w:val="800080"/>
      <w:u w:val="single"/>
    </w:rPr>
  </w:style>
  <w:style w:type="character" w:styleId="C45">
    <w:name w:val="Стиль 14 пт полужирный Знак"/>
    <w:link w:val="P55"/>
    <w:rPr>
      <w:b w:val="1"/>
    </w:rPr>
  </w:style>
  <w:style w:type="character" w:styleId="C46">
    <w:name w:val="Основной текст Знак1"/>
    <w:basedOn w:val="C0"/>
    <w:rPr>
      <w:sz w:val="22"/>
    </w:rPr>
  </w:style>
  <w:style w:type="character" w:styleId="C47">
    <w:name w:val="b-message-head__email"/>
    <w:rPr/>
  </w:style>
  <w:style w:type="character" w:styleId="C48">
    <w:name w:val="b-message-head__name"/>
    <w:rPr/>
  </w:style>
  <w:style w:type="character" w:styleId="C49">
    <w:name w:val="Font Style11"/>
    <w:rPr>
      <w:rFonts w:ascii="Times New Roman" w:hAnsi="Times New Roman"/>
      <w:b w:val="1"/>
      <w:sz w:val="32"/>
    </w:rPr>
  </w:style>
  <w:style w:type="character" w:styleId="C50">
    <w:name w:val="mr_read__fromf"/>
    <w:rPr/>
  </w:style>
  <w:style w:type="character" w:styleId="C51">
    <w:name w:val="val"/>
    <w:rPr/>
  </w:style>
  <w:style w:type="character" w:styleId="C52">
    <w:name w:val="Текст Знак"/>
    <w:basedOn w:val="C0"/>
    <w:link w:val="P58"/>
    <w:rPr>
      <w:rFonts w:ascii="Courier New" w:hAnsi="Courier New"/>
      <w:sz w:val="20"/>
    </w:rPr>
  </w:style>
  <w:style w:type="character" w:styleId="C53">
    <w:name w:val="Стиль Заголовок 1 + 14 пт Знак"/>
    <w:link w:val="P59"/>
    <w:rPr>
      <w:b w:val="0"/>
      <w:color w:val="365F91"/>
    </w:rPr>
  </w:style>
  <w:style w:type="character" w:styleId="C54">
    <w:name w:val="apple-style-span"/>
    <w:basedOn w:val="C0"/>
    <w:rPr/>
  </w:style>
  <w:style w:type="character" w:styleId="C55">
    <w:name w:val="embra"/>
    <w:basedOn w:val="C0"/>
    <w:rPr/>
  </w:style>
  <w:style w:type="character" w:styleId="C56">
    <w:name w:val="rwro"/>
    <w:basedOn w:val="C0"/>
    <w:rPr/>
  </w:style>
  <w:style w:type="character" w:styleId="C57">
    <w:name w:val="auth"/>
    <w:rPr/>
  </w:style>
  <w:style w:type="character" w:styleId="C58">
    <w:name w:val="b-mail-person__name"/>
    <w:rPr/>
  </w:style>
  <w:style w:type="character" w:styleId="C59">
    <w:name w:val="b-message-head__more-contacts"/>
    <w:rPr/>
  </w:style>
  <w:style w:type="character" w:styleId="C60">
    <w:name w:val="b-mail-dropdown__item__content"/>
    <w:rPr/>
  </w:style>
  <w:style w:type="character" w:styleId="C61">
    <w:name w:val="Текст концевой сноски Знак"/>
    <w:basedOn w:val="C0"/>
    <w:link w:val="P60"/>
    <w:rPr>
      <w:rFonts w:ascii="Calibri" w:hAnsi="Calibri"/>
      <w:sz w:val="20"/>
    </w:rPr>
  </w:style>
  <w:style w:type="character" w:styleId="C62">
    <w:name w:val="endnote reference"/>
    <w:rPr>
      <w:vertAlign w:val="superscript"/>
    </w:rPr>
  </w:style>
  <w:style w:type="character" w:styleId="C63">
    <w:name w:val="s8"/>
    <w:rPr/>
  </w:style>
  <w:style w:type="character" w:styleId="C64">
    <w:name w:val="Просмотренная гиперссылка2"/>
    <w:basedOn w:val="C0"/>
    <w:rPr>
      <w:color w:val="B26B02"/>
      <w:u w:val="single"/>
    </w:rPr>
  </w:style>
  <w:style w:type="character" w:styleId="C65">
    <w:name w:val="Основной текст с отступом 3 Знак"/>
    <w:basedOn w:val="C0"/>
    <w:link w:val="P70"/>
    <w:rPr>
      <w:sz w:val="24"/>
    </w:rPr>
  </w:style>
  <w:style w:type="character" w:styleId="C66">
    <w:name w:val="Название Знак1"/>
    <w:basedOn w:val="C0"/>
    <w:rPr>
      <w:color w:val="17365D"/>
      <w:sz w:val="52"/>
    </w:rPr>
  </w:style>
  <w:style w:type="character" w:styleId="C67">
    <w:name w:val="Заголовок Знак1"/>
    <w:basedOn w:val="C0"/>
    <w:rPr>
      <w:sz w:val="56"/>
    </w:rPr>
  </w:style>
  <w:style w:type="character" w:styleId="C68">
    <w:name w:val="Заголовок 3 Знак1"/>
    <w:basedOn w:val="C0"/>
    <w:rPr>
      <w:color w:val="243F60"/>
      <w:sz w:val="24"/>
    </w:rPr>
  </w:style>
  <w:style w:type="character" w:styleId="C69">
    <w:name w:val="Intense Emphasis"/>
    <w:basedOn w:val="C0"/>
    <w:qFormat/>
    <w:rPr>
      <w:i w:val="1"/>
      <w:color w:val="4F81BD"/>
    </w:rPr>
  </w:style>
  <w:style w:type="character" w:styleId="C70">
    <w:name w:val="Заголовок 4 Знак1"/>
    <w:basedOn w:val="C0"/>
    <w:rPr>
      <w:i w:val="1"/>
      <w:color w:val="365F91"/>
      <w:sz w:val="28"/>
    </w:rPr>
  </w:style>
  <w:style w:type="character" w:styleId="C71">
    <w:name w:val="Заголовок 5 Знак1"/>
    <w:basedOn w:val="C0"/>
    <w:rPr>
      <w:color w:val="365F91"/>
      <w:sz w:val="28"/>
    </w:rPr>
  </w:style>
  <w:style w:type="character" w:styleId="C72">
    <w:name w:val="Заголовок 6 Знак1"/>
    <w:basedOn w:val="C0"/>
    <w:rPr>
      <w:color w:val="243F60"/>
      <w:sz w:val="28"/>
    </w:rPr>
  </w:style>
  <w:style w:type="character" w:styleId="C73">
    <w:name w:val="Заголовок 7 Знак1"/>
    <w:basedOn w:val="C0"/>
    <w:rPr>
      <w:i w:val="1"/>
      <w:color w:val="243F60"/>
      <w:sz w:val="28"/>
    </w:rPr>
  </w:style>
  <w:style w:type="character" w:styleId="C74">
    <w:name w:val="Заголовок 8 Знак1"/>
    <w:basedOn w:val="C0"/>
    <w:rPr>
      <w:color w:val="272727"/>
      <w:sz w:val="21"/>
    </w:rPr>
  </w:style>
  <w:style w:type="character" w:styleId="C75">
    <w:name w:val="Заголовок 9 Знак1"/>
    <w:basedOn w:val="C0"/>
    <w:rPr>
      <w:i w:val="1"/>
      <w:color w:val="272727"/>
      <w:sz w:val="21"/>
    </w:rPr>
  </w:style>
  <w:style w:type="character" w:styleId="C76">
    <w:name w:val="Подзаголовок Знак1"/>
    <w:basedOn w:val="C0"/>
    <w:rPr>
      <w:i w:val="1"/>
      <w:color w:val="4F81BD"/>
      <w:sz w:val="24"/>
    </w:rPr>
  </w:style>
  <w:style w:type="character" w:styleId="C77">
    <w:name w:val="Emphasis"/>
    <w:basedOn w:val="C0"/>
    <w:qFormat/>
    <w:rPr>
      <w:i w:val="1"/>
    </w:rPr>
  </w:style>
  <w:style w:type="character" w:styleId="C78">
    <w:name w:val="Цитата 2 Знак1"/>
    <w:basedOn w:val="C0"/>
    <w:rPr>
      <w:rFonts w:ascii="Times New Roman" w:hAnsi="Times New Roman"/>
      <w:i w:val="1"/>
      <w:color w:val="000000"/>
      <w:sz w:val="28"/>
    </w:rPr>
  </w:style>
  <w:style w:type="character" w:styleId="C79">
    <w:name w:val="Выделенная цитата Знак1"/>
    <w:basedOn w:val="C0"/>
    <w:rPr>
      <w:rFonts w:ascii="Times New Roman" w:hAnsi="Times New Roman"/>
      <w:b w:val="1"/>
      <w:i w:val="1"/>
      <w:color w:val="4F81BD"/>
      <w:sz w:val="28"/>
    </w:rPr>
  </w:style>
  <w:style w:type="character" w:styleId="C80">
    <w:name w:val="Subtle Emphasis"/>
    <w:basedOn w:val="C0"/>
    <w:qFormat/>
    <w:rPr>
      <w:i w:val="1"/>
      <w:color w:val="404040"/>
    </w:rPr>
  </w:style>
  <w:style w:type="character" w:styleId="C81">
    <w:name w:val="Subtle Reference"/>
    <w:basedOn w:val="C0"/>
    <w:qFormat/>
    <w:rPr>
      <w:color w:val="5A5A5A"/>
    </w:rPr>
  </w:style>
  <w:style w:type="character" w:styleId="C82">
    <w:name w:val="Intense Reference"/>
    <w:basedOn w:val="C0"/>
    <w:qFormat/>
    <w:rPr>
      <w:b w:val="1"/>
      <w:color w:val="4F81BD"/>
    </w:rPr>
  </w:style>
  <w:style w:type="character" w:styleId="C83">
    <w:name w:val="Book Title"/>
    <w:basedOn w:val="C0"/>
    <w:qFormat/>
    <w:rPr>
      <w:b w:val="1"/>
      <w:i w:val="1"/>
    </w:rPr>
  </w:style>
  <w:style w:type="character" w:styleId="C84">
    <w:name w:val="FollowedHyperlink"/>
    <w:basedOn w:val="C0"/>
    <w:rPr>
      <w:color w:val="800080"/>
      <w:u w:val="single"/>
    </w:rPr>
  </w:style>
  <w:style w:type="character" w:styleId="C85">
    <w:name w:val="Стандартный HTML Знак"/>
    <w:basedOn w:val="C0"/>
    <w:link w:val="P101"/>
    <w:rPr>
      <w:rFonts w:ascii="Arial Unicode MS" w:hAnsi="Arial Unicode MS"/>
      <w:color w:val="000000"/>
      <w:sz w:val="20"/>
    </w:rPr>
  </w:style>
  <w:style w:type="character" w:styleId="C86">
    <w:name w:val="Обычный (веб) Знак"/>
    <w:link w:val="P34"/>
    <w:rPr>
      <w:sz w:val="24"/>
    </w:rPr>
  </w:style>
  <w:style w:type="character" w:styleId="C87">
    <w:name w:val="Текст сноски Знак1"/>
    <w:basedOn w:val="C0"/>
    <w:semiHidden/>
    <w:rPr>
      <w:rFonts w:ascii="Times New Roman" w:hAnsi="Times New Roman"/>
      <w:sz w:val="20"/>
    </w:rPr>
  </w:style>
  <w:style w:type="character" w:styleId="C88">
    <w:name w:val="Текст сноски Знак2"/>
    <w:basedOn w:val="C0"/>
    <w:semiHidden/>
    <w:rPr/>
  </w:style>
  <w:style w:type="character" w:styleId="C89">
    <w:name w:val="Основной текст с отступом Знак"/>
    <w:basedOn w:val="C0"/>
    <w:link w:val="P272"/>
    <w:rPr>
      <w:rFonts w:ascii="Arial" w:hAnsi="Arial"/>
      <w:sz w:val="24"/>
    </w:rPr>
  </w:style>
  <w:style w:type="character" w:styleId="C90">
    <w:name w:val="Основной текст с отступом Знак1"/>
    <w:basedOn w:val="C0"/>
    <w:semiHidden/>
    <w:rPr>
      <w:rFonts w:ascii="Times New Roman" w:hAnsi="Times New Roman"/>
      <w:sz w:val="24"/>
    </w:rPr>
  </w:style>
  <w:style w:type="character" w:styleId="C91">
    <w:name w:val="Дата Знак"/>
    <w:basedOn w:val="C0"/>
    <w:link w:val="P273"/>
    <w:semiHidden/>
    <w:rPr>
      <w:sz w:val="24"/>
    </w:rPr>
  </w:style>
  <w:style w:type="character" w:styleId="C92">
    <w:name w:val="Заголовок записки Знак"/>
    <w:basedOn w:val="C0"/>
    <w:link w:val="P274"/>
    <w:rPr>
      <w:sz w:val="24"/>
    </w:rPr>
  </w:style>
  <w:style w:type="character" w:styleId="C93">
    <w:name w:val="Основной текст 2 Знак"/>
    <w:basedOn w:val="C0"/>
    <w:link w:val="P275"/>
    <w:rPr>
      <w:rFonts w:ascii="Arial" w:hAnsi="Arial"/>
      <w:sz w:val="24"/>
    </w:rPr>
  </w:style>
  <w:style w:type="character" w:styleId="C94">
    <w:name w:val="Основной текст с отступом 2 Знак"/>
    <w:basedOn w:val="C0"/>
    <w:rPr>
      <w:sz w:val="24"/>
    </w:rPr>
  </w:style>
  <w:style w:type="character" w:styleId="C95">
    <w:name w:val="Основной текст с отступом 2 Знак1"/>
    <w:basedOn w:val="C0"/>
    <w:link w:val="P104"/>
    <w:rPr>
      <w:rFonts w:ascii="Verdana" w:hAnsi="Verdana"/>
      <w:sz w:val="20"/>
    </w:rPr>
  </w:style>
  <w:style w:type="character" w:styleId="C96">
    <w:name w:val="Текст примечания Знак1"/>
    <w:basedOn w:val="C0"/>
    <w:semiHidden/>
    <w:rPr>
      <w:rFonts w:ascii="Times New Roman" w:hAnsi="Times New Roman"/>
      <w:sz w:val="20"/>
    </w:rPr>
  </w:style>
  <w:style w:type="character" w:styleId="C97">
    <w:name w:val="List Paragraph Char"/>
    <w:link w:val="P107"/>
    <w:rPr>
      <w:rFonts w:ascii="Calibri" w:hAnsi="Calibri"/>
      <w:sz w:val="22"/>
    </w:rPr>
  </w:style>
  <w:style w:type="character" w:styleId="C98">
    <w:name w:val="Стиль Заголовок 4 + По ширине1 Знак"/>
    <w:link w:val="P120"/>
    <w:rPr>
      <w:rFonts w:ascii="Tahoma" w:hAnsi="Tahoma"/>
      <w:b w:val="1"/>
      <w:sz w:val="28"/>
    </w:rPr>
  </w:style>
  <w:style w:type="character" w:styleId="C99">
    <w:name w:val="Маркированный 1 уровень Знак Знак"/>
    <w:link w:val="P121"/>
    <w:rPr>
      <w:rFonts w:ascii="Tahoma" w:hAnsi="Tahoma"/>
    </w:rPr>
  </w:style>
  <w:style w:type="character" w:styleId="C100">
    <w:name w:val="ТЗ_3 уровень_Маркер_круг Знак"/>
    <w:link w:val="P140"/>
    <w:rPr>
      <w:sz w:val="24"/>
    </w:rPr>
  </w:style>
  <w:style w:type="character" w:styleId="C101">
    <w:name w:val="Основной текст с отступом 3 Знак1"/>
    <w:basedOn w:val="C0"/>
    <w:rPr>
      <w:rFonts w:ascii="Times New Roman" w:hAnsi="Times New Roman"/>
      <w:sz w:val="16"/>
    </w:rPr>
  </w:style>
  <w:style w:type="character" w:styleId="C102">
    <w:name w:val="Дата Знак1"/>
    <w:basedOn w:val="C0"/>
    <w:semiHidden/>
    <w:rPr>
      <w:rFonts w:ascii="Times New Roman" w:hAnsi="Times New Roman"/>
      <w:sz w:val="24"/>
    </w:rPr>
  </w:style>
  <w:style w:type="character" w:styleId="C103">
    <w:name w:val="Текст Знак1"/>
    <w:basedOn w:val="C0"/>
    <w:rPr>
      <w:rFonts w:ascii="Consolas" w:hAnsi="Consolas"/>
      <w:sz w:val="21"/>
    </w:rPr>
  </w:style>
  <w:style w:type="character" w:styleId="C104">
    <w:name w:val="Основной текст 3 Знак1"/>
    <w:basedOn w:val="C0"/>
    <w:rPr>
      <w:rFonts w:ascii="Times New Roman" w:hAnsi="Times New Roman"/>
      <w:sz w:val="16"/>
    </w:rPr>
  </w:style>
  <w:style w:type="character" w:styleId="C105">
    <w:name w:val="Основной текст 2 Знак1"/>
    <w:basedOn w:val="C0"/>
    <w:rPr>
      <w:rFonts w:ascii="Times New Roman" w:hAnsi="Times New Roman"/>
      <w:sz w:val="24"/>
    </w:rPr>
  </w:style>
  <w:style w:type="character" w:styleId="C106">
    <w:name w:val="Верхний колонтитул Знак1"/>
    <w:basedOn w:val="C0"/>
    <w:semiHidden/>
    <w:rPr>
      <w:rFonts w:ascii="Times New Roman" w:hAnsi="Times New Roman"/>
      <w:sz w:val="24"/>
    </w:rPr>
  </w:style>
  <w:style w:type="character" w:styleId="C107">
    <w:name w:val="Заголовок записки Знак1"/>
    <w:basedOn w:val="C0"/>
    <w:rPr>
      <w:rFonts w:ascii="Times New Roman" w:hAnsi="Times New Roman"/>
      <w:sz w:val="24"/>
    </w:rPr>
  </w:style>
  <w:style w:type="character" w:styleId="C108">
    <w:name w:val="Нижний колонтитул Знак1"/>
    <w:basedOn w:val="C0"/>
    <w:semiHidden/>
    <w:rPr>
      <w:rFonts w:ascii="Times New Roman" w:hAnsi="Times New Roman"/>
      <w:sz w:val="24"/>
    </w:rPr>
  </w:style>
  <w:style w:type="character" w:styleId="C109">
    <w:name w:val="submenu-table"/>
    <w:basedOn w:val="C0"/>
    <w:rPr/>
  </w:style>
  <w:style w:type="character" w:styleId="C110">
    <w:name w:val="butback1"/>
    <w:rPr>
      <w:color w:val="666666"/>
    </w:rPr>
  </w:style>
  <w:style w:type="character" w:styleId="C111">
    <w:name w:val="Цветной список - Акцент 1 Знак"/>
    <w:semiHidden/>
    <w:rPr>
      <w:sz w:val="24"/>
    </w:rPr>
  </w:style>
  <w:style w:type="character" w:styleId="C112">
    <w:name w:val="WW8Num6z1"/>
    <w:rPr>
      <w:rFonts w:ascii="OpenSymbol" w:hAnsi="OpenSymbol"/>
    </w:rPr>
  </w:style>
  <w:style w:type="character" w:styleId="C113">
    <w:name w:val="Тема примечания Знак1"/>
    <w:basedOn w:val="C96"/>
    <w:semiHidden/>
    <w:rPr>
      <w:rFonts w:ascii="Times New Roman" w:hAnsi="Times New Roman"/>
      <w:sz w:val="20"/>
    </w:rPr>
  </w:style>
  <w:style w:type="character" w:styleId="C114">
    <w:name w:val="Текст выноски Знак1"/>
    <w:basedOn w:val="C0"/>
    <w:rPr>
      <w:rFonts w:ascii="Segoe UI" w:hAnsi="Segoe UI"/>
      <w:sz w:val="18"/>
    </w:rPr>
  </w:style>
  <w:style w:type="character" w:styleId="C115">
    <w:name w:val="Absatz-Standardschriftart"/>
    <w:rPr/>
  </w:style>
  <w:style w:type="character" w:styleId="C116">
    <w:name w:val="WW-Absatz-Standardschriftart"/>
    <w:rPr/>
  </w:style>
  <w:style w:type="character" w:styleId="C117">
    <w:name w:val="WW-Absatz-Standardschriftart1"/>
    <w:rPr/>
  </w:style>
  <w:style w:type="character" w:styleId="C118">
    <w:name w:val="WW8Num2z2"/>
    <w:rPr>
      <w:b w:val="0"/>
    </w:rPr>
  </w:style>
  <w:style w:type="character" w:styleId="C119">
    <w:name w:val="Основной шрифт абзаца1"/>
    <w:rPr/>
  </w:style>
  <w:style w:type="character" w:styleId="C120">
    <w:name w:val="Символ сноски"/>
    <w:rPr>
      <w:vertAlign w:val="superscript"/>
    </w:rPr>
  </w:style>
  <w:style w:type="character" w:styleId="C121">
    <w:name w:val="Символы концевой сноски"/>
    <w:rPr>
      <w:vertAlign w:val="superscript"/>
    </w:rPr>
  </w:style>
  <w:style w:type="character" w:styleId="C122">
    <w:name w:val="Знак примечания1"/>
    <w:rPr>
      <w:sz w:val="16"/>
    </w:rPr>
  </w:style>
  <w:style w:type="character" w:styleId="C123">
    <w:name w:val="Текст концевой сноски Знак1"/>
    <w:basedOn w:val="C0"/>
    <w:semiHidden/>
    <w:rPr>
      <w:rFonts w:ascii="Times New Roman" w:hAnsi="Times New Roman"/>
      <w:sz w:val="20"/>
    </w:rPr>
  </w:style>
  <w:style w:type="character" w:styleId="C124">
    <w:name w:val="Схема документа Знак1"/>
    <w:basedOn w:val="C0"/>
    <w:semiHidden/>
    <w:rPr>
      <w:rFonts w:ascii="Segoe UI" w:hAnsi="Segoe UI"/>
      <w:sz w:val="16"/>
    </w:rPr>
  </w:style>
  <w:style w:type="character" w:styleId="C125">
    <w:name w:val="blk"/>
    <w:rPr/>
  </w:style>
  <w:style w:type="character" w:styleId="C126">
    <w:name w:val="txt1"/>
    <w:rPr>
      <w:rFonts w:ascii="Arial" w:hAnsi="Arial"/>
      <w:sz w:val="21"/>
    </w:rPr>
  </w:style>
  <w:style w:type="character" w:styleId="C127">
    <w:name w:val="Стиль3 Знак"/>
    <w:rPr>
      <w:sz w:val="24"/>
    </w:rPr>
  </w:style>
  <w:style w:type="character" w:styleId="C128">
    <w:name w:val="Стиль3 Знак Знак Знак Знак Знак"/>
    <w:rPr>
      <w:rFonts w:ascii="Times New Roman" w:hAnsi="Times New Roman"/>
      <w:sz w:val="24"/>
    </w:rPr>
  </w:style>
  <w:style w:type="character" w:styleId="C129">
    <w:name w:val="m1 Знак1"/>
    <w:rPr>
      <w:rFonts w:ascii="Times New Roman" w:hAnsi="Times New Roman"/>
      <w:sz w:val="20"/>
    </w:rPr>
  </w:style>
  <w:style w:type="character" w:styleId="C130">
    <w:name w:val="Стиль Перед:  05 ст. После:  05 ст.1 Знак Знак Знак"/>
    <w:rPr>
      <w:rFonts w:ascii="Times New Roman" w:hAnsi="Times New Roman"/>
      <w:sz w:val="28"/>
    </w:rPr>
  </w:style>
  <w:style w:type="character" w:styleId="C131">
    <w:name w:val="Normal + 13 pt Знак Знак"/>
    <w:rPr>
      <w:rFonts w:ascii="Times New Roman" w:hAnsi="Times New Roman"/>
      <w:color w:val="333333"/>
      <w:sz w:val="26"/>
    </w:rPr>
  </w:style>
  <w:style w:type="character" w:styleId="C132">
    <w:name w:val="zakon_spanusual11"/>
    <w:rPr>
      <w:rFonts w:ascii="Courier New" w:hAnsi="Courier New"/>
      <w:color w:val="000000"/>
      <w:sz w:val="18"/>
    </w:rPr>
  </w:style>
  <w:style w:type="character" w:styleId="C133">
    <w:name w:val="zakon_spanusual2"/>
    <w:rPr>
      <w:rFonts w:ascii="Arial" w:hAnsi="Arial"/>
      <w:color w:val="000000"/>
      <w:sz w:val="18"/>
    </w:rPr>
  </w:style>
  <w:style w:type="character" w:styleId="C134">
    <w:name w:val="zakon_spanheader1"/>
    <w:rPr>
      <w:rFonts w:ascii="Arial" w:hAnsi="Arial"/>
      <w:color w:val="000080"/>
      <w:sz w:val="18"/>
    </w:rPr>
  </w:style>
  <w:style w:type="character" w:styleId="C135">
    <w:name w:val="Paragraph 0 Знак Знак Знак"/>
    <w:rPr>
      <w:rFonts w:ascii="Arial" w:hAnsi="Arial"/>
    </w:rPr>
  </w:style>
  <w:style w:type="character" w:styleId="C136">
    <w:name w:val="Знак Знак2"/>
    <w:rPr>
      <w:b w:val="1"/>
    </w:rPr>
  </w:style>
  <w:style w:type="character" w:styleId="C137">
    <w:name w:val="u"/>
    <w:rPr/>
  </w:style>
  <w:style w:type="character" w:styleId="C138">
    <w:name w:val="m1 Знак"/>
    <w:rPr/>
  </w:style>
  <w:style w:type="character" w:styleId="C139">
    <w:name w:val="m1 Знак Знак"/>
    <w:rPr/>
  </w:style>
  <w:style w:type="character" w:styleId="C140">
    <w:name w:val="Normal + 13 pt"/>
    <w:rPr>
      <w:color w:val="333333"/>
      <w:sz w:val="26"/>
    </w:rPr>
  </w:style>
  <w:style w:type="character" w:styleId="C141">
    <w:name w:val="Знак2"/>
    <w:rPr>
      <w:b w:val="1"/>
    </w:rPr>
  </w:style>
  <w:style w:type="character" w:styleId="C142">
    <w:name w:val="Стиль3 Знак Знак Знак"/>
    <w:rPr>
      <w:rFonts w:ascii="Times New Roman" w:hAnsi="Times New Roman"/>
      <w:sz w:val="24"/>
    </w:rPr>
  </w:style>
  <w:style w:type="character" w:styleId="C143">
    <w:name w:val="f"/>
    <w:rPr/>
  </w:style>
  <w:style w:type="character" w:styleId="C144">
    <w:name w:val="WW8Num9z0"/>
    <w:rPr>
      <w:rFonts w:ascii="Times New Roman" w:hAnsi="Times New Roman"/>
    </w:rPr>
  </w:style>
  <w:style w:type="character" w:styleId="C145">
    <w:name w:val="WW8Num17z3"/>
    <w:rPr>
      <w:rFonts w:ascii="Symbol" w:hAnsi="Symbol"/>
    </w:rPr>
  </w:style>
  <w:style w:type="character" w:styleId="C146">
    <w:name w:val="Font Style58"/>
    <w:rPr>
      <w:rFonts w:ascii="Times New Roman" w:hAnsi="Times New Roman"/>
      <w:b w:val="1"/>
      <w:sz w:val="30"/>
    </w:rPr>
  </w:style>
  <w:style w:type="character" w:styleId="C147">
    <w:name w:val="WW8Num2z0"/>
    <w:rPr>
      <w:rFonts w:ascii="Symbol" w:hAnsi="Symbol"/>
    </w:rPr>
  </w:style>
  <w:style w:type="character" w:styleId="C148">
    <w:name w:val="WW8Num2z1"/>
    <w:rPr>
      <w:rFonts w:ascii="Courier New" w:hAnsi="Courier New"/>
    </w:rPr>
  </w:style>
  <w:style w:type="character" w:styleId="C149">
    <w:name w:val="WW8Num4z0"/>
    <w:rPr>
      <w:rFonts w:ascii="Symbol" w:hAnsi="Symbol"/>
    </w:rPr>
  </w:style>
  <w:style w:type="character" w:styleId="C150">
    <w:name w:val="WW8Num4z1"/>
    <w:rPr>
      <w:rFonts w:ascii="Courier New" w:hAnsi="Courier New"/>
    </w:rPr>
  </w:style>
  <w:style w:type="character" w:styleId="C151">
    <w:name w:val="WW8Num4z2"/>
    <w:rPr>
      <w:rFonts w:ascii="Wingdings" w:hAnsi="Wingdings"/>
    </w:rPr>
  </w:style>
  <w:style w:type="character" w:styleId="C152">
    <w:name w:val="WW8Num6z0"/>
    <w:rPr>
      <w:rFonts w:ascii="Symbol" w:hAnsi="Symbol"/>
    </w:rPr>
  </w:style>
  <w:style w:type="character" w:styleId="C153">
    <w:name w:val="WW8Num8z0"/>
    <w:rPr>
      <w:rFonts w:ascii="Wingdings" w:hAnsi="Wingdings"/>
    </w:rPr>
  </w:style>
  <w:style w:type="character" w:styleId="C154">
    <w:name w:val="WW8Num10z1"/>
    <w:rPr>
      <w:rFonts w:ascii="Wingdings" w:hAnsi="Wingdings"/>
    </w:rPr>
  </w:style>
  <w:style w:type="character" w:styleId="C155">
    <w:name w:val="WW8Num12z0"/>
    <w:rPr>
      <w:rFonts w:ascii="Symbol" w:hAnsi="Symbol"/>
    </w:rPr>
  </w:style>
  <w:style w:type="character" w:styleId="C156">
    <w:name w:val="WW8Num14z0"/>
    <w:rPr>
      <w:color w:val="000000"/>
    </w:rPr>
  </w:style>
  <w:style w:type="character" w:styleId="C157">
    <w:name w:val="WW8Num14z3"/>
    <w:rPr>
      <w:color w:val="FF6600"/>
    </w:rPr>
  </w:style>
  <w:style w:type="character" w:styleId="C158">
    <w:name w:val="s_10"/>
    <w:rPr/>
  </w:style>
  <w:style w:type="character" w:styleId="C159">
    <w:name w:val="Средняя сетка 2 Знак"/>
    <w:semiHidden/>
    <w:rPr>
      <w:rFonts w:ascii="Arial" w:hAnsi="Arial"/>
    </w:rPr>
  </w:style>
  <w:style w:type="character" w:styleId="C160">
    <w:name w:val="WW8Num3z0"/>
    <w:rPr>
      <w:rFonts w:ascii="Symbol" w:hAnsi="Symbol"/>
    </w:rPr>
  </w:style>
  <w:style w:type="character" w:styleId="C161">
    <w:name w:val="WW8Num5z0"/>
    <w:rPr>
      <w:rFonts w:ascii="Symbol" w:hAnsi="Symbol"/>
    </w:rPr>
  </w:style>
  <w:style w:type="character" w:styleId="C162">
    <w:name w:val="Основной шрифт абзаца2"/>
    <w:rPr/>
  </w:style>
  <w:style w:type="character" w:styleId="C163">
    <w:name w:val="WW8Num9z1"/>
    <w:rPr>
      <w:rFonts w:ascii="Courier New" w:hAnsi="Courier New"/>
    </w:rPr>
  </w:style>
  <w:style w:type="character" w:styleId="C164">
    <w:name w:val="WW8Num9z2"/>
    <w:rPr>
      <w:rFonts w:ascii="Wingdings" w:hAnsi="Wingdings"/>
    </w:rPr>
  </w:style>
  <w:style w:type="character" w:styleId="C165">
    <w:name w:val="WW8Num9z3"/>
    <w:rPr>
      <w:rFonts w:ascii="Symbol" w:hAnsi="Symbol"/>
    </w:rPr>
  </w:style>
  <w:style w:type="character" w:styleId="C166">
    <w:name w:val="WW8Num10z0"/>
    <w:rPr>
      <w:rFonts w:ascii="Times New Roman" w:hAnsi="Times New Roman"/>
      <w:sz w:val="24"/>
    </w:rPr>
  </w:style>
  <w:style w:type="character" w:styleId="C167">
    <w:name w:val="WW8Num10z2"/>
    <w:rPr>
      <w:rFonts w:ascii="Wingdings" w:hAnsi="Wingdings"/>
    </w:rPr>
  </w:style>
  <w:style w:type="character" w:styleId="C168">
    <w:name w:val="WW8Num10z3"/>
    <w:rPr>
      <w:rFonts w:ascii="Symbol" w:hAnsi="Symbol"/>
    </w:rPr>
  </w:style>
  <w:style w:type="character" w:styleId="C169">
    <w:name w:val="WW8Num11z0"/>
    <w:rPr>
      <w:rFonts w:ascii="Arial" w:hAnsi="Arial"/>
      <w:sz w:val="24"/>
    </w:rPr>
  </w:style>
  <w:style w:type="character" w:styleId="C170">
    <w:name w:val="WW8Num14z1"/>
    <w:rPr>
      <w:rFonts w:ascii="Courier New" w:hAnsi="Courier New"/>
    </w:rPr>
  </w:style>
  <w:style w:type="character" w:styleId="C171">
    <w:name w:val="WW8Num14z2"/>
    <w:rPr>
      <w:rFonts w:ascii="Wingdings" w:hAnsi="Wingdings"/>
    </w:rPr>
  </w:style>
  <w:style w:type="character" w:styleId="C172">
    <w:name w:val="WW8Num20z0"/>
    <w:rPr>
      <w:rFonts w:ascii="Times New Roman" w:hAnsi="Times New Roman"/>
      <w:b w:val="0"/>
      <w:color w:val="auto"/>
      <w:sz w:val="24"/>
    </w:rPr>
  </w:style>
  <w:style w:type="character" w:styleId="C173">
    <w:name w:val="WW8Num22z0"/>
    <w:rPr>
      <w:sz w:val="40"/>
    </w:rPr>
  </w:style>
  <w:style w:type="character" w:styleId="C174">
    <w:name w:val="postbody1"/>
    <w:rPr>
      <w:sz w:val="18"/>
    </w:rPr>
  </w:style>
  <w:style w:type="character" w:styleId="C175">
    <w:name w:val="WW8Num17z2"/>
    <w:rPr>
      <w:b w:val="0"/>
    </w:rPr>
  </w:style>
  <w:style w:type="character" w:styleId="C176">
    <w:name w:val="WW8Num15z0"/>
    <w:rPr>
      <w:rFonts w:ascii="Courier New" w:hAnsi="Courier New"/>
    </w:rPr>
  </w:style>
  <w:style w:type="character" w:styleId="C177">
    <w:name w:val="WW8Num15z2"/>
    <w:rPr>
      <w:rFonts w:ascii="Wingdings" w:hAnsi="Wingdings"/>
    </w:rPr>
  </w:style>
  <w:style w:type="character" w:styleId="C178">
    <w:name w:val="WW8Num15z3"/>
    <w:rPr>
      <w:rFonts w:ascii="Symbol" w:hAnsi="Symbol"/>
    </w:rPr>
  </w:style>
  <w:style w:type="character" w:styleId="C179">
    <w:name w:val="phone"/>
    <w:rPr/>
  </w:style>
  <w:style w:type="character" w:styleId="C180">
    <w:name w:val="tel"/>
    <w:rPr/>
  </w:style>
  <w:style w:type="character" w:styleId="C181">
    <w:name w:val="cut2__visible"/>
    <w:rPr/>
  </w:style>
  <w:style w:type="character" w:styleId="C182">
    <w:name w:val="Основной текст с отступом Знак2"/>
    <w:basedOn w:val="C0"/>
    <w:semiHidden/>
    <w:rPr>
      <w:rFonts w:ascii="Times New Roman" w:hAnsi="Times New Roman"/>
      <w:sz w:val="28"/>
    </w:rPr>
  </w:style>
  <w:style w:type="character" w:styleId="C183">
    <w:name w:val="Дата Знак2"/>
    <w:basedOn w:val="C0"/>
    <w:semiHidden/>
    <w:rPr>
      <w:rFonts w:ascii="Times New Roman" w:hAnsi="Times New Roman"/>
      <w:sz w:val="28"/>
    </w:rPr>
  </w:style>
  <w:style w:type="character" w:styleId="C184">
    <w:name w:val="Заголовок записки Знак2"/>
    <w:basedOn w:val="C0"/>
    <w:semiHidden/>
    <w:rPr>
      <w:rFonts w:ascii="Times New Roman" w:hAnsi="Times New Roman"/>
      <w:sz w:val="28"/>
    </w:rPr>
  </w:style>
  <w:style w:type="character" w:styleId="C185">
    <w:name w:val="Основной текст 2 Знак2"/>
    <w:basedOn w:val="C0"/>
    <w:semiHidden/>
    <w:rPr>
      <w:rFonts w:ascii="Times New Roman" w:hAnsi="Times New Roman"/>
      <w:sz w:val="28"/>
    </w:rPr>
  </w:style>
  <w:style w:type="character" w:styleId="C186">
    <w:name w:val="Öâåòîâîå âûäåëåíèå"/>
    <w:rPr>
      <w:b w:val="1"/>
      <w:color w:val="000080"/>
    </w:rPr>
  </w:style>
  <w:style w:type="character" w:styleId="C187">
    <w:name w:val="Цветовое выделение"/>
    <w:rPr>
      <w:b w:val="1"/>
      <w:color w:val="000080"/>
    </w:rPr>
  </w:style>
  <w:style w:type="character" w:styleId="C188">
    <w:name w:val="Обычный1 Знак"/>
    <w:rPr>
      <w:rFonts w:ascii="Times NR Cyr MT" w:hAnsi="Times NR Cyr MT"/>
      <w:sz w:val="21"/>
    </w:rPr>
  </w:style>
  <w:style w:type="character" w:styleId="C189">
    <w:name w:val="Знак Знак Знак1"/>
    <w:rPr/>
  </w:style>
  <w:style w:type="character" w:styleId="C190">
    <w:name w:val="ConsNormal Знак"/>
    <w:link w:val="P139"/>
    <w:rPr>
      <w:rFonts w:ascii="Consultant" w:hAnsi="Consultant"/>
      <w:sz w:val="20"/>
    </w:rPr>
  </w:style>
  <w:style w:type="character" w:styleId="C191">
    <w:name w:val="A6"/>
    <w:rPr>
      <w:color w:val="000000"/>
      <w:sz w:val="20"/>
    </w:rPr>
  </w:style>
  <w:style w:type="character" w:styleId="C192">
    <w:name w:val="A7"/>
    <w:rPr>
      <w:color w:val="000000"/>
      <w:sz w:val="18"/>
    </w:rPr>
  </w:style>
  <w:style w:type="character" w:styleId="C193">
    <w:name w:val="Font Style32"/>
    <w:rPr>
      <w:rFonts w:ascii="Times New Roman" w:hAnsi="Times New Roman"/>
      <w:sz w:val="22"/>
    </w:rPr>
  </w:style>
  <w:style w:type="character" w:styleId="C194">
    <w:name w:val="Anrede1IhrZeichen"/>
    <w:rPr>
      <w:rFonts w:ascii="Arial" w:hAnsi="Arial"/>
      <w:sz w:val="22"/>
    </w:rPr>
  </w:style>
  <w:style w:type="character" w:styleId="C195">
    <w:name w:val="Гипертекстовая ссылка"/>
    <w:rPr>
      <w:b w:val="1"/>
      <w:color w:val="106BBE"/>
    </w:rPr>
  </w:style>
  <w:style w:type="character" w:styleId="C196">
    <w:name w:val="Font Style31"/>
    <w:rPr>
      <w:rFonts w:ascii="Times New Roman" w:hAnsi="Times New Roman"/>
      <w:b w:val="1"/>
      <w:sz w:val="22"/>
    </w:rPr>
  </w:style>
  <w:style w:type="character" w:styleId="C197">
    <w:name w:val="s3"/>
    <w:rPr/>
  </w:style>
  <w:style w:type="character" w:styleId="C198">
    <w:name w:val="Знак Знак Знак11"/>
    <w:rPr/>
  </w:style>
  <w:style w:type="character" w:styleId="C199">
    <w:name w:val="Стиль1 Знак"/>
    <w:link w:val="P114"/>
    <w:rPr>
      <w:b w:val="1"/>
    </w:rPr>
  </w:style>
  <w:style w:type="character" w:styleId="C200">
    <w:name w:val="Заголовок 1 Знак1"/>
    <w:rPr>
      <w:rFonts w:ascii="Calibri" w:hAnsi="Calibri"/>
      <w:sz w:val="24"/>
    </w:rPr>
  </w:style>
  <w:style w:type="character" w:styleId="C201">
    <w:name w:val="Интернет-ссылка"/>
    <w:rPr>
      <w:color w:val="000080"/>
      <w:u w:val="single"/>
    </w:rPr>
  </w:style>
  <w:style w:type="character" w:styleId="C202">
    <w:name w:val="bold"/>
    <w:rPr/>
  </w:style>
  <w:style w:type="character" w:styleId="C203">
    <w:name w:val="Знак Знак20"/>
    <w:rPr/>
  </w:style>
  <w:style w:type="character" w:styleId="C204">
    <w:name w:val="ListLabel 1"/>
    <w:rPr>
      <w:color w:val="000000"/>
    </w:rPr>
  </w:style>
  <w:style w:type="character" w:styleId="C205">
    <w:name w:val="ListLabel 2"/>
    <w:rPr/>
  </w:style>
  <w:style w:type="character" w:styleId="C206">
    <w:name w:val="ListLabel 3"/>
    <w:rPr/>
  </w:style>
  <w:style w:type="character" w:styleId="C207">
    <w:name w:val="ListLabel 4"/>
    <w:rPr/>
  </w:style>
  <w:style w:type="character" w:styleId="C208">
    <w:name w:val="ListLabel 5"/>
    <w:rPr/>
  </w:style>
  <w:style w:type="character" w:styleId="C209">
    <w:name w:val="ListLabel 6"/>
    <w:rPr>
      <w:color w:val="00000A"/>
    </w:rPr>
  </w:style>
  <w:style w:type="character" w:styleId="C210">
    <w:name w:val="ListLabel 7"/>
    <w:rPr>
      <w:sz w:val="24"/>
      <w:vertAlign w:val="baseline"/>
    </w:rPr>
  </w:style>
  <w:style w:type="character" w:styleId="C211">
    <w:name w:val="Title Char"/>
    <w:rPr>
      <w:rFonts w:ascii="Cambria" w:hAnsi="Cambria"/>
      <w:b w:val="1"/>
      <w:sz w:val="32"/>
    </w:rPr>
  </w:style>
  <w:style w:type="character" w:styleId="C212">
    <w:name w:val="Стандартный HTML Знак1"/>
    <w:rPr>
      <w:rFonts w:ascii="Courier New" w:hAnsi="Courier New"/>
    </w:rPr>
  </w:style>
  <w:style w:type="character" w:styleId="C213">
    <w:name w:val="Знак Знак5"/>
    <w:rPr>
      <w:b w:val="1"/>
      <w:sz w:val="28"/>
    </w:rPr>
  </w:style>
  <w:style w:type="character" w:styleId="C214">
    <w:name w:val="Знак Знак51"/>
    <w:rPr>
      <w:b w:val="1"/>
      <w:sz w:val="28"/>
    </w:rPr>
  </w:style>
  <w:style w:type="character" w:styleId="C215">
    <w:name w:val="Heading 1 Char"/>
    <w:rPr>
      <w:rFonts w:ascii="Times New Roman" w:hAnsi="Times New Roman"/>
      <w:sz w:val="24"/>
    </w:rPr>
  </w:style>
  <w:style w:type="character" w:styleId="C216">
    <w:name w:val="Heading 3 Char"/>
    <w:rPr>
      <w:rFonts w:ascii="Times New Roman" w:hAnsi="Times New Roman"/>
      <w:b w:val="1"/>
      <w:sz w:val="24"/>
    </w:rPr>
  </w:style>
  <w:style w:type="character" w:styleId="C217">
    <w:name w:val="Знак Знак14"/>
    <w:rPr>
      <w:b w:val="1"/>
      <w:sz w:val="22"/>
    </w:rPr>
  </w:style>
  <w:style w:type="character" w:styleId="C218">
    <w:name w:val="Красная строка Знак"/>
    <w:basedOn w:val="C29"/>
    <w:link w:val="P351"/>
    <w:rPr>
      <w:rFonts w:ascii="Times New Roman" w:hAnsi="Times New Roman"/>
      <w:b w:val="0"/>
      <w:i w:val="0"/>
      <w:sz w:val="24"/>
    </w:rPr>
  </w:style>
  <w:style w:type="character" w:styleId="C219">
    <w:name w:val="Красная строка 2 Знак"/>
    <w:basedOn w:val="C182"/>
    <w:link w:val="P352"/>
    <w:rPr>
      <w:rFonts w:ascii="Times New Roman" w:hAnsi="Times New Roman"/>
      <w:b w:val="1"/>
      <w:u w:val="single"/>
    </w:rPr>
  </w:style>
  <w:style w:type="character" w:styleId="C220">
    <w:name w:val="Знак Знак3"/>
    <w:rPr>
      <w:sz w:val="24"/>
    </w:rPr>
  </w:style>
  <w:style w:type="character" w:styleId="C221">
    <w:name w:val="Знак Знак31"/>
    <w:rPr>
      <w:sz w:val="24"/>
    </w:rPr>
  </w:style>
  <w:style w:type="character" w:styleId="C222">
    <w:name w:val="WW8Num3z1"/>
    <w:rPr>
      <w:rFonts w:ascii="Courier New" w:hAnsi="Courier New"/>
    </w:rPr>
  </w:style>
  <w:style w:type="character" w:styleId="C223">
    <w:name w:val="Знак Знак13"/>
    <w:rPr>
      <w:sz w:val="24"/>
    </w:rPr>
  </w:style>
  <w:style w:type="character" w:styleId="C224">
    <w:name w:val="Знак Знак7"/>
    <w:rPr>
      <w:sz w:val="24"/>
    </w:rPr>
  </w:style>
  <w:style w:type="character" w:styleId="C225">
    <w:name w:val="small"/>
    <w:rPr/>
  </w:style>
  <w:style w:type="character" w:styleId="C226">
    <w:name w:val="st1"/>
    <w:rPr/>
  </w:style>
  <w:style w:type="character" w:styleId="C227">
    <w:name w:val="Основной текст5"/>
    <w:rPr>
      <w:rFonts w:ascii="Times New Roman" w:hAnsi="Times New Roman"/>
      <w:b w:val="0"/>
      <w:i w:val="0"/>
      <w:strike w:val="0"/>
      <w:color w:val="000000"/>
      <w:sz w:val="22"/>
      <w:u w:val="none"/>
      <w:shd w:val="clear" w:fill="FFFFFF"/>
    </w:rPr>
  </w:style>
  <w:style w:type="character" w:styleId="C228">
    <w:name w:val="Заголовок 2 Знак1"/>
    <w:semiHidden/>
    <w:rPr>
      <w:rFonts w:ascii="Cambria" w:hAnsi="Cambria"/>
      <w:b w:val="1"/>
      <w:color w:val="4F81BD"/>
      <w:sz w:val="26"/>
    </w:rPr>
  </w:style>
  <w:style w:type="character" w:styleId="C229">
    <w:name w:val="iceouttxt"/>
    <w:rPr/>
  </w:style>
  <w:style w:type="character" w:styleId="C230">
    <w:name w:val="s5"/>
    <w:rPr/>
  </w:style>
  <w:style w:type="character" w:styleId="C231">
    <w:name w:val="s1"/>
    <w:rPr/>
  </w:style>
  <w:style w:type="character" w:styleId="C232">
    <w:name w:val="Normal Знак Знак Знак"/>
    <w:link w:val="P379"/>
    <w:rPr>
      <w:rFonts w:ascii="Times New Roman" w:hAnsi="Times New Roman"/>
      <w:color w:val="000000"/>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Цветная сетка - Акцент 11"/>
    <w:basedOn w:val="T0"/>
    <w:pPr>
      <w:spacing w:lineRule="auto" w:line="240" w:after="0" w:beforeAutospacing="0" w:afterAutospacing="0"/>
    </w:pPr>
    <w:rPr>
      <w:color w:val="000000"/>
    </w:rPr>
    <w:tblPr>
      <w:tblStyleRowBandSize w:val="1"/>
      <w:tblStyleColBandSize w:val="1"/>
      <w:tblBorders>
        <w:insideH w:val="single" w:sz="4" w:space="0" w:shadow="0" w:frame="0" w:color="FFFFFF"/>
      </w:tblBorders>
    </w:tblPr>
    <w:trPr/>
    <w:tcPr>
      <w:shd w:val="clear" w:color="auto" w:fill="FDE5CC"/>
    </w:tcPr>
    <w:tblStylePr w:type="band1Horz">
      <w:tblPr/>
      <w:trPr/>
      <w:tcPr>
        <w:shd w:val="clear" w:color="auto" w:fill="FABF81"/>
      </w:tcPr>
    </w:tblStylePr>
    <w:tblStylePr w:type="band1Vert">
      <w:tblPr/>
      <w:trPr/>
      <w:tcPr>
        <w:shd w:val="clear" w:color="auto" w:fill="FABF81"/>
      </w:tcPr>
    </w:tblStylePr>
    <w:tblStylePr w:type="lastCol">
      <w:rPr>
        <w:color w:val="FFFFFF"/>
      </w:rPr>
      <w:tblPr/>
      <w:trPr/>
      <w:tcPr>
        <w:shd w:val="clear" w:color="auto" w:fill="B35E06"/>
      </w:tcPr>
    </w:tblStylePr>
    <w:tblStylePr w:type="firstCol">
      <w:rPr>
        <w:color w:val="FFFFFF"/>
      </w:rPr>
      <w:tblPr/>
      <w:trPr/>
      <w:tcPr>
        <w:shd w:val="clear" w:color="auto" w:fill="B35E06"/>
      </w:tcPr>
    </w:tblStylePr>
    <w:tblStylePr w:type="lastRow">
      <w:rPr>
        <w:b w:val="1"/>
        <w:color w:val="000000"/>
      </w:rPr>
      <w:tblPr/>
      <w:trPr/>
      <w:tcPr>
        <w:shd w:val="clear" w:color="auto" w:fill="FBCB9A"/>
      </w:tcPr>
    </w:tblStylePr>
    <w:tblStylePr w:type="firstRow">
      <w:rPr>
        <w:b w:val="1"/>
      </w:rPr>
      <w:tblPr/>
      <w:trPr/>
      <w:tcPr>
        <w:shd w:val="clear" w:color="auto" w:fill="FBCB9A"/>
      </w:tcPr>
    </w:tblStylePr>
  </w:style>
  <w:style w:type="table" w:styleId="T3">
    <w:name w:val="Темный список - Акцент 11"/>
    <w:basedOn w:val="T0"/>
    <w:pPr>
      <w:spacing w:lineRule="auto" w:line="240" w:after="0" w:beforeAutospacing="0" w:afterAutospacing="0"/>
    </w:pPr>
    <w:rPr>
      <w:color w:val="FFFFFF"/>
    </w:rPr>
    <w:tblPr>
      <w:tblStyleRowBandSize w:val="1"/>
      <w:tblStyleColBandSize w:val="1"/>
    </w:tblPr>
    <w:trPr/>
    <w:tcPr>
      <w:shd w:val="clear" w:color="auto" w:fill="F07F09"/>
    </w:tcPr>
    <w:tblStylePr w:type="band1Horz">
      <w:tblPr/>
      <w:trPr/>
      <w:tcPr>
        <w:tcBorders>
          <w:top w:val="nil"/>
          <w:left w:val="nil"/>
          <w:bottom w:val="nil"/>
          <w:right w:val="nil"/>
          <w:insideH w:val="nil"/>
          <w:insideV w:val="nil"/>
        </w:tcBorders>
        <w:shd w:val="clear" w:color="auto" w:fill="B35E06"/>
      </w:tcPr>
    </w:tblStylePr>
    <w:tblStylePr w:type="band1Vert">
      <w:tblPr/>
      <w:trPr/>
      <w:tcPr>
        <w:tcBorders>
          <w:top w:val="nil"/>
          <w:left w:val="nil"/>
          <w:bottom w:val="nil"/>
          <w:right w:val="nil"/>
          <w:insideH w:val="nil"/>
          <w:insideV w:val="nil"/>
        </w:tcBorders>
        <w:shd w:val="clear" w:color="auto" w:fill="B35E06"/>
      </w:tcPr>
    </w:tblStylePr>
    <w:tblStylePr w:type="lastCol">
      <w:tblPr/>
      <w:trPr/>
      <w:tcPr>
        <w:tcBorders>
          <w:top w:val="nil"/>
          <w:left w:val="single" w:sz="18" w:space="0" w:shadow="0" w:frame="0" w:color="FFFFFF"/>
          <w:bottom w:val="nil"/>
          <w:right w:val="nil"/>
          <w:insideH w:val="nil"/>
          <w:insideV w:val="nil"/>
        </w:tcBorders>
        <w:shd w:val="clear" w:color="auto" w:fill="B35E06"/>
      </w:tcPr>
    </w:tblStylePr>
    <w:tblStylePr w:type="firstCol">
      <w:tblPr/>
      <w:trPr/>
      <w:tcPr>
        <w:tcBorders>
          <w:top w:val="nil"/>
          <w:left w:val="nil"/>
          <w:bottom w:val="nil"/>
          <w:right w:val="single" w:sz="18" w:space="0" w:shadow="0" w:frame="0" w:color="FFFFFF"/>
          <w:insideH w:val="nil"/>
          <w:insideV w:val="nil"/>
        </w:tcBorders>
        <w:shd w:val="clear" w:color="auto" w:fill="B35E06"/>
      </w:tcPr>
    </w:tblStylePr>
    <w:tblStylePr w:type="lastRow">
      <w:tblPr/>
      <w:trPr/>
      <w:tcPr>
        <w:tcBorders>
          <w:top w:val="single" w:sz="18" w:space="0" w:shadow="0" w:frame="0" w:color="FFFFFF"/>
          <w:left w:val="nil"/>
          <w:bottom w:val="nil"/>
          <w:right w:val="nil"/>
          <w:insideH w:val="nil"/>
          <w:insideV w:val="nil"/>
        </w:tcBorders>
        <w:shd w:val="clear" w:color="auto" w:fill="773F04"/>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
    <w:name w:val="Средняя сетка 3 - Акцент 61"/>
    <w:basedOn w:val="T0"/>
    <w:pPr>
      <w:spacing w:lineRule="auto" w:line="240" w:after="0" w:beforeAutospacing="0" w:afterAutospacing="0"/>
    </w:p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EFE5D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E0CBAC"/>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E0CBAC"/>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C19859"/>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C19859"/>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C19859"/>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C19859"/>
      </w:tcPr>
    </w:tblStylePr>
  </w:style>
  <w:style w:type="table" w:styleId="T5">
    <w:name w:val="Темный список - Акцент 21"/>
    <w:basedOn w:val="T0"/>
    <w:pPr>
      <w:spacing w:lineRule="auto" w:line="240" w:after="0" w:beforeAutospacing="0" w:afterAutospacing="0"/>
    </w:pPr>
    <w:rPr>
      <w:color w:val="FFFFFF"/>
    </w:rPr>
    <w:tblPr>
      <w:tblStyleRowBandSize w:val="1"/>
      <w:tblStyleColBandSize w:val="1"/>
    </w:tblPr>
    <w:trPr/>
    <w:tcPr>
      <w:shd w:val="clear" w:color="auto" w:fill="9F2936"/>
    </w:tcPr>
    <w:tblStylePr w:type="band1Horz">
      <w:tblPr/>
      <w:trPr/>
      <w:tcPr>
        <w:tcBorders>
          <w:top w:val="nil"/>
          <w:left w:val="nil"/>
          <w:bottom w:val="nil"/>
          <w:right w:val="nil"/>
          <w:insideH w:val="nil"/>
          <w:insideV w:val="nil"/>
        </w:tcBorders>
        <w:shd w:val="clear" w:color="auto" w:fill="761E28"/>
      </w:tcPr>
    </w:tblStylePr>
    <w:tblStylePr w:type="band1Vert">
      <w:tblPr/>
      <w:trPr/>
      <w:tcPr>
        <w:tcBorders>
          <w:top w:val="nil"/>
          <w:left w:val="nil"/>
          <w:bottom w:val="nil"/>
          <w:right w:val="nil"/>
          <w:insideH w:val="nil"/>
          <w:insideV w:val="nil"/>
        </w:tcBorders>
        <w:shd w:val="clear" w:color="auto" w:fill="761E28"/>
      </w:tcPr>
    </w:tblStylePr>
    <w:tblStylePr w:type="lastCol">
      <w:tblPr/>
      <w:trPr/>
      <w:tcPr>
        <w:tcBorders>
          <w:top w:val="nil"/>
          <w:left w:val="single" w:sz="18" w:space="0" w:shadow="0" w:frame="0" w:color="FFFFFF"/>
          <w:bottom w:val="nil"/>
          <w:right w:val="nil"/>
          <w:insideH w:val="nil"/>
          <w:insideV w:val="nil"/>
        </w:tcBorders>
        <w:shd w:val="clear" w:color="auto" w:fill="761E28"/>
      </w:tcPr>
    </w:tblStylePr>
    <w:tblStylePr w:type="firstCol">
      <w:tblPr/>
      <w:trPr/>
      <w:tcPr>
        <w:tcBorders>
          <w:top w:val="nil"/>
          <w:left w:val="nil"/>
          <w:bottom w:val="nil"/>
          <w:right w:val="single" w:sz="18" w:space="0" w:shadow="0" w:frame="0" w:color="FFFFFF"/>
          <w:insideH w:val="nil"/>
          <w:insideV w:val="nil"/>
        </w:tcBorders>
        <w:shd w:val="clear" w:color="auto" w:fill="761E28"/>
      </w:tcPr>
    </w:tblStylePr>
    <w:tblStylePr w:type="lastRow">
      <w:tblPr/>
      <w:trPr/>
      <w:tcPr>
        <w:tcBorders>
          <w:top w:val="single" w:sz="18" w:space="0" w:shadow="0" w:frame="0" w:color="FFFFFF"/>
          <w:left w:val="nil"/>
          <w:bottom w:val="nil"/>
          <w:right w:val="nil"/>
          <w:insideH w:val="nil"/>
          <w:insideV w:val="nil"/>
        </w:tcBorders>
        <w:shd w:val="clear" w:color="auto" w:fill="4E141A"/>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
    <w:name w:val="Темный список - Акцент 31"/>
    <w:basedOn w:val="T0"/>
    <w:pPr>
      <w:spacing w:lineRule="auto" w:line="240" w:after="0" w:beforeAutospacing="0" w:afterAutospacing="0"/>
    </w:pPr>
    <w:rPr>
      <w:color w:val="FFFFFF"/>
    </w:rPr>
    <w:tblPr>
      <w:tblStyleRowBandSize w:val="1"/>
      <w:tblStyleColBandSize w:val="1"/>
    </w:tblPr>
    <w:trPr/>
    <w:tcPr>
      <w:shd w:val="clear" w:color="auto" w:fill="1B587C"/>
    </w:tcPr>
    <w:tblStylePr w:type="band1Horz">
      <w:tblPr/>
      <w:trPr/>
      <w:tcPr>
        <w:tcBorders>
          <w:top w:val="nil"/>
          <w:left w:val="nil"/>
          <w:bottom w:val="nil"/>
          <w:right w:val="nil"/>
          <w:insideH w:val="nil"/>
          <w:insideV w:val="nil"/>
        </w:tcBorders>
        <w:shd w:val="clear" w:color="auto" w:fill="14415C"/>
      </w:tcPr>
    </w:tblStylePr>
    <w:tblStylePr w:type="band1Vert">
      <w:tblPr/>
      <w:trPr/>
      <w:tcPr>
        <w:tcBorders>
          <w:top w:val="nil"/>
          <w:left w:val="nil"/>
          <w:bottom w:val="nil"/>
          <w:right w:val="nil"/>
          <w:insideH w:val="nil"/>
          <w:insideV w:val="nil"/>
        </w:tcBorders>
        <w:shd w:val="clear" w:color="auto" w:fill="14415C"/>
      </w:tcPr>
    </w:tblStylePr>
    <w:tblStylePr w:type="lastCol">
      <w:tblPr/>
      <w:trPr/>
      <w:tcPr>
        <w:tcBorders>
          <w:top w:val="nil"/>
          <w:left w:val="single" w:sz="18" w:space="0" w:shadow="0" w:frame="0" w:color="FFFFFF"/>
          <w:bottom w:val="nil"/>
          <w:right w:val="nil"/>
          <w:insideH w:val="nil"/>
          <w:insideV w:val="nil"/>
        </w:tcBorders>
        <w:shd w:val="clear" w:color="auto" w:fill="14415C"/>
      </w:tcPr>
    </w:tblStylePr>
    <w:tblStylePr w:type="firstCol">
      <w:tblPr/>
      <w:trPr/>
      <w:tcPr>
        <w:tcBorders>
          <w:top w:val="nil"/>
          <w:left w:val="nil"/>
          <w:bottom w:val="nil"/>
          <w:right w:val="single" w:sz="18" w:space="0" w:shadow="0" w:frame="0" w:color="FFFFFF"/>
          <w:insideH w:val="nil"/>
          <w:insideV w:val="nil"/>
        </w:tcBorders>
        <w:shd w:val="clear" w:color="auto" w:fill="14415C"/>
      </w:tcPr>
    </w:tblStylePr>
    <w:tblStylePr w:type="lastRow">
      <w:tblPr/>
      <w:trPr/>
      <w:tcPr>
        <w:tcBorders>
          <w:top w:val="single" w:sz="18" w:space="0" w:shadow="0" w:frame="0" w:color="FFFFFF"/>
          <w:left w:val="nil"/>
          <w:bottom w:val="nil"/>
          <w:right w:val="nil"/>
          <w:insideH w:val="nil"/>
          <w:insideV w:val="nil"/>
        </w:tcBorders>
        <w:shd w:val="clear" w:color="auto" w:fill="0D2B3D"/>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
    <w:name w:val="Темный список - Акцент 41"/>
    <w:basedOn w:val="T0"/>
    <w:pPr>
      <w:spacing w:lineRule="auto" w:line="240" w:after="0" w:beforeAutospacing="0" w:afterAutospacing="0"/>
    </w:pPr>
    <w:rPr>
      <w:color w:val="FFFFFF"/>
    </w:rPr>
    <w:tblPr>
      <w:tblStyleRowBandSize w:val="1"/>
      <w:tblStyleColBandSize w:val="1"/>
    </w:tblPr>
    <w:trPr/>
    <w:tcPr>
      <w:shd w:val="clear" w:color="auto" w:fill="4E8542"/>
    </w:tcPr>
    <w:tblStylePr w:type="band1Horz">
      <w:tblPr/>
      <w:trPr/>
      <w:tcPr>
        <w:tcBorders>
          <w:top w:val="nil"/>
          <w:left w:val="nil"/>
          <w:bottom w:val="nil"/>
          <w:right w:val="nil"/>
          <w:insideH w:val="nil"/>
          <w:insideV w:val="nil"/>
        </w:tcBorders>
        <w:shd w:val="clear" w:color="auto" w:fill="3A6331"/>
      </w:tcPr>
    </w:tblStylePr>
    <w:tblStylePr w:type="band1Vert">
      <w:tblPr/>
      <w:trPr/>
      <w:tcPr>
        <w:tcBorders>
          <w:top w:val="nil"/>
          <w:left w:val="nil"/>
          <w:bottom w:val="nil"/>
          <w:right w:val="nil"/>
          <w:insideH w:val="nil"/>
          <w:insideV w:val="nil"/>
        </w:tcBorders>
        <w:shd w:val="clear" w:color="auto" w:fill="3A6331"/>
      </w:tcPr>
    </w:tblStylePr>
    <w:tblStylePr w:type="lastCol">
      <w:tblPr/>
      <w:trPr/>
      <w:tcPr>
        <w:tcBorders>
          <w:top w:val="nil"/>
          <w:left w:val="single" w:sz="18" w:space="0" w:shadow="0" w:frame="0" w:color="FFFFFF"/>
          <w:bottom w:val="nil"/>
          <w:right w:val="nil"/>
          <w:insideH w:val="nil"/>
          <w:insideV w:val="nil"/>
        </w:tcBorders>
        <w:shd w:val="clear" w:color="auto" w:fill="3A6331"/>
      </w:tcPr>
    </w:tblStylePr>
    <w:tblStylePr w:type="firstCol">
      <w:tblPr/>
      <w:trPr/>
      <w:tcPr>
        <w:tcBorders>
          <w:top w:val="nil"/>
          <w:left w:val="nil"/>
          <w:bottom w:val="nil"/>
          <w:right w:val="single" w:sz="18" w:space="0" w:shadow="0" w:frame="0" w:color="FFFFFF"/>
          <w:insideH w:val="nil"/>
          <w:insideV w:val="nil"/>
        </w:tcBorders>
        <w:shd w:val="clear" w:color="auto" w:fill="3A6331"/>
      </w:tcPr>
    </w:tblStylePr>
    <w:tblStylePr w:type="lastRow">
      <w:tblPr/>
      <w:trPr/>
      <w:tcPr>
        <w:tcBorders>
          <w:top w:val="single" w:sz="18" w:space="0" w:shadow="0" w:frame="0" w:color="FFFFFF"/>
          <w:left w:val="nil"/>
          <w:bottom w:val="nil"/>
          <w:right w:val="nil"/>
          <w:insideH w:val="nil"/>
          <w:insideV w:val="nil"/>
        </w:tcBorders>
        <w:shd w:val="clear" w:color="auto" w:fill="264221"/>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9">
    <w:name w:val="Средняя заливка 2 - Акцент 11"/>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10">
    <w:name w:val="Темный список - Акцент 51"/>
    <w:basedOn w:val="T0"/>
    <w:pPr>
      <w:spacing w:lineRule="auto" w:line="240" w:after="0" w:beforeAutospacing="0" w:afterAutospacing="0"/>
    </w:pPr>
    <w:rPr>
      <w:color w:val="FFFFFF"/>
    </w:rPr>
    <w:tblPr>
      <w:tblStyleRowBandSize w:val="1"/>
      <w:tblStyleColBandSize w:val="1"/>
    </w:tblPr>
    <w:trPr/>
    <w:tcPr>
      <w:shd w:val="clear" w:color="auto" w:fill="604878"/>
    </w:tcPr>
    <w:tblStylePr w:type="band1Horz">
      <w:tblPr/>
      <w:trPr/>
      <w:tcPr>
        <w:tcBorders>
          <w:top w:val="nil"/>
          <w:left w:val="nil"/>
          <w:bottom w:val="nil"/>
          <w:right w:val="nil"/>
          <w:insideH w:val="nil"/>
          <w:insideV w:val="nil"/>
        </w:tcBorders>
        <w:shd w:val="clear" w:color="auto" w:fill="473659"/>
      </w:tcPr>
    </w:tblStylePr>
    <w:tblStylePr w:type="band1Vert">
      <w:tblPr/>
      <w:trPr/>
      <w:tcPr>
        <w:tcBorders>
          <w:top w:val="nil"/>
          <w:left w:val="nil"/>
          <w:bottom w:val="nil"/>
          <w:right w:val="nil"/>
          <w:insideH w:val="nil"/>
          <w:insideV w:val="nil"/>
        </w:tcBorders>
        <w:shd w:val="clear" w:color="auto" w:fill="473659"/>
      </w:tcPr>
    </w:tblStylePr>
    <w:tblStylePr w:type="lastCol">
      <w:tblPr/>
      <w:trPr/>
      <w:tcPr>
        <w:tcBorders>
          <w:top w:val="nil"/>
          <w:left w:val="single" w:sz="18" w:space="0" w:shadow="0" w:frame="0" w:color="FFFFFF"/>
          <w:bottom w:val="nil"/>
          <w:right w:val="nil"/>
          <w:insideH w:val="nil"/>
          <w:insideV w:val="nil"/>
        </w:tcBorders>
        <w:shd w:val="clear" w:color="auto" w:fill="473659"/>
      </w:tcPr>
    </w:tblStylePr>
    <w:tblStylePr w:type="firstCol">
      <w:tblPr/>
      <w:trPr/>
      <w:tcPr>
        <w:tcBorders>
          <w:top w:val="nil"/>
          <w:left w:val="nil"/>
          <w:bottom w:val="nil"/>
          <w:right w:val="single" w:sz="18" w:space="0" w:shadow="0" w:frame="0" w:color="FFFFFF"/>
          <w:insideH w:val="nil"/>
          <w:insideV w:val="nil"/>
        </w:tcBorders>
        <w:shd w:val="clear" w:color="auto" w:fill="473659"/>
      </w:tcPr>
    </w:tblStylePr>
    <w:tblStylePr w:type="lastRow">
      <w:tblPr/>
      <w:trPr/>
      <w:tcPr>
        <w:tcBorders>
          <w:top w:val="single" w:sz="18" w:space="0" w:shadow="0" w:frame="0" w:color="FFFFFF"/>
          <w:left w:val="nil"/>
          <w:bottom w:val="nil"/>
          <w:right w:val="nil"/>
          <w:insideH w:val="nil"/>
          <w:insideV w:val="nil"/>
        </w:tcBorders>
        <w:shd w:val="clear" w:color="auto" w:fill="2F233B"/>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1">
    <w:name w:val="Средняя заливка 2 - Акцент 12"/>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12">
    <w:name w:val="Цветная заливка - Акцент 11"/>
    <w:basedOn w:val="T0"/>
    <w:pPr>
      <w:spacing w:lineRule="auto" w:line="240" w:after="0" w:beforeAutospacing="0" w:afterAutospacing="0"/>
    </w:pPr>
    <w:rPr>
      <w:color w:val="000000"/>
    </w:rPr>
    <w:tblPr>
      <w:tblStyleRowBandSize w:val="1"/>
      <w:tblStyleColBandSize w:val="1"/>
      <w:tblBorders>
        <w:top w:val="single" w:sz="24" w:space="0" w:shadow="0" w:frame="0" w:color="9F2936"/>
        <w:left w:val="single" w:sz="4" w:space="0" w:shadow="0" w:frame="0" w:color="F07F09"/>
        <w:bottom w:val="single" w:sz="4" w:space="0" w:shadow="0" w:frame="0" w:color="F07F09"/>
        <w:right w:val="single" w:sz="4" w:space="0" w:shadow="0" w:frame="0" w:color="F07F09"/>
        <w:insideH w:val="single" w:sz="4" w:space="0" w:shadow="0" w:frame="0" w:color="FFFFFF"/>
        <w:insideV w:val="single" w:sz="4" w:space="0" w:shadow="0" w:frame="0" w:color="FFFFFF"/>
      </w:tblBorders>
    </w:tblPr>
    <w:trPr/>
    <w:tcPr>
      <w:shd w:val="clear" w:color="auto" w:fill="FEF2E6"/>
    </w:tcPr>
    <w:tblStylePr w:type="nwCell">
      <w:rPr>
        <w:color w:val="000000"/>
      </w:rPr>
      <w:tblPr/>
      <w:trPr/>
      <w:tcPr/>
    </w:tblStylePr>
    <w:tblStylePr w:type="neCell">
      <w:rPr>
        <w:color w:val="000000"/>
      </w:rPr>
      <w:tblPr/>
      <w:trPr/>
      <w:tcPr/>
    </w:tblStylePr>
    <w:tblStylePr w:type="band1Horz">
      <w:tblPr/>
      <w:trPr/>
      <w:tcPr>
        <w:shd w:val="clear" w:color="auto" w:fill="FABF81"/>
      </w:tcPr>
    </w:tblStylePr>
    <w:tblStylePr w:type="band1Vert">
      <w:tblPr/>
      <w:trPr/>
      <w:tcPr>
        <w:shd w:val="clear" w:color="auto" w:fill="FBCB9A"/>
      </w:tcPr>
    </w:tblStylePr>
    <w:tblStylePr w:type="lastCol">
      <w:rPr>
        <w:color w:val="FFFFFF"/>
      </w:rPr>
      <w:tblPr/>
      <w:trPr/>
      <w:tcPr>
        <w:tcBorders>
          <w:top w:val="nil"/>
          <w:left w:val="nil"/>
          <w:bottom w:val="nil"/>
          <w:right w:val="nil"/>
          <w:insideH w:val="nil"/>
          <w:insideV w:val="nil"/>
        </w:tcBorders>
        <w:shd w:val="clear" w:color="auto" w:fill="8F4C05"/>
      </w:tcPr>
    </w:tblStylePr>
    <w:tblStylePr w:type="firstCol">
      <w:rPr>
        <w:color w:val="FFFFFF"/>
      </w:rPr>
      <w:tblPr/>
      <w:trPr/>
      <w:tcPr>
        <w:tcBorders>
          <w:top w:val="nil"/>
          <w:left w:val="nil"/>
          <w:bottom w:val="nil"/>
          <w:right w:val="nil"/>
          <w:insideH w:val="single" w:sz="4" w:space="0" w:shadow="0" w:frame="0" w:color="8F4C05"/>
          <w:insideV w:val="nil"/>
        </w:tcBorders>
        <w:shd w:val="clear" w:color="auto" w:fill="8F4C05"/>
      </w:tcPr>
    </w:tblStylePr>
    <w:tblStylePr w:type="lastRow">
      <w:rPr>
        <w:b w:val="1"/>
        <w:color w:val="FFFFFF"/>
      </w:rPr>
      <w:tblPr/>
      <w:trPr/>
      <w:tcPr>
        <w:tcBorders>
          <w:top w:val="single" w:sz="6" w:space="0" w:shadow="0" w:frame="0" w:color="FFFFFF"/>
        </w:tcBorders>
        <w:shd w:val="clear" w:color="auto" w:fill="8F4C05"/>
      </w:tcPr>
    </w:tblStylePr>
    <w:tblStylePr w:type="firstRow">
      <w:rPr>
        <w:b w:val="1"/>
      </w:rPr>
      <w:tblPr/>
      <w:trPr/>
      <w:tcPr>
        <w:tcBorders>
          <w:top w:val="nil"/>
          <w:left w:val="nil"/>
          <w:bottom w:val="single" w:sz="24" w:space="0" w:shadow="0" w:frame="0" w:color="9F2936"/>
          <w:right w:val="nil"/>
          <w:insideH w:val="nil"/>
          <w:insideV w:val="nil"/>
        </w:tcBorders>
        <w:shd w:val="clear" w:color="auto" w:fill="FFFFFF"/>
      </w:tcPr>
    </w:tblStylePr>
  </w:style>
  <w:style w:type="table" w:styleId="T13">
    <w:name w:val="Темный список - Акцент 61"/>
    <w:basedOn w:val="T0"/>
    <w:pPr>
      <w:spacing w:lineRule="auto" w:line="240" w:after="0" w:beforeAutospacing="0" w:afterAutospacing="0"/>
    </w:pPr>
    <w:rPr>
      <w:color w:val="FFFFFF"/>
    </w:rPr>
    <w:tblPr>
      <w:tblStyleRowBandSize w:val="1"/>
      <w:tblStyleColBandSize w:val="1"/>
    </w:tblPr>
    <w:trPr/>
    <w:tcPr>
      <w:shd w:val="clear" w:color="auto" w:fill="C19859"/>
    </w:tcPr>
    <w:tblStylePr w:type="band1Horz">
      <w:tblPr/>
      <w:trPr/>
      <w:tcPr>
        <w:tcBorders>
          <w:top w:val="nil"/>
          <w:left w:val="nil"/>
          <w:bottom w:val="nil"/>
          <w:right w:val="nil"/>
          <w:insideH w:val="nil"/>
          <w:insideV w:val="nil"/>
        </w:tcBorders>
        <w:shd w:val="clear" w:color="auto" w:fill="997339"/>
      </w:tcPr>
    </w:tblStylePr>
    <w:tblStylePr w:type="band1Vert">
      <w:tblPr/>
      <w:trPr/>
      <w:tcPr>
        <w:tcBorders>
          <w:top w:val="nil"/>
          <w:left w:val="nil"/>
          <w:bottom w:val="nil"/>
          <w:right w:val="nil"/>
          <w:insideH w:val="nil"/>
          <w:insideV w:val="nil"/>
        </w:tcBorders>
        <w:shd w:val="clear" w:color="auto" w:fill="997339"/>
      </w:tcPr>
    </w:tblStylePr>
    <w:tblStylePr w:type="lastCol">
      <w:tblPr/>
      <w:trPr/>
      <w:tcPr>
        <w:tcBorders>
          <w:top w:val="nil"/>
          <w:left w:val="single" w:sz="18" w:space="0" w:shadow="0" w:frame="0" w:color="FFFFFF"/>
          <w:bottom w:val="nil"/>
          <w:right w:val="nil"/>
          <w:insideH w:val="nil"/>
          <w:insideV w:val="nil"/>
        </w:tcBorders>
        <w:shd w:val="clear" w:color="auto" w:fill="997339"/>
      </w:tcPr>
    </w:tblStylePr>
    <w:tblStylePr w:type="firstCol">
      <w:tblPr/>
      <w:trPr/>
      <w:tcPr>
        <w:tcBorders>
          <w:top w:val="nil"/>
          <w:left w:val="nil"/>
          <w:bottom w:val="nil"/>
          <w:right w:val="single" w:sz="18" w:space="0" w:shadow="0" w:frame="0" w:color="FFFFFF"/>
          <w:insideH w:val="nil"/>
          <w:insideV w:val="nil"/>
        </w:tcBorders>
        <w:shd w:val="clear" w:color="auto" w:fill="997339"/>
      </w:tcPr>
    </w:tblStylePr>
    <w:tblStylePr w:type="lastRow">
      <w:tblPr/>
      <w:trPr/>
      <w:tcPr>
        <w:tcBorders>
          <w:top w:val="single" w:sz="18" w:space="0" w:shadow="0" w:frame="0" w:color="FFFFFF"/>
          <w:left w:val="nil"/>
          <w:bottom w:val="nil"/>
          <w:right w:val="nil"/>
          <w:insideH w:val="nil"/>
          <w:insideV w:val="nil"/>
        </w:tcBorders>
        <w:shd w:val="clear" w:color="auto" w:fill="664C2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4">
    <w:name w:val="Средняя заливка 2 - Акцент 13"/>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15">
    <w:name w:val="Сетка таблицы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6">
    <w:name w:val="Сетка таблицы2"/>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
    <w:name w:val="Сетка таблицы3"/>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8">
    <w:name w:val="Сетка таблицы4"/>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9">
    <w:name w:val="Сетка таблицы5"/>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0">
    <w:name w:val="Таблица-сетка 2 — акцент 51"/>
    <w:basedOn w:val="T0"/>
    <w:pPr>
      <w:spacing w:lineRule="auto" w:line="240" w:after="0" w:beforeAutospacing="0" w:afterAutospacing="0"/>
    </w:pPr>
    <w:tblPr>
      <w:tblStyleRowBandSize w:val="1"/>
      <w:tblStyleColBandSize w:val="1"/>
      <w:tblBorders>
        <w:top w:val="single" w:sz="2" w:space="0" w:shadow="0" w:frame="0" w:color="9F87B7"/>
        <w:bottom w:val="single" w:sz="2" w:space="0" w:shadow="0" w:frame="0" w:color="9F87B7"/>
        <w:insideH w:val="single" w:sz="2" w:space="0" w:shadow="0" w:frame="0" w:color="9F87B7"/>
        <w:insideV w:val="single" w:sz="2"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9F87B7"/>
          <w:bottom w:val="nil"/>
          <w:insideH w:val="nil"/>
          <w:insideV w:val="nil"/>
        </w:tcBorders>
        <w:shd w:val="clear" w:color="auto" w:fill="FFFFFF"/>
      </w:tcPr>
    </w:tblStylePr>
    <w:tblStylePr w:type="firstRow">
      <w:rPr>
        <w:b w:val="1"/>
      </w:rPr>
      <w:tblPr/>
      <w:trPr/>
      <w:tcPr>
        <w:tcBorders>
          <w:top w:val="nil"/>
          <w:bottom w:val="single" w:sz="12" w:space="0" w:shadow="0" w:frame="0" w:color="9F87B7"/>
          <w:insideH w:val="nil"/>
          <w:insideV w:val="nil"/>
        </w:tcBorders>
        <w:shd w:val="clear" w:color="auto" w:fill="FFFFFF"/>
      </w:tcPr>
    </w:tblStylePr>
  </w:style>
  <w:style w:type="table" w:styleId="T21">
    <w:name w:val="Таблица-сетка 2 — акцент 41"/>
    <w:basedOn w:val="T0"/>
    <w:pPr>
      <w:spacing w:lineRule="auto" w:line="240" w:after="0" w:beforeAutospacing="0" w:afterAutospacing="0"/>
    </w:pPr>
    <w:tblPr>
      <w:tblStyleRowBandSize w:val="1"/>
      <w:tblStyleColBandSize w:val="1"/>
      <w:tblBorders>
        <w:top w:val="single" w:sz="2" w:space="0" w:shadow="0" w:frame="0" w:color="8DC182"/>
        <w:bottom w:val="single" w:sz="2" w:space="0" w:shadow="0" w:frame="0" w:color="8DC182"/>
        <w:insideH w:val="single" w:sz="2" w:space="0" w:shadow="0" w:frame="0" w:color="8DC182"/>
        <w:insideV w:val="single" w:sz="2"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8DC182"/>
          <w:bottom w:val="nil"/>
          <w:insideH w:val="nil"/>
          <w:insideV w:val="nil"/>
        </w:tcBorders>
        <w:shd w:val="clear" w:color="auto" w:fill="FFFFFF"/>
      </w:tcPr>
    </w:tblStylePr>
    <w:tblStylePr w:type="firstRow">
      <w:rPr>
        <w:b w:val="1"/>
      </w:rPr>
      <w:tblPr/>
      <w:trPr/>
      <w:tcPr>
        <w:tcBorders>
          <w:top w:val="nil"/>
          <w:bottom w:val="single" w:sz="12" w:space="0" w:shadow="0" w:frame="0" w:color="8DC182"/>
          <w:insideH w:val="nil"/>
          <w:insideV w:val="nil"/>
        </w:tcBorders>
        <w:shd w:val="clear" w:color="auto" w:fill="FFFFFF"/>
      </w:tcPr>
    </w:tblStylePr>
  </w:style>
  <w:style w:type="table" w:styleId="T22">
    <w:name w:val="Таблица-сетка 2 — акцент 11"/>
    <w:basedOn w:val="T0"/>
    <w:pPr>
      <w:spacing w:lineRule="auto" w:line="240" w:after="0" w:beforeAutospacing="0" w:afterAutospacing="0"/>
    </w:pPr>
    <w:tblPr>
      <w:tblStyleRowBandSize w:val="1"/>
      <w:tblStyleColBandSize w:val="1"/>
      <w:tblBorders>
        <w:top w:val="single" w:sz="2" w:space="0" w:shadow="0" w:frame="0" w:color="F9B268"/>
        <w:bottom w:val="single" w:sz="2" w:space="0" w:shadow="0" w:frame="0" w:color="F9B268"/>
        <w:insideH w:val="single" w:sz="2" w:space="0" w:shadow="0" w:frame="0" w:color="F9B268"/>
        <w:insideV w:val="single" w:sz="2"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9B268"/>
          <w:bottom w:val="nil"/>
          <w:insideH w:val="nil"/>
          <w:insideV w:val="nil"/>
        </w:tcBorders>
        <w:shd w:val="clear" w:color="auto" w:fill="FFFFFF"/>
      </w:tcPr>
    </w:tblStylePr>
    <w:tblStylePr w:type="firstRow">
      <w:rPr>
        <w:b w:val="1"/>
      </w:rPr>
      <w:tblPr/>
      <w:trPr/>
      <w:tcPr>
        <w:tcBorders>
          <w:top w:val="nil"/>
          <w:bottom w:val="single" w:sz="12" w:space="0" w:shadow="0" w:frame="0" w:color="F9B268"/>
          <w:insideH w:val="nil"/>
          <w:insideV w:val="nil"/>
        </w:tcBorders>
        <w:shd w:val="clear" w:color="auto" w:fill="FFFFFF"/>
      </w:tcPr>
    </w:tblStylePr>
  </w:style>
  <w:style w:type="table" w:styleId="T23">
    <w:name w:val="Таблица-сетка 2 — акцент 31"/>
    <w:basedOn w:val="T0"/>
    <w:pPr>
      <w:spacing w:lineRule="auto" w:line="240" w:after="0" w:beforeAutospacing="0" w:afterAutospacing="0"/>
    </w:pPr>
    <w:tblPr>
      <w:tblStyleRowBandSize w:val="1"/>
      <w:tblStyleColBandSize w:val="1"/>
      <w:tblBorders>
        <w:top w:val="single" w:sz="2" w:space="0" w:shadow="0" w:frame="0" w:color="4DA4D8"/>
        <w:bottom w:val="single" w:sz="2" w:space="0" w:shadow="0" w:frame="0" w:color="4DA4D8"/>
        <w:insideH w:val="single" w:sz="2" w:space="0" w:shadow="0" w:frame="0" w:color="4DA4D8"/>
        <w:insideV w:val="single" w:sz="2"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4DA4D8"/>
          <w:bottom w:val="nil"/>
          <w:insideH w:val="nil"/>
          <w:insideV w:val="nil"/>
        </w:tcBorders>
        <w:shd w:val="clear" w:color="auto" w:fill="FFFFFF"/>
      </w:tcPr>
    </w:tblStylePr>
    <w:tblStylePr w:type="firstRow">
      <w:rPr>
        <w:b w:val="1"/>
      </w:rPr>
      <w:tblPr/>
      <w:trPr/>
      <w:tcPr>
        <w:tcBorders>
          <w:top w:val="nil"/>
          <w:bottom w:val="single" w:sz="12" w:space="0" w:shadow="0" w:frame="0" w:color="4DA4D8"/>
          <w:insideH w:val="nil"/>
          <w:insideV w:val="nil"/>
        </w:tcBorders>
        <w:shd w:val="clear" w:color="auto" w:fill="FFFFFF"/>
      </w:tcPr>
    </w:tblStylePr>
  </w:style>
  <w:style w:type="table" w:styleId="T24">
    <w:name w:val="Таблица-сетка 3 — акцент 11"/>
    <w:basedOn w:val="T0"/>
    <w:pPr>
      <w:spacing w:lineRule="auto" w:line="240" w:after="0" w:beforeAutospacing="0" w:afterAutospacing="0"/>
    </w:pPr>
    <w:tblPr>
      <w:tblStyleRowBandSize w:val="1"/>
      <w:tblStyleColBandSize w:val="1"/>
      <w:tblBorders>
        <w:top w:val="single" w:sz="4" w:space="0" w:shadow="0" w:frame="0" w:color="F9B268"/>
        <w:left w:val="single" w:sz="4" w:space="0" w:shadow="0" w:frame="0" w:color="F9B268"/>
        <w:bottom w:val="single" w:sz="4" w:space="0" w:shadow="0" w:frame="0" w:color="F9B268"/>
        <w:right w:val="single" w:sz="4" w:space="0" w:shadow="0" w:frame="0" w:color="F9B268"/>
        <w:insideH w:val="single" w:sz="4" w:space="0" w:shadow="0" w:frame="0" w:color="F9B268"/>
        <w:insideV w:val="single" w:sz="4" w:space="0" w:shadow="0" w:frame="0" w:color="F9B268"/>
      </w:tblBorders>
    </w:tblPr>
    <w:trPr/>
    <w:tcPr/>
    <w:tblStylePr w:type="swCell">
      <w:tblPr/>
      <w:trPr/>
      <w:tcPr>
        <w:tcBorders>
          <w:top w:val="single" w:sz="4" w:space="0" w:shadow="0" w:frame="0" w:color="F9B268"/>
        </w:tcBorders>
      </w:tcPr>
    </w:tblStylePr>
    <w:tblStylePr w:type="seCell">
      <w:tblPr/>
      <w:trPr/>
      <w:tcPr>
        <w:tcBorders>
          <w:top w:val="single" w:sz="4" w:space="0" w:shadow="0" w:frame="0" w:color="F9B268"/>
        </w:tcBorders>
      </w:tcPr>
    </w:tblStylePr>
    <w:tblStylePr w:type="nwCell">
      <w:tblPr/>
      <w:trPr/>
      <w:tcPr>
        <w:tcBorders>
          <w:bottom w:val="single" w:sz="4" w:space="0" w:shadow="0" w:frame="0" w:color="F9B268"/>
        </w:tcBorders>
      </w:tcPr>
    </w:tblStylePr>
    <w:tblStylePr w:type="neCell">
      <w:tblPr/>
      <w:trPr/>
      <w:tcPr>
        <w:tcBorders>
          <w:bottom w:val="single" w:sz="4" w:space="0" w:shadow="0" w:frame="0" w:color="F9B268"/>
        </w:tcBorders>
      </w:tcPr>
    </w:tblStylePr>
    <w:tblStylePr w:type="band1Horz">
      <w:tblPr/>
      <w:trPr/>
      <w:tcPr>
        <w:shd w:val="clear" w:color="auto" w:fill="FDE5CC"/>
      </w:tcPr>
    </w:tblStylePr>
    <w:tblStylePr w:type="band1Vert">
      <w:tblPr/>
      <w:trPr/>
      <w:tcPr>
        <w:shd w:val="clear" w:color="auto" w:fill="FDE5CC"/>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25">
    <w:name w:val="Таблица-сетка 6 цветная — акцент 51"/>
    <w:basedOn w:val="T0"/>
    <w:pPr>
      <w:spacing w:lineRule="auto" w:line="240" w:after="0" w:beforeAutospacing="0" w:afterAutospacing="0"/>
    </w:pPr>
    <w:rPr>
      <w:color w:val="473659"/>
    </w:rPr>
    <w:tblPr>
      <w:tblStyleRowBandSize w:val="1"/>
      <w:tblStyleColBandSize w:val="1"/>
      <w:tblBorders>
        <w:top w:val="single" w:sz="4" w:space="0" w:shadow="0" w:frame="0" w:color="9F87B7"/>
        <w:left w:val="single" w:sz="4" w:space="0" w:shadow="0" w:frame="0" w:color="9F87B7"/>
        <w:bottom w:val="single" w:sz="4" w:space="0" w:shadow="0" w:frame="0" w:color="9F87B7"/>
        <w:right w:val="single" w:sz="4" w:space="0" w:shadow="0" w:frame="0" w:color="9F87B7"/>
        <w:insideH w:val="single" w:sz="4" w:space="0" w:shadow="0" w:frame="0" w:color="9F87B7"/>
        <w:insideV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F87B7"/>
        </w:tcBorders>
      </w:tcPr>
    </w:tblStylePr>
    <w:tblStylePr w:type="firstRow">
      <w:rPr>
        <w:b w:val="1"/>
      </w:rPr>
      <w:tblPr/>
      <w:trPr/>
      <w:tcPr>
        <w:tcBorders>
          <w:bottom w:val="single" w:sz="12" w:space="0" w:shadow="0" w:frame="0" w:color="9F87B7"/>
        </w:tcBorders>
      </w:tcPr>
    </w:tblStylePr>
  </w:style>
  <w:style w:type="table" w:styleId="T26">
    <w:name w:val="Таблица-сетка 6 цветная — акцент 21"/>
    <w:basedOn w:val="T0"/>
    <w:pPr>
      <w:spacing w:lineRule="auto" w:line="240" w:after="0" w:beforeAutospacing="0" w:afterAutospacing="0"/>
    </w:pPr>
    <w:rPr>
      <w:color w:val="761E28"/>
    </w:rPr>
    <w:tblPr>
      <w:tblStyleRowBandSize w:val="1"/>
      <w:tblStyleColBandSize w:val="1"/>
      <w:tblBorders>
        <w:top w:val="single" w:sz="4" w:space="0" w:shadow="0" w:frame="0" w:color="D86B77"/>
        <w:left w:val="single" w:sz="4" w:space="0" w:shadow="0" w:frame="0" w:color="D86B77"/>
        <w:bottom w:val="single" w:sz="4" w:space="0" w:shadow="0" w:frame="0" w:color="D86B77"/>
        <w:right w:val="single" w:sz="4" w:space="0" w:shadow="0" w:frame="0" w:color="D86B77"/>
        <w:insideH w:val="single" w:sz="4" w:space="0" w:shadow="0" w:frame="0" w:color="D86B77"/>
        <w:insideV w:val="single" w:sz="4" w:space="0" w:shadow="0" w:frame="0" w:color="D86B77"/>
      </w:tblBorders>
    </w:tblPr>
    <w:trPr/>
    <w:tcPr/>
    <w:tblStylePr w:type="band1Horz">
      <w:tblPr/>
      <w:trPr/>
      <w:tcPr>
        <w:shd w:val="clear" w:color="auto" w:fill="F2CDD1"/>
      </w:tcPr>
    </w:tblStylePr>
    <w:tblStylePr w:type="band1Vert">
      <w:tblPr/>
      <w:trPr/>
      <w:tcPr>
        <w:shd w:val="clear" w:color="auto" w:fill="F2CDD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D86B77"/>
        </w:tcBorders>
      </w:tcPr>
    </w:tblStylePr>
    <w:tblStylePr w:type="firstRow">
      <w:rPr>
        <w:b w:val="1"/>
      </w:rPr>
      <w:tblPr/>
      <w:trPr/>
      <w:tcPr>
        <w:tcBorders>
          <w:bottom w:val="single" w:sz="12" w:space="0" w:shadow="0" w:frame="0" w:color="D86B77"/>
        </w:tcBorders>
      </w:tcPr>
    </w:tblStylePr>
  </w:style>
  <w:style w:type="table" w:styleId="T27">
    <w:name w:val="Сетка таблицы6"/>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8">
    <w:name w:val="Таблица-сетка 6 цветная — акцент 211"/>
    <w:basedOn w:val="T0"/>
    <w:pPr>
      <w:spacing w:lineRule="auto" w:line="240" w:after="0" w:beforeAutospacing="0" w:afterAutospacing="0"/>
    </w:pPr>
    <w:rPr>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29">
    <w:name w:val="Таблица-сетка 6 цветная — акцент 212"/>
    <w:basedOn w:val="T0"/>
    <w:pPr>
      <w:spacing w:lineRule="auto" w:line="240" w:after="0" w:beforeAutospacing="0" w:afterAutospacing="0"/>
    </w:pPr>
    <w:rPr>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30">
    <w:name w:val="Сетка таблицы7"/>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1">
    <w:name w:val="Сетка таблицы11"/>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2">
    <w:name w:val="Цветная сетка - Акцент 111"/>
    <w:basedOn w:val="T0"/>
    <w:pPr>
      <w:spacing w:lineRule="auto" w:line="240" w:after="0" w:beforeAutospacing="0" w:afterAutospacing="0"/>
    </w:pPr>
    <w:rPr>
      <w:color w:val="000000"/>
    </w:rPr>
    <w:tblPr>
      <w:tblStyleRowBandSize w:val="1"/>
      <w:tblStyleColBandSize w:val="1"/>
      <w:tblBorders>
        <w:insideH w:val="single" w:sz="4" w:space="0" w:shadow="0" w:frame="0" w:color="FFFFFF"/>
      </w:tblBorders>
    </w:tblPr>
    <w:trPr/>
    <w:tcPr>
      <w:shd w:val="clear" w:color="auto" w:fill="DEEAF6"/>
    </w:tcPr>
    <w:tblStylePr w:type="band1Horz">
      <w:tblPr/>
      <w:trPr/>
      <w:tcPr>
        <w:shd w:val="clear" w:color="auto" w:fill="ADCCEA"/>
      </w:tcPr>
    </w:tblStylePr>
    <w:tblStylePr w:type="band1Vert">
      <w:tblPr/>
      <w:trPr/>
      <w:tcPr>
        <w:shd w:val="clear" w:color="auto" w:fill="ADCCEA"/>
      </w:tcPr>
    </w:tblStylePr>
    <w:tblStylePr w:type="lastCol">
      <w:rPr>
        <w:color w:val="FFFFFF"/>
      </w:rPr>
      <w:tblPr/>
      <w:trPr/>
      <w:tcPr>
        <w:shd w:val="clear" w:color="auto" w:fill="2E74B5"/>
      </w:tcPr>
    </w:tblStylePr>
    <w:tblStylePr w:type="firstCol">
      <w:rPr>
        <w:color w:val="FFFFFF"/>
      </w:rPr>
      <w:tblPr/>
      <w:trPr/>
      <w:tcPr>
        <w:shd w:val="clear" w:color="auto" w:fill="2E74B5"/>
      </w:tcPr>
    </w:tblStylePr>
    <w:tblStylePr w:type="lastRow">
      <w:rPr>
        <w:b w:val="1"/>
        <w:color w:val="000000"/>
      </w:rPr>
      <w:tblPr/>
      <w:trPr/>
      <w:tcPr>
        <w:shd w:val="clear" w:color="auto" w:fill="BDD6EE"/>
      </w:tcPr>
    </w:tblStylePr>
    <w:tblStylePr w:type="firstRow">
      <w:rPr>
        <w:b w:val="1"/>
      </w:rPr>
      <w:tblPr/>
      <w:trPr/>
      <w:tcPr>
        <w:shd w:val="clear" w:color="auto" w:fill="BDD6EE"/>
      </w:tcPr>
    </w:tblStylePr>
  </w:style>
  <w:style w:type="table" w:styleId="T33">
    <w:name w:val="Темный список - Акцент 111"/>
    <w:basedOn w:val="T0"/>
    <w:pPr>
      <w:spacing w:lineRule="auto" w:line="240" w:after="0" w:beforeAutospacing="0" w:afterAutospacing="0"/>
    </w:pPr>
    <w:rPr>
      <w:color w:val="FFFFFF"/>
    </w:rPr>
    <w:tblPr>
      <w:tblStyleRowBandSize w:val="1"/>
      <w:tblStyleColBandSize w:val="1"/>
    </w:tblPr>
    <w:trPr/>
    <w:tcPr>
      <w:shd w:val="clear" w:color="auto" w:fill="5B9BD5"/>
    </w:tcPr>
    <w:tblStylePr w:type="band1Horz">
      <w:tblPr/>
      <w:trPr/>
      <w:tcPr>
        <w:tcBorders>
          <w:top w:val="nil"/>
          <w:left w:val="nil"/>
          <w:bottom w:val="nil"/>
          <w:right w:val="nil"/>
          <w:insideH w:val="nil"/>
          <w:insideV w:val="nil"/>
        </w:tcBorders>
        <w:shd w:val="clear" w:color="auto" w:fill="2E74B5"/>
      </w:tcPr>
    </w:tblStylePr>
    <w:tblStylePr w:type="band1Vert">
      <w:tblPr/>
      <w:trPr/>
      <w:tcPr>
        <w:tcBorders>
          <w:top w:val="nil"/>
          <w:left w:val="nil"/>
          <w:bottom w:val="nil"/>
          <w:right w:val="nil"/>
          <w:insideH w:val="nil"/>
          <w:insideV w:val="nil"/>
        </w:tcBorders>
        <w:shd w:val="clear" w:color="auto" w:fill="2E74B5"/>
      </w:tcPr>
    </w:tblStylePr>
    <w:tblStylePr w:type="lastCol">
      <w:tblPr/>
      <w:trPr/>
      <w:tcPr>
        <w:tcBorders>
          <w:top w:val="nil"/>
          <w:left w:val="single" w:sz="18" w:space="0" w:shadow="0" w:frame="0" w:color="FFFFFF"/>
          <w:bottom w:val="nil"/>
          <w:right w:val="nil"/>
          <w:insideH w:val="nil"/>
          <w:insideV w:val="nil"/>
        </w:tcBorders>
        <w:shd w:val="clear" w:color="auto" w:fill="2E74B5"/>
      </w:tcPr>
    </w:tblStylePr>
    <w:tblStylePr w:type="firstCol">
      <w:tblPr/>
      <w:trPr/>
      <w:tcPr>
        <w:tcBorders>
          <w:top w:val="nil"/>
          <w:left w:val="nil"/>
          <w:bottom w:val="nil"/>
          <w:right w:val="single" w:sz="18" w:space="0" w:shadow="0" w:frame="0" w:color="FFFFFF"/>
          <w:insideH w:val="nil"/>
          <w:insideV w:val="nil"/>
        </w:tcBorders>
        <w:shd w:val="clear" w:color="auto" w:fill="2E74B5"/>
      </w:tcPr>
    </w:tblStylePr>
    <w:tblStylePr w:type="lastRow">
      <w:tblPr/>
      <w:trPr/>
      <w:tcPr>
        <w:tcBorders>
          <w:top w:val="single" w:sz="18" w:space="0" w:shadow="0" w:frame="0" w:color="FFFFFF"/>
          <w:left w:val="nil"/>
          <w:bottom w:val="nil"/>
          <w:right w:val="nil"/>
          <w:insideH w:val="nil"/>
          <w:insideV w:val="nil"/>
        </w:tcBorders>
        <w:shd w:val="clear" w:color="auto" w:fill="1F4D78"/>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4">
    <w:name w:val="Средняя сетка 3 - Акцент 611"/>
    <w:basedOn w:val="T0"/>
    <w:pPr>
      <w:spacing w:lineRule="auto" w:line="240" w:after="0" w:beforeAutospacing="0" w:afterAutospacing="0"/>
    </w:p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DBEBD0"/>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B7D8A0"/>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B7D8A0"/>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70AD47"/>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70AD47"/>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70AD47"/>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70AD47"/>
      </w:tcPr>
    </w:tblStylePr>
  </w:style>
  <w:style w:type="table" w:styleId="T35">
    <w:name w:val="Темный список - Акцент 211"/>
    <w:basedOn w:val="T0"/>
    <w:pPr>
      <w:spacing w:lineRule="auto" w:line="240" w:after="0" w:beforeAutospacing="0" w:afterAutospacing="0"/>
    </w:pPr>
    <w:rPr>
      <w:color w:val="FFFFFF"/>
    </w:rPr>
    <w:tblPr>
      <w:tblStyleRowBandSize w:val="1"/>
      <w:tblStyleColBandSize w:val="1"/>
    </w:tblPr>
    <w:trPr/>
    <w:tcPr>
      <w:shd w:val="clear" w:color="auto" w:fill="ED7D31"/>
    </w:tcPr>
    <w:tblStylePr w:type="band1Horz">
      <w:tblPr/>
      <w:trPr/>
      <w:tcPr>
        <w:tcBorders>
          <w:top w:val="nil"/>
          <w:left w:val="nil"/>
          <w:bottom w:val="nil"/>
          <w:right w:val="nil"/>
          <w:insideH w:val="nil"/>
          <w:insideV w:val="nil"/>
        </w:tcBorders>
        <w:shd w:val="clear" w:color="auto" w:fill="C45911"/>
      </w:tcPr>
    </w:tblStylePr>
    <w:tblStylePr w:type="band1Vert">
      <w:tblPr/>
      <w:trPr/>
      <w:tcPr>
        <w:tcBorders>
          <w:top w:val="nil"/>
          <w:left w:val="nil"/>
          <w:bottom w:val="nil"/>
          <w:right w:val="nil"/>
          <w:insideH w:val="nil"/>
          <w:insideV w:val="nil"/>
        </w:tcBorders>
        <w:shd w:val="clear" w:color="auto" w:fill="C45911"/>
      </w:tcPr>
    </w:tblStylePr>
    <w:tblStylePr w:type="lastCol">
      <w:tblPr/>
      <w:trPr/>
      <w:tcPr>
        <w:tcBorders>
          <w:top w:val="nil"/>
          <w:left w:val="single" w:sz="18" w:space="0" w:shadow="0" w:frame="0" w:color="FFFFFF"/>
          <w:bottom w:val="nil"/>
          <w:right w:val="nil"/>
          <w:insideH w:val="nil"/>
          <w:insideV w:val="nil"/>
        </w:tcBorders>
        <w:shd w:val="clear" w:color="auto" w:fill="C45911"/>
      </w:tcPr>
    </w:tblStylePr>
    <w:tblStylePr w:type="firstCol">
      <w:tblPr/>
      <w:trPr/>
      <w:tcPr>
        <w:tcBorders>
          <w:top w:val="nil"/>
          <w:left w:val="nil"/>
          <w:bottom w:val="nil"/>
          <w:right w:val="single" w:sz="18" w:space="0" w:shadow="0" w:frame="0" w:color="FFFFFF"/>
          <w:insideH w:val="nil"/>
          <w:insideV w:val="nil"/>
        </w:tcBorders>
        <w:shd w:val="clear" w:color="auto" w:fill="C45911"/>
      </w:tcPr>
    </w:tblStylePr>
    <w:tblStylePr w:type="lastRow">
      <w:tblPr/>
      <w:trPr/>
      <w:tcPr>
        <w:tcBorders>
          <w:top w:val="single" w:sz="18" w:space="0" w:shadow="0" w:frame="0" w:color="FFFFFF"/>
          <w:left w:val="nil"/>
          <w:bottom w:val="nil"/>
          <w:right w:val="nil"/>
          <w:insideH w:val="nil"/>
          <w:insideV w:val="nil"/>
        </w:tcBorders>
        <w:shd w:val="clear" w:color="auto" w:fill="823B0B"/>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6">
    <w:name w:val="Сетка таблицы8"/>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7">
    <w:name w:val="Темный список - Акцент 311"/>
    <w:basedOn w:val="T0"/>
    <w:pPr>
      <w:spacing w:lineRule="auto" w:line="240" w:after="0" w:beforeAutospacing="0" w:afterAutospacing="0"/>
    </w:pPr>
    <w:rPr>
      <w:color w:val="FFFFFF"/>
    </w:rPr>
    <w:tblPr>
      <w:tblStyleRowBandSize w:val="1"/>
      <w:tblStyleColBandSize w:val="1"/>
    </w:tblPr>
    <w:trPr/>
    <w:tcPr>
      <w:shd w:val="clear" w:color="auto" w:fill="A5A5A5"/>
    </w:tcPr>
    <w:tblStylePr w:type="band1Horz">
      <w:tblPr/>
      <w:trPr/>
      <w:tcPr>
        <w:tcBorders>
          <w:top w:val="nil"/>
          <w:left w:val="nil"/>
          <w:bottom w:val="nil"/>
          <w:right w:val="nil"/>
          <w:insideH w:val="nil"/>
          <w:insideV w:val="nil"/>
        </w:tcBorders>
        <w:shd w:val="clear" w:color="auto" w:fill="7B7B7B"/>
      </w:tcPr>
    </w:tblStylePr>
    <w:tblStylePr w:type="band1Vert">
      <w:tblPr/>
      <w:trPr/>
      <w:tcPr>
        <w:tcBorders>
          <w:top w:val="nil"/>
          <w:left w:val="nil"/>
          <w:bottom w:val="nil"/>
          <w:right w:val="nil"/>
          <w:insideH w:val="nil"/>
          <w:insideV w:val="nil"/>
        </w:tcBorders>
        <w:shd w:val="clear" w:color="auto" w:fill="7B7B7B"/>
      </w:tcPr>
    </w:tblStylePr>
    <w:tblStylePr w:type="lastCol">
      <w:tblPr/>
      <w:trPr/>
      <w:tcPr>
        <w:tcBorders>
          <w:top w:val="nil"/>
          <w:left w:val="single" w:sz="18" w:space="0" w:shadow="0" w:frame="0" w:color="FFFFFF"/>
          <w:bottom w:val="nil"/>
          <w:right w:val="nil"/>
          <w:insideH w:val="nil"/>
          <w:insideV w:val="nil"/>
        </w:tcBorders>
        <w:shd w:val="clear" w:color="auto" w:fill="7B7B7B"/>
      </w:tcPr>
    </w:tblStylePr>
    <w:tblStylePr w:type="firstCol">
      <w:tblPr/>
      <w:trPr/>
      <w:tcPr>
        <w:tcBorders>
          <w:top w:val="nil"/>
          <w:left w:val="nil"/>
          <w:bottom w:val="nil"/>
          <w:right w:val="single" w:sz="18" w:space="0" w:shadow="0" w:frame="0" w:color="FFFFFF"/>
          <w:insideH w:val="nil"/>
          <w:insideV w:val="nil"/>
        </w:tcBorders>
        <w:shd w:val="clear" w:color="auto" w:fill="7B7B7B"/>
      </w:tcPr>
    </w:tblStylePr>
    <w:tblStylePr w:type="lastRow">
      <w:tblPr/>
      <w:trPr/>
      <w:tcPr>
        <w:tcBorders>
          <w:top w:val="single" w:sz="18" w:space="0" w:shadow="0" w:frame="0" w:color="FFFFFF"/>
          <w:left w:val="nil"/>
          <w:bottom w:val="nil"/>
          <w:right w:val="nil"/>
          <w:insideH w:val="nil"/>
          <w:insideV w:val="nil"/>
        </w:tcBorders>
        <w:shd w:val="clear" w:color="auto" w:fill="52525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8">
    <w:name w:val="Темный список - Акцент 411"/>
    <w:basedOn w:val="T0"/>
    <w:pPr>
      <w:spacing w:lineRule="auto" w:line="240" w:after="0" w:beforeAutospacing="0" w:afterAutospacing="0"/>
    </w:pPr>
    <w:rPr>
      <w:color w:val="FFFFFF"/>
    </w:rPr>
    <w:tblPr>
      <w:tblStyleRowBandSize w:val="1"/>
      <w:tblStyleColBandSize w:val="1"/>
    </w:tblPr>
    <w:trPr/>
    <w:tcPr>
      <w:shd w:val="clear" w:color="auto" w:fill="FFC000"/>
    </w:tcPr>
    <w:tblStylePr w:type="band1Horz">
      <w:tblPr/>
      <w:trPr/>
      <w:tcPr>
        <w:tcBorders>
          <w:top w:val="nil"/>
          <w:left w:val="nil"/>
          <w:bottom w:val="nil"/>
          <w:right w:val="nil"/>
          <w:insideH w:val="nil"/>
          <w:insideV w:val="nil"/>
        </w:tcBorders>
        <w:shd w:val="clear" w:color="auto" w:fill="BF8F00"/>
      </w:tcPr>
    </w:tblStylePr>
    <w:tblStylePr w:type="band1Vert">
      <w:tblPr/>
      <w:trPr/>
      <w:tcPr>
        <w:tcBorders>
          <w:top w:val="nil"/>
          <w:left w:val="nil"/>
          <w:bottom w:val="nil"/>
          <w:right w:val="nil"/>
          <w:insideH w:val="nil"/>
          <w:insideV w:val="nil"/>
        </w:tcBorders>
        <w:shd w:val="clear" w:color="auto" w:fill="BF8F00"/>
      </w:tcPr>
    </w:tblStylePr>
    <w:tblStylePr w:type="lastCol">
      <w:tblPr/>
      <w:trPr/>
      <w:tcPr>
        <w:tcBorders>
          <w:top w:val="nil"/>
          <w:left w:val="single" w:sz="18" w:space="0" w:shadow="0" w:frame="0" w:color="FFFFFF"/>
          <w:bottom w:val="nil"/>
          <w:right w:val="nil"/>
          <w:insideH w:val="nil"/>
          <w:insideV w:val="nil"/>
        </w:tcBorders>
        <w:shd w:val="clear" w:color="auto" w:fill="BF8F00"/>
      </w:tcPr>
    </w:tblStylePr>
    <w:tblStylePr w:type="firstCol">
      <w:tblPr/>
      <w:trPr/>
      <w:tcPr>
        <w:tcBorders>
          <w:top w:val="nil"/>
          <w:left w:val="nil"/>
          <w:bottom w:val="nil"/>
          <w:right w:val="single" w:sz="18" w:space="0" w:shadow="0" w:frame="0" w:color="FFFFFF"/>
          <w:insideH w:val="nil"/>
          <w:insideV w:val="nil"/>
        </w:tcBorders>
        <w:shd w:val="clear" w:color="auto" w:fill="BF8F00"/>
      </w:tcPr>
    </w:tblStylePr>
    <w:tblStylePr w:type="lastRow">
      <w:tblPr/>
      <w:trPr/>
      <w:tcPr>
        <w:tcBorders>
          <w:top w:val="single" w:sz="18" w:space="0" w:shadow="0" w:frame="0" w:color="FFFFFF"/>
          <w:left w:val="nil"/>
          <w:bottom w:val="nil"/>
          <w:right w:val="nil"/>
          <w:insideH w:val="nil"/>
          <w:insideV w:val="nil"/>
        </w:tcBorders>
        <w:shd w:val="clear" w:color="auto" w:fill="7F5F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9">
    <w:name w:val="Средняя заливка 2 - Акцент 111"/>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40">
    <w:name w:val="Темный список - Акцент 511"/>
    <w:basedOn w:val="T0"/>
    <w:pPr>
      <w:spacing w:lineRule="auto" w:line="240" w:after="0" w:beforeAutospacing="0" w:afterAutospacing="0"/>
    </w:pPr>
    <w:rPr>
      <w:color w:val="FFFFFF"/>
    </w:rPr>
    <w:tblPr>
      <w:tblStyleRowBandSize w:val="1"/>
      <w:tblStyleColBandSize w:val="1"/>
    </w:tblPr>
    <w:trPr/>
    <w:tcPr>
      <w:shd w:val="clear" w:color="auto" w:fill="4472C4"/>
    </w:tcPr>
    <w:tblStylePr w:type="band1Horz">
      <w:tblPr/>
      <w:trPr/>
      <w:tcPr>
        <w:tcBorders>
          <w:top w:val="nil"/>
          <w:left w:val="nil"/>
          <w:bottom w:val="nil"/>
          <w:right w:val="nil"/>
          <w:insideH w:val="nil"/>
          <w:insideV w:val="nil"/>
        </w:tcBorders>
        <w:shd w:val="clear" w:color="auto" w:fill="2F5496"/>
      </w:tcPr>
    </w:tblStylePr>
    <w:tblStylePr w:type="band1Vert">
      <w:tblPr/>
      <w:trPr/>
      <w:tcPr>
        <w:tcBorders>
          <w:top w:val="nil"/>
          <w:left w:val="nil"/>
          <w:bottom w:val="nil"/>
          <w:right w:val="nil"/>
          <w:insideH w:val="nil"/>
          <w:insideV w:val="nil"/>
        </w:tcBorders>
        <w:shd w:val="clear" w:color="auto" w:fill="2F5496"/>
      </w:tcPr>
    </w:tblStylePr>
    <w:tblStylePr w:type="lastCol">
      <w:tblPr/>
      <w:trPr/>
      <w:tcPr>
        <w:tcBorders>
          <w:top w:val="nil"/>
          <w:left w:val="single" w:sz="18" w:space="0" w:shadow="0" w:frame="0" w:color="FFFFFF"/>
          <w:bottom w:val="nil"/>
          <w:right w:val="nil"/>
          <w:insideH w:val="nil"/>
          <w:insideV w:val="nil"/>
        </w:tcBorders>
        <w:shd w:val="clear" w:color="auto" w:fill="2F5496"/>
      </w:tcPr>
    </w:tblStylePr>
    <w:tblStylePr w:type="firstCol">
      <w:tblPr/>
      <w:trPr/>
      <w:tcPr>
        <w:tcBorders>
          <w:top w:val="nil"/>
          <w:left w:val="nil"/>
          <w:bottom w:val="nil"/>
          <w:right w:val="single" w:sz="18" w:space="0" w:shadow="0" w:frame="0" w:color="FFFFFF"/>
          <w:insideH w:val="nil"/>
          <w:insideV w:val="nil"/>
        </w:tcBorders>
        <w:shd w:val="clear" w:color="auto" w:fill="2F5496"/>
      </w:tcPr>
    </w:tblStylePr>
    <w:tblStylePr w:type="lastRow">
      <w:tblPr/>
      <w:trPr/>
      <w:tcPr>
        <w:tcBorders>
          <w:top w:val="single" w:sz="18" w:space="0" w:shadow="0" w:frame="0" w:color="FFFFFF"/>
          <w:left w:val="nil"/>
          <w:bottom w:val="nil"/>
          <w:right w:val="nil"/>
          <w:insideH w:val="nil"/>
          <w:insideV w:val="nil"/>
        </w:tcBorders>
        <w:shd w:val="clear" w:color="auto" w:fill="1F376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1">
    <w:name w:val="Средняя заливка 2 - Акцент 121"/>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42">
    <w:name w:val="Цветная заливка - Акцент 111"/>
    <w:basedOn w:val="T0"/>
    <w:pPr>
      <w:spacing w:lineRule="auto" w:line="240" w:after="0" w:beforeAutospacing="0" w:afterAutospacing="0"/>
    </w:pPr>
    <w:rPr>
      <w:color w:val="000000"/>
    </w:rPr>
    <w:tblPr>
      <w:tblStyleRowBandSize w:val="1"/>
      <w:tblStyleColBandSize w:val="1"/>
      <w:tblBorders>
        <w:top w:val="single" w:sz="24" w:space="0" w:shadow="0" w:frame="0" w:color="ED7D31"/>
        <w:left w:val="single" w:sz="4" w:space="0" w:shadow="0" w:frame="0" w:color="5B9BD5"/>
        <w:bottom w:val="single" w:sz="4" w:space="0" w:shadow="0" w:frame="0" w:color="5B9BD5"/>
        <w:right w:val="single" w:sz="4" w:space="0" w:shadow="0" w:frame="0" w:color="5B9BD5"/>
        <w:insideH w:val="single" w:sz="4" w:space="0" w:shadow="0" w:frame="0" w:color="FFFFFF"/>
        <w:insideV w:val="single" w:sz="4" w:space="0" w:shadow="0" w:frame="0" w:color="FFFFFF"/>
      </w:tblBorders>
    </w:tblPr>
    <w:trPr/>
    <w:tcPr>
      <w:shd w:val="clear" w:color="auto" w:fill="EEF5FB"/>
    </w:tcPr>
    <w:tblStylePr w:type="nwCell">
      <w:rPr>
        <w:color w:val="000000"/>
      </w:rPr>
      <w:tblPr/>
      <w:trPr/>
      <w:tcPr/>
    </w:tblStylePr>
    <w:tblStylePr w:type="neCell">
      <w:rPr>
        <w:color w:val="000000"/>
      </w:rPr>
      <w:tblPr/>
      <w:trPr/>
      <w:tcPr/>
    </w:tblStylePr>
    <w:tblStylePr w:type="band1Horz">
      <w:tblPr/>
      <w:trPr/>
      <w:tcPr>
        <w:shd w:val="clear" w:color="auto" w:fill="ADCCEA"/>
      </w:tcPr>
    </w:tblStylePr>
    <w:tblStylePr w:type="band1Vert">
      <w:tblPr/>
      <w:trPr/>
      <w:tcPr>
        <w:shd w:val="clear" w:color="auto" w:fill="BDD6EE"/>
      </w:tcPr>
    </w:tblStylePr>
    <w:tblStylePr w:type="lastCol">
      <w:rPr>
        <w:color w:val="FFFFFF"/>
      </w:rPr>
      <w:tblPr/>
      <w:trPr/>
      <w:tcPr>
        <w:tcBorders>
          <w:top w:val="nil"/>
          <w:left w:val="nil"/>
          <w:bottom w:val="nil"/>
          <w:right w:val="nil"/>
          <w:insideH w:val="nil"/>
          <w:insideV w:val="nil"/>
        </w:tcBorders>
        <w:shd w:val="clear" w:color="auto" w:fill="255D91"/>
      </w:tcPr>
    </w:tblStylePr>
    <w:tblStylePr w:type="firstCol">
      <w:rPr>
        <w:color w:val="FFFFFF"/>
      </w:rPr>
      <w:tblPr/>
      <w:trPr/>
      <w:tcPr>
        <w:tcBorders>
          <w:top w:val="nil"/>
          <w:left w:val="nil"/>
          <w:bottom w:val="nil"/>
          <w:right w:val="nil"/>
          <w:insideH w:val="single" w:sz="4" w:space="0" w:shadow="0" w:frame="0" w:color="255D91"/>
          <w:insideV w:val="nil"/>
        </w:tcBorders>
        <w:shd w:val="clear" w:color="auto" w:fill="255D91"/>
      </w:tcPr>
    </w:tblStylePr>
    <w:tblStylePr w:type="lastRow">
      <w:rPr>
        <w:b w:val="1"/>
        <w:color w:val="FFFFFF"/>
      </w:rPr>
      <w:tblPr/>
      <w:trPr/>
      <w:tcPr>
        <w:tcBorders>
          <w:top w:val="single" w:sz="6" w:space="0" w:shadow="0" w:frame="0" w:color="FFFFFF"/>
        </w:tcBorders>
        <w:shd w:val="clear" w:color="auto" w:fill="255D91"/>
      </w:tcPr>
    </w:tblStylePr>
    <w:tblStylePr w:type="firstRow">
      <w:rPr>
        <w:b w:val="1"/>
      </w:rPr>
      <w:tblPr/>
      <w:trPr/>
      <w:tcPr>
        <w:tcBorders>
          <w:top w:val="nil"/>
          <w:left w:val="nil"/>
          <w:bottom w:val="single" w:sz="24" w:space="0" w:shadow="0" w:frame="0" w:color="ED7D31"/>
          <w:right w:val="nil"/>
          <w:insideH w:val="nil"/>
          <w:insideV w:val="nil"/>
        </w:tcBorders>
        <w:shd w:val="clear" w:color="auto" w:fill="FFFFFF"/>
      </w:tcPr>
    </w:tblStylePr>
  </w:style>
  <w:style w:type="table" w:styleId="T43">
    <w:name w:val="Темный список - Акцент 611"/>
    <w:basedOn w:val="T0"/>
    <w:pPr>
      <w:spacing w:lineRule="auto" w:line="240" w:after="0" w:beforeAutospacing="0" w:afterAutospacing="0"/>
    </w:pPr>
    <w:rPr>
      <w:color w:val="FFFFFF"/>
    </w:rPr>
    <w:tblPr>
      <w:tblStyleRowBandSize w:val="1"/>
      <w:tblStyleColBandSize w:val="1"/>
    </w:tblPr>
    <w:trPr/>
    <w:tcPr>
      <w:shd w:val="clear" w:color="auto" w:fill="70AD47"/>
    </w:tcPr>
    <w:tblStylePr w:type="band1Horz">
      <w:tblPr/>
      <w:trPr/>
      <w:tcPr>
        <w:tcBorders>
          <w:top w:val="nil"/>
          <w:left w:val="nil"/>
          <w:bottom w:val="nil"/>
          <w:right w:val="nil"/>
          <w:insideH w:val="nil"/>
          <w:insideV w:val="nil"/>
        </w:tcBorders>
        <w:shd w:val="clear" w:color="auto" w:fill="538135"/>
      </w:tcPr>
    </w:tblStylePr>
    <w:tblStylePr w:type="band1Vert">
      <w:tblPr/>
      <w:trPr/>
      <w:tcPr>
        <w:tcBorders>
          <w:top w:val="nil"/>
          <w:left w:val="nil"/>
          <w:bottom w:val="nil"/>
          <w:right w:val="nil"/>
          <w:insideH w:val="nil"/>
          <w:insideV w:val="nil"/>
        </w:tcBorders>
        <w:shd w:val="clear" w:color="auto" w:fill="538135"/>
      </w:tcPr>
    </w:tblStylePr>
    <w:tblStylePr w:type="lastCol">
      <w:tblPr/>
      <w:trPr/>
      <w:tcPr>
        <w:tcBorders>
          <w:top w:val="nil"/>
          <w:left w:val="single" w:sz="18" w:space="0" w:shadow="0" w:frame="0" w:color="FFFFFF"/>
          <w:bottom w:val="nil"/>
          <w:right w:val="nil"/>
          <w:insideH w:val="nil"/>
          <w:insideV w:val="nil"/>
        </w:tcBorders>
        <w:shd w:val="clear" w:color="auto" w:fill="538135"/>
      </w:tcPr>
    </w:tblStylePr>
    <w:tblStylePr w:type="firstCol">
      <w:tblPr/>
      <w:trPr/>
      <w:tcPr>
        <w:tcBorders>
          <w:top w:val="nil"/>
          <w:left w:val="nil"/>
          <w:bottom w:val="nil"/>
          <w:right w:val="single" w:sz="18" w:space="0" w:shadow="0" w:frame="0" w:color="FFFFFF"/>
          <w:insideH w:val="nil"/>
          <w:insideV w:val="nil"/>
        </w:tcBorders>
        <w:shd w:val="clear" w:color="auto" w:fill="538135"/>
      </w:tcPr>
    </w:tblStylePr>
    <w:tblStylePr w:type="lastRow">
      <w:tblPr/>
      <w:trPr/>
      <w:tcPr>
        <w:tcBorders>
          <w:top w:val="single" w:sz="18" w:space="0" w:shadow="0" w:frame="0" w:color="FFFFFF"/>
          <w:left w:val="nil"/>
          <w:bottom w:val="nil"/>
          <w:right w:val="nil"/>
          <w:insideH w:val="nil"/>
          <w:insideV w:val="nil"/>
        </w:tcBorders>
        <w:shd w:val="clear" w:color="auto" w:fill="37562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4">
    <w:name w:val="Средняя заливка 2 - Акцент 131"/>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45">
    <w:name w:val="Сетка таблицы12"/>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6">
    <w:name w:val="Сетка таблицы2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7">
    <w:name w:val="Сетка таблицы3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8">
    <w:name w:val="Сетка таблицы4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9">
    <w:name w:val="Сетка таблицы5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0">
    <w:name w:val="Таблица-сетка 2 — акцент 511"/>
    <w:basedOn w:val="T0"/>
    <w:pPr>
      <w:spacing w:lineRule="auto" w:line="240" w:after="0" w:beforeAutospacing="0" w:afterAutospacing="0"/>
    </w:pPr>
    <w:tblPr>
      <w:tblStyleRowBandSize w:val="1"/>
      <w:tblStyleColBandSize w:val="1"/>
      <w:tblBorders>
        <w:top w:val="single" w:sz="2" w:space="0" w:shadow="0" w:frame="0" w:color="8EAADB"/>
        <w:bottom w:val="single" w:sz="2" w:space="0" w:shadow="0" w:frame="0" w:color="8EAADB"/>
        <w:insideH w:val="single" w:sz="2" w:space="0" w:shadow="0" w:frame="0" w:color="8EAADB"/>
        <w:insideV w:val="single" w:sz="2" w:space="0" w:shadow="0" w:frame="0" w:color="8EAADB"/>
      </w:tblBorders>
    </w:tblPr>
    <w:trPr/>
    <w:tcPr/>
    <w:tblStylePr w:type="band1Horz">
      <w:tblPr/>
      <w:trPr/>
      <w:tcPr>
        <w:shd w:val="clear" w:color="auto" w:fill="D9E2F3"/>
      </w:tcPr>
    </w:tblStylePr>
    <w:tblStylePr w:type="band1Vert">
      <w:tblPr/>
      <w:trPr/>
      <w:tcPr>
        <w:shd w:val="clear" w:color="auto" w:fill="D9E2F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8EAADB"/>
          <w:bottom w:val="nil"/>
          <w:insideH w:val="nil"/>
          <w:insideV w:val="nil"/>
        </w:tcBorders>
        <w:shd w:val="clear" w:color="auto" w:fill="FFFFFF"/>
      </w:tcPr>
    </w:tblStylePr>
    <w:tblStylePr w:type="firstRow">
      <w:rPr>
        <w:b w:val="1"/>
      </w:rPr>
      <w:tblPr/>
      <w:trPr/>
      <w:tcPr>
        <w:tcBorders>
          <w:top w:val="nil"/>
          <w:bottom w:val="single" w:sz="12" w:space="0" w:shadow="0" w:frame="0" w:color="8EAADB"/>
          <w:insideH w:val="nil"/>
          <w:insideV w:val="nil"/>
        </w:tcBorders>
        <w:shd w:val="clear" w:color="auto" w:fill="FFFFFF"/>
      </w:tcPr>
    </w:tblStylePr>
  </w:style>
  <w:style w:type="table" w:styleId="T51">
    <w:name w:val="Таблица-сетка 2 — акцент 411"/>
    <w:basedOn w:val="T0"/>
    <w:pPr>
      <w:spacing w:lineRule="auto" w:line="240" w:after="0" w:beforeAutospacing="0" w:afterAutospacing="0"/>
    </w:pPr>
    <w:tblPr>
      <w:tblStyleRowBandSize w:val="1"/>
      <w:tblStyleColBandSize w:val="1"/>
      <w:tblBorders>
        <w:top w:val="single" w:sz="2" w:space="0" w:shadow="0" w:frame="0" w:color="FFD966"/>
        <w:bottom w:val="single" w:sz="2" w:space="0" w:shadow="0" w:frame="0" w:color="FFD966"/>
        <w:insideH w:val="single" w:sz="2" w:space="0" w:shadow="0" w:frame="0" w:color="FFD966"/>
        <w:insideV w:val="single" w:sz="2" w:space="0" w:shadow="0" w:frame="0" w:color="FFD966"/>
      </w:tblBorders>
    </w:tblPr>
    <w:trPr/>
    <w:tcPr/>
    <w:tblStylePr w:type="band1Horz">
      <w:tblPr/>
      <w:trPr/>
      <w:tcPr>
        <w:shd w:val="clear" w:color="auto" w:fill="FFF2CC"/>
      </w:tcPr>
    </w:tblStylePr>
    <w:tblStylePr w:type="band1Vert">
      <w:tblPr/>
      <w:trPr/>
      <w:tcPr>
        <w:shd w:val="clear" w:color="auto" w:fill="FFF2CC"/>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FD966"/>
          <w:bottom w:val="nil"/>
          <w:insideH w:val="nil"/>
          <w:insideV w:val="nil"/>
        </w:tcBorders>
        <w:shd w:val="clear" w:color="auto" w:fill="FFFFFF"/>
      </w:tcPr>
    </w:tblStylePr>
    <w:tblStylePr w:type="firstRow">
      <w:rPr>
        <w:b w:val="1"/>
      </w:rPr>
      <w:tblPr/>
      <w:trPr/>
      <w:tcPr>
        <w:tcBorders>
          <w:top w:val="nil"/>
          <w:bottom w:val="single" w:sz="12" w:space="0" w:shadow="0" w:frame="0" w:color="FFD966"/>
          <w:insideH w:val="nil"/>
          <w:insideV w:val="nil"/>
        </w:tcBorders>
        <w:shd w:val="clear" w:color="auto" w:fill="FFFFFF"/>
      </w:tcPr>
    </w:tblStylePr>
  </w:style>
  <w:style w:type="table" w:styleId="T52">
    <w:name w:val="Таблица-сетка 2 — акцент 111"/>
    <w:basedOn w:val="T0"/>
    <w:pPr>
      <w:spacing w:lineRule="auto" w:line="240" w:after="0" w:beforeAutospacing="0" w:afterAutospacing="0"/>
    </w:pPr>
    <w:tblPr>
      <w:tblStyleRowBandSize w:val="1"/>
      <w:tblStyleColBandSize w:val="1"/>
      <w:tblBorders>
        <w:top w:val="single" w:sz="2" w:space="0" w:shadow="0" w:frame="0" w:color="9CC2E5"/>
        <w:bottom w:val="single" w:sz="2" w:space="0" w:shadow="0" w:frame="0" w:color="9CC2E5"/>
        <w:insideH w:val="single" w:sz="2" w:space="0" w:shadow="0" w:frame="0" w:color="9CC2E5"/>
        <w:insideV w:val="single" w:sz="2" w:space="0" w:shadow="0" w:frame="0" w:color="9CC2E5"/>
      </w:tblBorders>
    </w:tblPr>
    <w:trPr/>
    <w:tcPr/>
    <w:tblStylePr w:type="band1Horz">
      <w:tblPr/>
      <w:trPr/>
      <w:tcPr>
        <w:shd w:val="clear" w:color="auto" w:fill="DEEAF6"/>
      </w:tcPr>
    </w:tblStylePr>
    <w:tblStylePr w:type="band1Vert">
      <w:tblPr/>
      <w:trPr/>
      <w:tcPr>
        <w:shd w:val="clear" w:color="auto" w:fill="DEEAF6"/>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9CC2E5"/>
          <w:bottom w:val="nil"/>
          <w:insideH w:val="nil"/>
          <w:insideV w:val="nil"/>
        </w:tcBorders>
        <w:shd w:val="clear" w:color="auto" w:fill="FFFFFF"/>
      </w:tcPr>
    </w:tblStylePr>
    <w:tblStylePr w:type="firstRow">
      <w:rPr>
        <w:b w:val="1"/>
      </w:rPr>
      <w:tblPr/>
      <w:trPr/>
      <w:tcPr>
        <w:tcBorders>
          <w:top w:val="nil"/>
          <w:bottom w:val="single" w:sz="12" w:space="0" w:shadow="0" w:frame="0" w:color="9CC2E5"/>
          <w:insideH w:val="nil"/>
          <w:insideV w:val="nil"/>
        </w:tcBorders>
        <w:shd w:val="clear" w:color="auto" w:fill="FFFFFF"/>
      </w:tcPr>
    </w:tblStylePr>
  </w:style>
  <w:style w:type="table" w:styleId="T53">
    <w:name w:val="Таблица-сетка 2 — акцент 311"/>
    <w:basedOn w:val="T0"/>
    <w:pPr>
      <w:spacing w:lineRule="auto" w:line="240" w:after="0" w:beforeAutospacing="0" w:afterAutospacing="0"/>
    </w:pPr>
    <w:tblPr>
      <w:tblStyleRowBandSize w:val="1"/>
      <w:tblStyleColBandSize w:val="1"/>
      <w:tblBorders>
        <w:top w:val="single" w:sz="2" w:space="0" w:shadow="0" w:frame="0" w:color="C9C9C9"/>
        <w:bottom w:val="single" w:sz="2" w:space="0" w:shadow="0" w:frame="0" w:color="C9C9C9"/>
        <w:insideH w:val="single" w:sz="2" w:space="0" w:shadow="0" w:frame="0" w:color="C9C9C9"/>
        <w:insideV w:val="single" w:sz="2" w:space="0" w:shadow="0" w:frame="0" w:color="C9C9C9"/>
      </w:tblBorders>
    </w:tblPr>
    <w:trPr/>
    <w:tcPr/>
    <w:tblStylePr w:type="band1Horz">
      <w:tblPr/>
      <w:trPr/>
      <w:tcPr>
        <w:shd w:val="clear" w:color="auto" w:fill="EDEDED"/>
      </w:tcPr>
    </w:tblStylePr>
    <w:tblStylePr w:type="band1Vert">
      <w:tblPr/>
      <w:trPr/>
      <w:tcPr>
        <w:shd w:val="clear" w:color="auto" w:fill="EDEDED"/>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C9C9C9"/>
          <w:bottom w:val="nil"/>
          <w:insideH w:val="nil"/>
          <w:insideV w:val="nil"/>
        </w:tcBorders>
        <w:shd w:val="clear" w:color="auto" w:fill="FFFFFF"/>
      </w:tcPr>
    </w:tblStylePr>
    <w:tblStylePr w:type="firstRow">
      <w:rPr>
        <w:b w:val="1"/>
      </w:rPr>
      <w:tblPr/>
      <w:trPr/>
      <w:tcPr>
        <w:tcBorders>
          <w:top w:val="nil"/>
          <w:bottom w:val="single" w:sz="12" w:space="0" w:shadow="0" w:frame="0" w:color="C9C9C9"/>
          <w:insideH w:val="nil"/>
          <w:insideV w:val="nil"/>
        </w:tcBorders>
        <w:shd w:val="clear" w:color="auto" w:fill="FFFFFF"/>
      </w:tcPr>
    </w:tblStylePr>
  </w:style>
  <w:style w:type="table" w:styleId="T54">
    <w:name w:val="Таблица-сетка 3 — акцент 111"/>
    <w:basedOn w:val="T0"/>
    <w:pPr>
      <w:spacing w:lineRule="auto" w:line="240" w:after="0" w:beforeAutospacing="0" w:afterAutospacing="0"/>
    </w:pPr>
    <w:tblPr>
      <w:tblStyleRowBandSize w:val="1"/>
      <w:tblStyleColBandSize w:val="1"/>
      <w:tblBorders>
        <w:top w:val="single" w:sz="4" w:space="0" w:shadow="0" w:frame="0" w:color="9CC2E5"/>
        <w:left w:val="single" w:sz="4" w:space="0" w:shadow="0" w:frame="0" w:color="9CC2E5"/>
        <w:bottom w:val="single" w:sz="4" w:space="0" w:shadow="0" w:frame="0" w:color="9CC2E5"/>
        <w:right w:val="single" w:sz="4" w:space="0" w:shadow="0" w:frame="0" w:color="9CC2E5"/>
        <w:insideH w:val="single" w:sz="4" w:space="0" w:shadow="0" w:frame="0" w:color="9CC2E5"/>
        <w:insideV w:val="single" w:sz="4" w:space="0" w:shadow="0" w:frame="0" w:color="9CC2E5"/>
      </w:tblBorders>
    </w:tblPr>
    <w:trPr/>
    <w:tcPr/>
    <w:tblStylePr w:type="swCell">
      <w:tblPr/>
      <w:trPr/>
      <w:tcPr>
        <w:tcBorders>
          <w:top w:val="single" w:sz="4" w:space="0" w:shadow="0" w:frame="0" w:color="9CC2E5"/>
        </w:tcBorders>
      </w:tcPr>
    </w:tblStylePr>
    <w:tblStylePr w:type="seCell">
      <w:tblPr/>
      <w:trPr/>
      <w:tcPr>
        <w:tcBorders>
          <w:top w:val="single" w:sz="4" w:space="0" w:shadow="0" w:frame="0" w:color="9CC2E5"/>
        </w:tcBorders>
      </w:tcPr>
    </w:tblStylePr>
    <w:tblStylePr w:type="nwCell">
      <w:tblPr/>
      <w:trPr/>
      <w:tcPr>
        <w:tcBorders>
          <w:bottom w:val="single" w:sz="4" w:space="0" w:shadow="0" w:frame="0" w:color="9CC2E5"/>
        </w:tcBorders>
      </w:tcPr>
    </w:tblStylePr>
    <w:tblStylePr w:type="neCell">
      <w:tblPr/>
      <w:trPr/>
      <w:tcPr>
        <w:tcBorders>
          <w:bottom w:val="single" w:sz="4" w:space="0" w:shadow="0" w:frame="0" w:color="9CC2E5"/>
        </w:tcBorders>
      </w:tcPr>
    </w:tblStylePr>
    <w:tblStylePr w:type="band1Horz">
      <w:tblPr/>
      <w:trPr/>
      <w:tcPr>
        <w:shd w:val="clear" w:color="auto" w:fill="DEEAF6"/>
      </w:tcPr>
    </w:tblStylePr>
    <w:tblStylePr w:type="band1Vert">
      <w:tblPr/>
      <w:trPr/>
      <w:tcPr>
        <w:shd w:val="clear" w:color="auto" w:fill="DEEAF6"/>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55">
    <w:name w:val="Таблица-сетка 6 цветная — акцент 511"/>
    <w:basedOn w:val="T0"/>
    <w:pPr>
      <w:spacing w:lineRule="auto" w:line="240" w:after="0" w:beforeAutospacing="0" w:afterAutospacing="0"/>
    </w:pPr>
    <w:rPr>
      <w:color w:val="2F5496"/>
    </w:rPr>
    <w:tblPr>
      <w:tblStyleRowBandSize w:val="1"/>
      <w:tblStyleColBandSize w:val="1"/>
      <w:tblBorders>
        <w:top w:val="single" w:sz="4" w:space="0" w:shadow="0" w:frame="0" w:color="8EAADB"/>
        <w:left w:val="single" w:sz="4" w:space="0" w:shadow="0" w:frame="0" w:color="8EAADB"/>
        <w:bottom w:val="single" w:sz="4" w:space="0" w:shadow="0" w:frame="0" w:color="8EAADB"/>
        <w:right w:val="single" w:sz="4" w:space="0" w:shadow="0" w:frame="0" w:color="8EAADB"/>
        <w:insideH w:val="single" w:sz="4" w:space="0" w:shadow="0" w:frame="0" w:color="8EAADB"/>
        <w:insideV w:val="single" w:sz="4" w:space="0" w:shadow="0" w:frame="0" w:color="8EAADB"/>
      </w:tblBorders>
    </w:tblPr>
    <w:trPr/>
    <w:tcPr/>
    <w:tblStylePr w:type="band1Horz">
      <w:tblPr/>
      <w:trPr/>
      <w:tcPr>
        <w:shd w:val="clear" w:color="auto" w:fill="D9E2F3"/>
      </w:tcPr>
    </w:tblStylePr>
    <w:tblStylePr w:type="band1Vert">
      <w:tblPr/>
      <w:trPr/>
      <w:tcPr>
        <w:shd w:val="clear" w:color="auto" w:fill="D9E2F3"/>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8EAADB"/>
        </w:tcBorders>
      </w:tcPr>
    </w:tblStylePr>
    <w:tblStylePr w:type="firstRow">
      <w:rPr>
        <w:b w:val="1"/>
      </w:rPr>
      <w:tblPr/>
      <w:trPr/>
      <w:tcPr>
        <w:tcBorders>
          <w:bottom w:val="single" w:sz="12" w:space="0" w:shadow="0" w:frame="0" w:color="8EAADB"/>
        </w:tcBorders>
      </w:tcPr>
    </w:tblStylePr>
  </w:style>
  <w:style w:type="table" w:styleId="T56">
    <w:name w:val="Таблица-сетка 6 цветная — акцент 213"/>
    <w:basedOn w:val="T0"/>
    <w:pPr>
      <w:spacing w:lineRule="auto" w:line="240" w:after="0" w:beforeAutospacing="0" w:afterAutospacing="0"/>
    </w:pPr>
    <w:rPr>
      <w:color w:val="C45911"/>
    </w:rPr>
    <w:tblPr>
      <w:tblStyleRowBandSize w:val="1"/>
      <w:tblStyleColBandSize w:val="1"/>
      <w:tblBorders>
        <w:top w:val="single" w:sz="4" w:space="0" w:shadow="0" w:frame="0" w:color="F4B083"/>
        <w:left w:val="single" w:sz="4" w:space="0" w:shadow="0" w:frame="0" w:color="F4B083"/>
        <w:bottom w:val="single" w:sz="4" w:space="0" w:shadow="0" w:frame="0" w:color="F4B083"/>
        <w:right w:val="single" w:sz="4" w:space="0" w:shadow="0" w:frame="0" w:color="F4B083"/>
        <w:insideH w:val="single" w:sz="4" w:space="0" w:shadow="0" w:frame="0" w:color="F4B083"/>
        <w:insideV w:val="single" w:sz="4" w:space="0" w:shadow="0" w:frame="0" w:color="F4B083"/>
      </w:tblBorders>
    </w:tblPr>
    <w:trPr/>
    <w:tcPr/>
    <w:tblStylePr w:type="band1Horz">
      <w:tblPr/>
      <w:trPr/>
      <w:tcPr>
        <w:shd w:val="clear" w:color="auto" w:fill="FBE4D5"/>
      </w:tcPr>
    </w:tblStylePr>
    <w:tblStylePr w:type="band1Vert">
      <w:tblPr/>
      <w:trPr/>
      <w:tcPr>
        <w:shd w:val="clear" w:color="auto" w:fill="FBE4D5"/>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4B083"/>
        </w:tcBorders>
      </w:tcPr>
    </w:tblStylePr>
    <w:tblStylePr w:type="firstRow">
      <w:rPr>
        <w:b w:val="1"/>
      </w:rPr>
      <w:tblPr/>
      <w:trPr/>
      <w:tcPr>
        <w:tcBorders>
          <w:bottom w:val="single" w:sz="12" w:space="0" w:shadow="0" w:frame="0" w:color="F4B083"/>
        </w:tcBorders>
      </w:tcPr>
    </w:tblStylePr>
  </w:style>
  <w:style w:type="table" w:styleId="T57">
    <w:name w:val="Сетка таблицы6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8">
    <w:name w:val="Сетка таблицы7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
    <w:name w:val="Таблица-сетка 6 цветная — акцент 214"/>
    <w:basedOn w:val="T0"/>
    <w:pPr>
      <w:spacing w:lineRule="auto" w:line="240" w:after="0" w:beforeAutospacing="0" w:afterAutospacing="0"/>
    </w:pPr>
    <w:rPr>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60">
    <w:name w:val="Список-таблица 2 — акцент 31"/>
    <w:basedOn w:val="T0"/>
    <w:pPr>
      <w:spacing w:lineRule="auto" w:line="240" w:after="0" w:beforeAutospacing="0" w:afterAutospacing="0"/>
    </w:pPr>
    <w:tblPr>
      <w:tblStyleRowBandSize w:val="1"/>
      <w:tblStyleColBandSize w:val="1"/>
      <w:tblBorders>
        <w:top w:val="single" w:sz="4" w:space="0" w:shadow="0" w:frame="0" w:color="E07B7B"/>
        <w:bottom w:val="single" w:sz="4" w:space="0" w:shadow="0" w:frame="0" w:color="E07B7B"/>
        <w:insideH w:val="single" w:sz="4"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61">
    <w:name w:val="Список-таблица 2 — акцент 41"/>
    <w:basedOn w:val="T0"/>
    <w:pPr>
      <w:spacing w:lineRule="auto" w:line="240" w:after="0" w:beforeAutospacing="0" w:afterAutospacing="0"/>
    </w:pPr>
    <w:tblPr>
      <w:tblStyleRowBandSize w:val="1"/>
      <w:tblStyleColBandSize w:val="1"/>
      <w:tblBorders>
        <w:top w:val="single" w:sz="4" w:space="0" w:shadow="0" w:frame="0" w:color="B8D779"/>
        <w:bottom w:val="single" w:sz="4" w:space="0" w:shadow="0" w:frame="0" w:color="B8D779"/>
        <w:insideH w:val="single" w:sz="4"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62">
    <w:name w:val="Список-таблица 2 — акцент 51"/>
    <w:basedOn w:val="T0"/>
    <w:pPr>
      <w:spacing w:lineRule="auto" w:line="240" w:after="0" w:beforeAutospacing="0" w:afterAutospacing="0"/>
    </w:pPr>
    <w:tblPr>
      <w:tblStyleRowBandSize w:val="1"/>
      <w:tblStyleColBandSize w:val="1"/>
      <w:tblBorders>
        <w:top w:val="single" w:sz="4" w:space="0" w:shadow="0" w:frame="0" w:color="F88630"/>
        <w:bottom w:val="single" w:sz="4" w:space="0" w:shadow="0" w:frame="0" w:color="F88630"/>
        <w:insideH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63">
    <w:name w:val="Список-таблица 2 — акцент 11"/>
    <w:basedOn w:val="T0"/>
    <w:pPr>
      <w:spacing w:lineRule="auto" w:line="240" w:after="0" w:beforeAutospacing="0" w:afterAutospacing="0"/>
    </w:pPr>
    <w:tblPr>
      <w:tblStyleRowBandSize w:val="1"/>
      <w:tblStyleColBandSize w:val="1"/>
      <w:tblBorders>
        <w:top w:val="single" w:sz="4" w:space="0" w:shadow="0" w:frame="0" w:color="7DC2D3"/>
        <w:bottom w:val="single" w:sz="4" w:space="0" w:shadow="0" w:frame="0" w:color="7DC2D3"/>
        <w:insideH w:val="single" w:sz="4"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64">
    <w:name w:val="Список-таблица 2 — акцент 32"/>
    <w:basedOn w:val="T0"/>
    <w:pPr>
      <w:spacing w:lineRule="auto" w:line="240" w:after="0" w:beforeAutospacing="0" w:afterAutospacing="0"/>
    </w:pPr>
    <w:tblPr>
      <w:tblStyleRowBandSize w:val="1"/>
      <w:tblStyleColBandSize w:val="1"/>
      <w:tblBorders>
        <w:top w:val="single" w:sz="4" w:space="0" w:shadow="0" w:frame="0" w:color="4DA4D8"/>
        <w:bottom w:val="single" w:sz="4" w:space="0" w:shadow="0" w:frame="0" w:color="4DA4D8"/>
        <w:insideH w:val="single" w:sz="4"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65">
    <w:name w:val="Список-таблица 2 — акцент 42"/>
    <w:basedOn w:val="T0"/>
    <w:pPr>
      <w:spacing w:lineRule="auto" w:line="240" w:after="0" w:beforeAutospacing="0" w:afterAutospacing="0"/>
    </w:pPr>
    <w:tblPr>
      <w:tblStyleRowBandSize w:val="1"/>
      <w:tblStyleColBandSize w:val="1"/>
      <w:tblBorders>
        <w:top w:val="single" w:sz="4" w:space="0" w:shadow="0" w:frame="0" w:color="8DC182"/>
        <w:bottom w:val="single" w:sz="4" w:space="0" w:shadow="0" w:frame="0" w:color="8DC182"/>
        <w:insideH w:val="single" w:sz="4"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66">
    <w:name w:val="Список-таблица 2 — акцент 52"/>
    <w:basedOn w:val="T0"/>
    <w:pPr>
      <w:spacing w:lineRule="auto" w:line="240" w:after="0" w:beforeAutospacing="0" w:afterAutospacing="0"/>
    </w:pPr>
    <w:tblPr>
      <w:tblStyleRowBandSize w:val="1"/>
      <w:tblStyleColBandSize w:val="1"/>
      <w:tblBorders>
        <w:top w:val="single" w:sz="4" w:space="0" w:shadow="0" w:frame="0" w:color="9F87B7"/>
        <w:bottom w:val="single" w:sz="4" w:space="0" w:shadow="0" w:frame="0" w:color="9F87B7"/>
        <w:insideH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67">
    <w:name w:val="Список-таблица 2 — акцент 12"/>
    <w:basedOn w:val="T0"/>
    <w:pPr>
      <w:spacing w:lineRule="auto" w:line="240" w:after="0" w:beforeAutospacing="0" w:afterAutospacing="0"/>
    </w:pPr>
    <w:tblPr>
      <w:tblStyleRowBandSize w:val="1"/>
      <w:tblStyleColBandSize w:val="1"/>
      <w:tblBorders>
        <w:top w:val="single" w:sz="4" w:space="0" w:shadow="0" w:frame="0" w:color="F9B268"/>
        <w:bottom w:val="single" w:sz="4" w:space="0" w:shadow="0" w:frame="0" w:color="F9B268"/>
        <w:insideH w:val="single" w:sz="4"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68">
    <w:name w:val="Сетка таблицы9"/>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9">
    <w:name w:val="Сетка таблицы10"/>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0">
    <w:name w:val="Colorful Grid Accent 1"/>
    <w:basedOn w:val="T0"/>
    <w:pPr>
      <w:spacing w:lineRule="auto" w:line="240" w:after="0" w:beforeAutospacing="0" w:afterAutospacing="0"/>
      <w:ind w:firstLine="709"/>
      <w:jc w:val="both"/>
    </w:pPr>
    <w:rPr>
      <w:color w:val="000000"/>
    </w:rPr>
    <w:tblPr>
      <w:tblStyleRowBandSize w:val="1"/>
      <w:tblStyleColBandSize w:val="1"/>
      <w:tblBorders>
        <w:insideH w:val="single" w:sz="4" w:space="0" w:shadow="0" w:frame="0" w:color="FFFFFF"/>
      </w:tblBorders>
    </w:tblPr>
    <w:trPr/>
    <w:tcPr>
      <w:shd w:val="clear" w:color="auto" w:fill="DBE5F1"/>
    </w:tcPr>
    <w:tblStylePr w:type="band1Horz">
      <w:tblPr/>
      <w:trPr/>
      <w:tcPr>
        <w:shd w:val="clear" w:color="auto" w:fill="A7BFDE"/>
      </w:tcPr>
    </w:tblStylePr>
    <w:tblStylePr w:type="band1Vert">
      <w:tblPr/>
      <w:trPr/>
      <w:tcPr>
        <w:shd w:val="clear" w:color="auto" w:fill="A7BFDE"/>
      </w:tcPr>
    </w:tblStylePr>
    <w:tblStylePr w:type="lastCol">
      <w:rPr>
        <w:color w:val="FFFFFF"/>
      </w:rPr>
      <w:tblPr/>
      <w:trPr/>
      <w:tcPr>
        <w:shd w:val="clear" w:color="auto" w:fill="365F91"/>
      </w:tcPr>
    </w:tblStylePr>
    <w:tblStylePr w:type="firstCol">
      <w:rPr>
        <w:color w:val="FFFFFF"/>
      </w:rPr>
      <w:tblPr/>
      <w:trPr/>
      <w:tcPr>
        <w:shd w:val="clear" w:color="auto" w:fill="365F91"/>
      </w:tcPr>
    </w:tblStylePr>
    <w:tblStylePr w:type="lastRow">
      <w:rPr>
        <w:b w:val="1"/>
        <w:color w:val="000000"/>
      </w:rPr>
      <w:tblPr/>
      <w:trPr/>
      <w:tcPr>
        <w:shd w:val="clear" w:color="auto" w:fill="B8CCE4"/>
      </w:tcPr>
    </w:tblStylePr>
    <w:tblStylePr w:type="firstRow">
      <w:rPr>
        <w:b w:val="1"/>
      </w:rPr>
      <w:tblPr/>
      <w:trPr/>
      <w:tcPr>
        <w:shd w:val="clear" w:color="auto" w:fill="B8CCE4"/>
      </w:tcPr>
    </w:tblStylePr>
  </w:style>
  <w:style w:type="table" w:styleId="T71">
    <w:name w:val="Dark List Accent 1"/>
    <w:basedOn w:val="T0"/>
    <w:pPr>
      <w:spacing w:lineRule="auto" w:line="240" w:after="0" w:beforeAutospacing="0" w:afterAutospacing="0"/>
      <w:ind w:firstLine="709"/>
      <w:jc w:val="both"/>
    </w:pPr>
    <w:rPr>
      <w:color w:val="FFFFFF"/>
    </w:rPr>
    <w:tblPr>
      <w:tblStyleRowBandSize w:val="1"/>
      <w:tblStyleColBandSize w:val="1"/>
    </w:tblPr>
    <w:trPr/>
    <w:tcPr>
      <w:shd w:val="clear" w:color="auto" w:fill="4F81BD"/>
    </w:tcPr>
    <w:tblStylePr w:type="band1Horz">
      <w:tblPr/>
      <w:trPr/>
      <w:tcPr>
        <w:tcBorders>
          <w:top w:val="nil"/>
          <w:left w:val="nil"/>
          <w:bottom w:val="nil"/>
          <w:right w:val="nil"/>
          <w:insideH w:val="nil"/>
          <w:insideV w:val="nil"/>
        </w:tcBorders>
        <w:shd w:val="clear" w:color="auto" w:fill="365F91"/>
      </w:tcPr>
    </w:tblStylePr>
    <w:tblStylePr w:type="band1Vert">
      <w:tblPr/>
      <w:trPr/>
      <w:tcPr>
        <w:tcBorders>
          <w:top w:val="nil"/>
          <w:left w:val="nil"/>
          <w:bottom w:val="nil"/>
          <w:right w:val="nil"/>
          <w:insideH w:val="nil"/>
          <w:insideV w:val="nil"/>
        </w:tcBorders>
        <w:shd w:val="clear" w:color="auto" w:fill="365F91"/>
      </w:tcPr>
    </w:tblStylePr>
    <w:tblStylePr w:type="lastCol">
      <w:tblPr/>
      <w:trPr/>
      <w:tcPr>
        <w:tcBorders>
          <w:top w:val="nil"/>
          <w:left w:val="single" w:sz="18" w:space="0" w:shadow="0" w:frame="0" w:color="FFFFFF"/>
          <w:bottom w:val="nil"/>
          <w:right w:val="nil"/>
          <w:insideH w:val="nil"/>
          <w:insideV w:val="nil"/>
        </w:tcBorders>
        <w:shd w:val="clear" w:color="auto" w:fill="365F91"/>
      </w:tcPr>
    </w:tblStylePr>
    <w:tblStylePr w:type="firstCol">
      <w:tblPr/>
      <w:trPr/>
      <w:tcPr>
        <w:tcBorders>
          <w:top w:val="nil"/>
          <w:left w:val="nil"/>
          <w:bottom w:val="nil"/>
          <w:right w:val="single" w:sz="18" w:space="0" w:shadow="0" w:frame="0" w:color="FFFFFF"/>
          <w:insideH w:val="nil"/>
          <w:insideV w:val="nil"/>
        </w:tcBorders>
        <w:shd w:val="clear" w:color="auto" w:fill="365F91"/>
      </w:tcPr>
    </w:tblStylePr>
    <w:tblStylePr w:type="lastRow">
      <w:tblPr/>
      <w:trPr/>
      <w:tcPr>
        <w:tcBorders>
          <w:top w:val="single" w:sz="18" w:space="0" w:shadow="0" w:frame="0" w:color="FFFFFF"/>
          <w:left w:val="nil"/>
          <w:bottom w:val="nil"/>
          <w:right w:val="nil"/>
          <w:insideH w:val="nil"/>
          <w:insideV w:val="nil"/>
        </w:tcBorders>
        <w:shd w:val="clear" w:color="auto" w:fill="243F6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2">
    <w:name w:val="Medium Grid 3 Accent 6"/>
    <w:basedOn w:val="T0"/>
    <w:pPr>
      <w:spacing w:lineRule="auto" w:line="240" w:after="0" w:beforeAutospacing="0" w:afterAutospacing="0"/>
      <w:ind w:firstLine="709"/>
      <w:jc w:val="both"/>
    </w:p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FDE4D0"/>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FBCAA2"/>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FBCAA2"/>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F79646"/>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F79646"/>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F79646"/>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F79646"/>
      </w:tcPr>
    </w:tblStylePr>
  </w:style>
  <w:style w:type="table" w:styleId="T73">
    <w:name w:val="Dark List Accent 2"/>
    <w:basedOn w:val="T0"/>
    <w:pPr>
      <w:spacing w:lineRule="auto" w:line="240" w:after="0" w:beforeAutospacing="0" w:afterAutospacing="0"/>
      <w:ind w:firstLine="709"/>
      <w:jc w:val="both"/>
    </w:pPr>
    <w:rPr>
      <w:color w:val="FFFFFF"/>
    </w:rPr>
    <w:tblPr>
      <w:tblStyleRowBandSize w:val="1"/>
      <w:tblStyleColBandSize w:val="1"/>
    </w:tblPr>
    <w:trPr/>
    <w:tcPr>
      <w:shd w:val="clear" w:color="auto" w:fill="C0504D"/>
    </w:tcPr>
    <w:tblStylePr w:type="band1Horz">
      <w:tblPr/>
      <w:trPr/>
      <w:tcPr>
        <w:tcBorders>
          <w:top w:val="nil"/>
          <w:left w:val="nil"/>
          <w:bottom w:val="nil"/>
          <w:right w:val="nil"/>
          <w:insideH w:val="nil"/>
          <w:insideV w:val="nil"/>
        </w:tcBorders>
        <w:shd w:val="clear" w:color="auto" w:fill="943634"/>
      </w:tcPr>
    </w:tblStylePr>
    <w:tblStylePr w:type="band1Vert">
      <w:tblPr/>
      <w:trPr/>
      <w:tcPr>
        <w:tcBorders>
          <w:top w:val="nil"/>
          <w:left w:val="nil"/>
          <w:bottom w:val="nil"/>
          <w:right w:val="nil"/>
          <w:insideH w:val="nil"/>
          <w:insideV w:val="nil"/>
        </w:tcBorders>
        <w:shd w:val="clear" w:color="auto" w:fill="943634"/>
      </w:tcPr>
    </w:tblStylePr>
    <w:tblStylePr w:type="lastCol">
      <w:tblPr/>
      <w:trPr/>
      <w:tcPr>
        <w:tcBorders>
          <w:top w:val="nil"/>
          <w:left w:val="single" w:sz="18" w:space="0" w:shadow="0" w:frame="0" w:color="FFFFFF"/>
          <w:bottom w:val="nil"/>
          <w:right w:val="nil"/>
          <w:insideH w:val="nil"/>
          <w:insideV w:val="nil"/>
        </w:tcBorders>
        <w:shd w:val="clear" w:color="auto" w:fill="943634"/>
      </w:tcPr>
    </w:tblStylePr>
    <w:tblStylePr w:type="firstCol">
      <w:tblPr/>
      <w:trPr/>
      <w:tcPr>
        <w:tcBorders>
          <w:top w:val="nil"/>
          <w:left w:val="nil"/>
          <w:bottom w:val="nil"/>
          <w:right w:val="single" w:sz="18" w:space="0" w:shadow="0" w:frame="0" w:color="FFFFFF"/>
          <w:insideH w:val="nil"/>
          <w:insideV w:val="nil"/>
        </w:tcBorders>
        <w:shd w:val="clear" w:color="auto" w:fill="943634"/>
      </w:tcPr>
    </w:tblStylePr>
    <w:tblStylePr w:type="lastRow">
      <w:tblPr/>
      <w:trPr/>
      <w:tcPr>
        <w:tcBorders>
          <w:top w:val="single" w:sz="18" w:space="0" w:shadow="0" w:frame="0" w:color="FFFFFF"/>
          <w:left w:val="nil"/>
          <w:bottom w:val="nil"/>
          <w:right w:val="nil"/>
          <w:insideH w:val="nil"/>
          <w:insideV w:val="nil"/>
        </w:tcBorders>
        <w:shd w:val="clear" w:color="auto" w:fill="62242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4">
    <w:name w:val="Dark List Accent 3"/>
    <w:basedOn w:val="T0"/>
    <w:pPr>
      <w:spacing w:lineRule="auto" w:line="240" w:after="0" w:beforeAutospacing="0" w:afterAutospacing="0"/>
      <w:ind w:firstLine="709"/>
      <w:jc w:val="both"/>
    </w:pPr>
    <w:rPr>
      <w:color w:val="FFFFFF"/>
    </w:rPr>
    <w:tblPr>
      <w:tblStyleRowBandSize w:val="1"/>
      <w:tblStyleColBandSize w:val="1"/>
    </w:tblPr>
    <w:trPr/>
    <w:tcPr>
      <w:shd w:val="clear" w:color="auto" w:fill="9BBB59"/>
    </w:tcPr>
    <w:tblStylePr w:type="band1Horz">
      <w:tblPr/>
      <w:trPr/>
      <w:tcPr>
        <w:tcBorders>
          <w:top w:val="nil"/>
          <w:left w:val="nil"/>
          <w:bottom w:val="nil"/>
          <w:right w:val="nil"/>
          <w:insideH w:val="nil"/>
          <w:insideV w:val="nil"/>
        </w:tcBorders>
        <w:shd w:val="clear" w:color="auto" w:fill="76923C"/>
      </w:tcPr>
    </w:tblStylePr>
    <w:tblStylePr w:type="band1Vert">
      <w:tblPr/>
      <w:trPr/>
      <w:tcPr>
        <w:tcBorders>
          <w:top w:val="nil"/>
          <w:left w:val="nil"/>
          <w:bottom w:val="nil"/>
          <w:right w:val="nil"/>
          <w:insideH w:val="nil"/>
          <w:insideV w:val="nil"/>
        </w:tcBorders>
        <w:shd w:val="clear" w:color="auto" w:fill="76923C"/>
      </w:tcPr>
    </w:tblStylePr>
    <w:tblStylePr w:type="lastCol">
      <w:tblPr/>
      <w:trPr/>
      <w:tcPr>
        <w:tcBorders>
          <w:top w:val="nil"/>
          <w:left w:val="single" w:sz="18" w:space="0" w:shadow="0" w:frame="0" w:color="FFFFFF"/>
          <w:bottom w:val="nil"/>
          <w:right w:val="nil"/>
          <w:insideH w:val="nil"/>
          <w:insideV w:val="nil"/>
        </w:tcBorders>
        <w:shd w:val="clear" w:color="auto" w:fill="76923C"/>
      </w:tcPr>
    </w:tblStylePr>
    <w:tblStylePr w:type="firstCol">
      <w:tblPr/>
      <w:trPr/>
      <w:tcPr>
        <w:tcBorders>
          <w:top w:val="nil"/>
          <w:left w:val="nil"/>
          <w:bottom w:val="nil"/>
          <w:right w:val="single" w:sz="18" w:space="0" w:shadow="0" w:frame="0" w:color="FFFFFF"/>
          <w:insideH w:val="nil"/>
          <w:insideV w:val="nil"/>
        </w:tcBorders>
        <w:shd w:val="clear" w:color="auto" w:fill="76923C"/>
      </w:tcPr>
    </w:tblStylePr>
    <w:tblStylePr w:type="lastRow">
      <w:tblPr/>
      <w:trPr/>
      <w:tcPr>
        <w:tcBorders>
          <w:top w:val="single" w:sz="18" w:space="0" w:shadow="0" w:frame="0" w:color="FFFFFF"/>
          <w:left w:val="nil"/>
          <w:bottom w:val="nil"/>
          <w:right w:val="nil"/>
          <w:insideH w:val="nil"/>
          <w:insideV w:val="nil"/>
        </w:tcBorders>
        <w:shd w:val="clear" w:color="auto" w:fill="4E6128"/>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5">
    <w:name w:val="Dark List Accent 4"/>
    <w:basedOn w:val="T0"/>
    <w:pPr>
      <w:spacing w:lineRule="auto" w:line="240" w:after="0" w:beforeAutospacing="0" w:afterAutospacing="0"/>
      <w:ind w:firstLine="709"/>
      <w:jc w:val="both"/>
    </w:pPr>
    <w:rPr>
      <w:color w:val="FFFFFF"/>
    </w:rPr>
    <w:tblPr>
      <w:tblStyleRowBandSize w:val="1"/>
      <w:tblStyleColBandSize w:val="1"/>
    </w:tblPr>
    <w:trPr/>
    <w:tcPr>
      <w:shd w:val="clear" w:color="auto" w:fill="8064A2"/>
    </w:tcPr>
    <w:tblStylePr w:type="band1Horz">
      <w:tblPr/>
      <w:trPr/>
      <w:tcPr>
        <w:tcBorders>
          <w:top w:val="nil"/>
          <w:left w:val="nil"/>
          <w:bottom w:val="nil"/>
          <w:right w:val="nil"/>
          <w:insideH w:val="nil"/>
          <w:insideV w:val="nil"/>
        </w:tcBorders>
        <w:shd w:val="clear" w:color="auto" w:fill="5F497A"/>
      </w:tcPr>
    </w:tblStylePr>
    <w:tblStylePr w:type="band1Vert">
      <w:tblPr/>
      <w:trPr/>
      <w:tcPr>
        <w:tcBorders>
          <w:top w:val="nil"/>
          <w:left w:val="nil"/>
          <w:bottom w:val="nil"/>
          <w:right w:val="nil"/>
          <w:insideH w:val="nil"/>
          <w:insideV w:val="nil"/>
        </w:tcBorders>
        <w:shd w:val="clear" w:color="auto" w:fill="5F497A"/>
      </w:tcPr>
    </w:tblStylePr>
    <w:tblStylePr w:type="lastCol">
      <w:tblPr/>
      <w:trPr/>
      <w:tcPr>
        <w:tcBorders>
          <w:top w:val="nil"/>
          <w:left w:val="single" w:sz="18" w:space="0" w:shadow="0" w:frame="0" w:color="FFFFFF"/>
          <w:bottom w:val="nil"/>
          <w:right w:val="nil"/>
          <w:insideH w:val="nil"/>
          <w:insideV w:val="nil"/>
        </w:tcBorders>
        <w:shd w:val="clear" w:color="auto" w:fill="5F497A"/>
      </w:tcPr>
    </w:tblStylePr>
    <w:tblStylePr w:type="firstCol">
      <w:tblPr/>
      <w:trPr/>
      <w:tcPr>
        <w:tcBorders>
          <w:top w:val="nil"/>
          <w:left w:val="nil"/>
          <w:bottom w:val="nil"/>
          <w:right w:val="single" w:sz="18" w:space="0" w:shadow="0" w:frame="0" w:color="FFFFFF"/>
          <w:insideH w:val="nil"/>
          <w:insideV w:val="nil"/>
        </w:tcBorders>
        <w:shd w:val="clear" w:color="auto" w:fill="5F497A"/>
      </w:tcPr>
    </w:tblStylePr>
    <w:tblStylePr w:type="lastRow">
      <w:tblPr/>
      <w:trPr/>
      <w:tcPr>
        <w:tcBorders>
          <w:top w:val="single" w:sz="18" w:space="0" w:shadow="0" w:frame="0" w:color="FFFFFF"/>
          <w:left w:val="nil"/>
          <w:bottom w:val="nil"/>
          <w:right w:val="nil"/>
          <w:insideH w:val="nil"/>
          <w:insideV w:val="nil"/>
        </w:tcBorders>
        <w:shd w:val="clear" w:color="auto" w:fill="3F3151"/>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6">
    <w:name w:val="Dark List Accent 5"/>
    <w:basedOn w:val="T0"/>
    <w:pPr>
      <w:spacing w:lineRule="auto" w:line="240" w:after="0" w:beforeAutospacing="0" w:afterAutospacing="0"/>
      <w:ind w:firstLine="709"/>
      <w:jc w:val="both"/>
    </w:pPr>
    <w:rPr>
      <w:color w:val="FFFFFF"/>
    </w:rPr>
    <w:tblPr>
      <w:tblStyleRowBandSize w:val="1"/>
      <w:tblStyleColBandSize w:val="1"/>
    </w:tblPr>
    <w:trPr/>
    <w:tcPr>
      <w:shd w:val="clear" w:color="auto" w:fill="4BACC6"/>
    </w:tcPr>
    <w:tblStylePr w:type="band1Horz">
      <w:tblPr/>
      <w:trPr/>
      <w:tcPr>
        <w:tcBorders>
          <w:top w:val="nil"/>
          <w:left w:val="nil"/>
          <w:bottom w:val="nil"/>
          <w:right w:val="nil"/>
          <w:insideH w:val="nil"/>
          <w:insideV w:val="nil"/>
        </w:tcBorders>
        <w:shd w:val="clear" w:color="auto" w:fill="31849B"/>
      </w:tcPr>
    </w:tblStylePr>
    <w:tblStylePr w:type="band1Vert">
      <w:tblPr/>
      <w:trPr/>
      <w:tcPr>
        <w:tcBorders>
          <w:top w:val="nil"/>
          <w:left w:val="nil"/>
          <w:bottom w:val="nil"/>
          <w:right w:val="nil"/>
          <w:insideH w:val="nil"/>
          <w:insideV w:val="nil"/>
        </w:tcBorders>
        <w:shd w:val="clear" w:color="auto" w:fill="31849B"/>
      </w:tcPr>
    </w:tblStylePr>
    <w:tblStylePr w:type="lastCol">
      <w:tblPr/>
      <w:trPr/>
      <w:tcPr>
        <w:tcBorders>
          <w:top w:val="nil"/>
          <w:left w:val="single" w:sz="18" w:space="0" w:shadow="0" w:frame="0" w:color="FFFFFF"/>
          <w:bottom w:val="nil"/>
          <w:right w:val="nil"/>
          <w:insideH w:val="nil"/>
          <w:insideV w:val="nil"/>
        </w:tcBorders>
        <w:shd w:val="clear" w:color="auto" w:fill="31849B"/>
      </w:tcPr>
    </w:tblStylePr>
    <w:tblStylePr w:type="firstCol">
      <w:tblPr/>
      <w:trPr/>
      <w:tcPr>
        <w:tcBorders>
          <w:top w:val="nil"/>
          <w:left w:val="nil"/>
          <w:bottom w:val="nil"/>
          <w:right w:val="single" w:sz="18" w:space="0" w:shadow="0" w:frame="0" w:color="FFFFFF"/>
          <w:insideH w:val="nil"/>
          <w:insideV w:val="nil"/>
        </w:tcBorders>
        <w:shd w:val="clear" w:color="auto" w:fill="31849B"/>
      </w:tcPr>
    </w:tblStylePr>
    <w:tblStylePr w:type="lastRow">
      <w:tblPr/>
      <w:trPr/>
      <w:tcPr>
        <w:tcBorders>
          <w:top w:val="single" w:sz="18" w:space="0" w:shadow="0" w:frame="0" w:color="FFFFFF"/>
          <w:left w:val="nil"/>
          <w:bottom w:val="nil"/>
          <w:right w:val="nil"/>
          <w:insideH w:val="nil"/>
          <w:insideV w:val="nil"/>
        </w:tcBorders>
        <w:shd w:val="clear" w:color="auto" w:fill="205867"/>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7">
    <w:name w:val="Colorful Shading Accent 1"/>
    <w:basedOn w:val="T0"/>
    <w:pPr>
      <w:spacing w:lineRule="auto" w:line="240" w:after="0" w:beforeAutospacing="0" w:afterAutospacing="0"/>
      <w:ind w:firstLine="709"/>
      <w:jc w:val="both"/>
    </w:pPr>
    <w:rPr>
      <w:color w:val="000000"/>
    </w:rPr>
    <w:tblPr>
      <w:tblStyleRowBandSize w:val="1"/>
      <w:tblStyleColBandSize w:val="1"/>
      <w:tblBorders>
        <w:top w:val="single" w:sz="24" w:space="0" w:shadow="0" w:frame="0" w:color="C0504D"/>
        <w:left w:val="single" w:sz="4" w:space="0" w:shadow="0" w:frame="0" w:color="4F81BD"/>
        <w:bottom w:val="single" w:sz="4" w:space="0" w:shadow="0" w:frame="0" w:color="4F81BD"/>
        <w:right w:val="single" w:sz="4" w:space="0" w:shadow="0" w:frame="0" w:color="4F81BD"/>
        <w:insideH w:val="single" w:sz="4" w:space="0" w:shadow="0" w:frame="0" w:color="FFFFFF"/>
        <w:insideV w:val="single" w:sz="4" w:space="0" w:shadow="0" w:frame="0" w:color="FFFFFF"/>
      </w:tblBorders>
    </w:tblPr>
    <w:trPr/>
    <w:tcPr>
      <w:shd w:val="clear" w:color="auto" w:fill="EDF2F8"/>
    </w:tcPr>
    <w:tblStylePr w:type="nwCell">
      <w:rPr>
        <w:color w:val="000000"/>
      </w:rPr>
      <w:tblPr/>
      <w:trPr/>
      <w:tcPr/>
    </w:tblStylePr>
    <w:tblStylePr w:type="neCell">
      <w:rPr>
        <w:color w:val="000000"/>
      </w:rPr>
      <w:tblPr/>
      <w:trPr/>
      <w:tcPr/>
    </w:tblStylePr>
    <w:tblStylePr w:type="band1Horz">
      <w:tblPr/>
      <w:trPr/>
      <w:tcPr>
        <w:shd w:val="clear" w:color="auto" w:fill="A7BFDE"/>
      </w:tcPr>
    </w:tblStylePr>
    <w:tblStylePr w:type="band1Vert">
      <w:tblPr/>
      <w:trPr/>
      <w:tcPr>
        <w:shd w:val="clear" w:color="auto" w:fill="B8CCE4"/>
      </w:tcPr>
    </w:tblStylePr>
    <w:tblStylePr w:type="lastCol">
      <w:rPr>
        <w:color w:val="FFFFFF"/>
      </w:rPr>
      <w:tblPr/>
      <w:trPr/>
      <w:tcPr>
        <w:tcBorders>
          <w:top w:val="nil"/>
          <w:left w:val="nil"/>
          <w:bottom w:val="nil"/>
          <w:right w:val="nil"/>
          <w:insideH w:val="nil"/>
          <w:insideV w:val="nil"/>
        </w:tcBorders>
        <w:shd w:val="clear" w:color="auto" w:fill="2C4C74"/>
      </w:tcPr>
    </w:tblStylePr>
    <w:tblStylePr w:type="firstCol">
      <w:rPr>
        <w:color w:val="FFFFFF"/>
      </w:rPr>
      <w:tblPr/>
      <w:trPr/>
      <w:tcPr>
        <w:tcBorders>
          <w:top w:val="nil"/>
          <w:left w:val="nil"/>
          <w:bottom w:val="nil"/>
          <w:right w:val="nil"/>
          <w:insideH w:val="single" w:sz="4" w:space="0" w:shadow="0" w:frame="0" w:color="2C4C74"/>
          <w:insideV w:val="nil"/>
        </w:tcBorders>
        <w:shd w:val="clear" w:color="auto" w:fill="2C4C74"/>
      </w:tcPr>
    </w:tblStylePr>
    <w:tblStylePr w:type="lastRow">
      <w:rPr>
        <w:b w:val="1"/>
        <w:color w:val="FFFFFF"/>
      </w:rPr>
      <w:tblPr/>
      <w:trPr/>
      <w:tcPr>
        <w:tcBorders>
          <w:top w:val="single" w:sz="6" w:space="0" w:shadow="0" w:frame="0" w:color="FFFFFF"/>
        </w:tcBorders>
        <w:shd w:val="clear" w:color="auto" w:fill="2C4C74"/>
      </w:tcPr>
    </w:tblStylePr>
    <w:tblStylePr w:type="firstRow">
      <w:rPr>
        <w:b w:val="1"/>
      </w:rPr>
      <w:tblPr/>
      <w:trPr/>
      <w:tcPr>
        <w:tcBorders>
          <w:top w:val="nil"/>
          <w:left w:val="nil"/>
          <w:bottom w:val="single" w:sz="24" w:space="0" w:shadow="0" w:frame="0" w:color="C0504D"/>
          <w:right w:val="nil"/>
          <w:insideH w:val="nil"/>
          <w:insideV w:val="nil"/>
        </w:tcBorders>
        <w:shd w:val="clear" w:color="auto" w:fill="FFFFFF"/>
      </w:tcPr>
    </w:tblStylePr>
  </w:style>
  <w:style w:type="table" w:styleId="T78">
    <w:name w:val="Dark List Accent 6"/>
    <w:basedOn w:val="T0"/>
    <w:pPr>
      <w:spacing w:lineRule="auto" w:line="240" w:after="0" w:beforeAutospacing="0" w:afterAutospacing="0"/>
      <w:ind w:firstLine="709"/>
      <w:jc w:val="both"/>
    </w:pPr>
    <w:rPr>
      <w:color w:val="FFFFFF"/>
    </w:rPr>
    <w:tblPr>
      <w:tblStyleRowBandSize w:val="1"/>
      <w:tblStyleColBandSize w:val="1"/>
    </w:tblPr>
    <w:trPr/>
    <w:tcPr>
      <w:shd w:val="clear" w:color="auto" w:fill="F79646"/>
    </w:tcPr>
    <w:tblStylePr w:type="band1Horz">
      <w:tblPr/>
      <w:trPr/>
      <w:tcPr>
        <w:tcBorders>
          <w:top w:val="nil"/>
          <w:left w:val="nil"/>
          <w:bottom w:val="nil"/>
          <w:right w:val="nil"/>
          <w:insideH w:val="nil"/>
          <w:insideV w:val="nil"/>
        </w:tcBorders>
        <w:shd w:val="clear" w:color="auto" w:fill="E36C0A"/>
      </w:tcPr>
    </w:tblStylePr>
    <w:tblStylePr w:type="band1Vert">
      <w:tblPr/>
      <w:trPr/>
      <w:tcPr>
        <w:tcBorders>
          <w:top w:val="nil"/>
          <w:left w:val="nil"/>
          <w:bottom w:val="nil"/>
          <w:right w:val="nil"/>
          <w:insideH w:val="nil"/>
          <w:insideV w:val="nil"/>
        </w:tcBorders>
        <w:shd w:val="clear" w:color="auto" w:fill="E36C0A"/>
      </w:tcPr>
    </w:tblStylePr>
    <w:tblStylePr w:type="lastCol">
      <w:tblPr/>
      <w:trPr/>
      <w:tcPr>
        <w:tcBorders>
          <w:top w:val="nil"/>
          <w:left w:val="single" w:sz="18" w:space="0" w:shadow="0" w:frame="0" w:color="FFFFFF"/>
          <w:bottom w:val="nil"/>
          <w:right w:val="nil"/>
          <w:insideH w:val="nil"/>
          <w:insideV w:val="nil"/>
        </w:tcBorders>
        <w:shd w:val="clear" w:color="auto" w:fill="E36C0A"/>
      </w:tcPr>
    </w:tblStylePr>
    <w:tblStylePr w:type="firstCol">
      <w:tblPr/>
      <w:trPr/>
      <w:tcPr>
        <w:tcBorders>
          <w:top w:val="nil"/>
          <w:left w:val="nil"/>
          <w:bottom w:val="nil"/>
          <w:right w:val="single" w:sz="18" w:space="0" w:shadow="0" w:frame="0" w:color="FFFFFF"/>
          <w:insideH w:val="nil"/>
          <w:insideV w:val="nil"/>
        </w:tcBorders>
        <w:shd w:val="clear" w:color="auto" w:fill="E36C0A"/>
      </w:tcPr>
    </w:tblStylePr>
    <w:tblStylePr w:type="lastRow">
      <w:tblPr/>
      <w:trPr/>
      <w:tcPr>
        <w:tcBorders>
          <w:top w:val="single" w:sz="18" w:space="0" w:shadow="0" w:frame="0" w:color="FFFFFF"/>
          <w:left w:val="nil"/>
          <w:bottom w:val="nil"/>
          <w:right w:val="nil"/>
          <w:insideH w:val="nil"/>
          <w:insideV w:val="nil"/>
        </w:tcBorders>
        <w:shd w:val="clear" w:color="auto" w:fill="97470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9">
    <w:name w:val="Сетка таблицы42"/>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0">
    <w:name w:val="Сетка таблицы1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1">
    <w:name w:val="Темный список - Акцент 12"/>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07F09"/>
    </w:tcPr>
    <w:tblStylePr w:type="band1Horz">
      <w:tblPr/>
      <w:trPr/>
      <w:tcPr>
        <w:tcBorders>
          <w:top w:val="nil"/>
          <w:left w:val="nil"/>
          <w:bottom w:val="nil"/>
          <w:right w:val="nil"/>
          <w:insideH w:val="nil"/>
          <w:insideV w:val="nil"/>
        </w:tcBorders>
        <w:shd w:val="clear" w:color="auto" w:fill="B35E06"/>
      </w:tcPr>
    </w:tblStylePr>
    <w:tblStylePr w:type="band1Vert">
      <w:tblPr/>
      <w:trPr/>
      <w:tcPr>
        <w:tcBorders>
          <w:top w:val="nil"/>
          <w:left w:val="nil"/>
          <w:bottom w:val="nil"/>
          <w:right w:val="nil"/>
          <w:insideH w:val="nil"/>
          <w:insideV w:val="nil"/>
        </w:tcBorders>
        <w:shd w:val="clear" w:color="auto" w:fill="B35E06"/>
      </w:tcPr>
    </w:tblStylePr>
    <w:tblStylePr w:type="lastCol">
      <w:tblPr/>
      <w:trPr/>
      <w:tcPr>
        <w:tcBorders>
          <w:top w:val="nil"/>
          <w:left w:val="single" w:sz="18" w:space="0" w:shadow="0" w:frame="0" w:color="FFFFFF"/>
          <w:bottom w:val="nil"/>
          <w:right w:val="nil"/>
          <w:insideH w:val="nil"/>
          <w:insideV w:val="nil"/>
        </w:tcBorders>
        <w:shd w:val="clear" w:color="auto" w:fill="B35E06"/>
      </w:tcPr>
    </w:tblStylePr>
    <w:tblStylePr w:type="firstCol">
      <w:tblPr/>
      <w:trPr/>
      <w:tcPr>
        <w:tcBorders>
          <w:top w:val="nil"/>
          <w:left w:val="nil"/>
          <w:bottom w:val="nil"/>
          <w:right w:val="single" w:sz="18" w:space="0" w:shadow="0" w:frame="0" w:color="FFFFFF"/>
          <w:insideH w:val="nil"/>
          <w:insideV w:val="nil"/>
        </w:tcBorders>
        <w:shd w:val="clear" w:color="auto" w:fill="B35E06"/>
      </w:tcPr>
    </w:tblStylePr>
    <w:tblStylePr w:type="lastRow">
      <w:tblPr/>
      <w:trPr/>
      <w:tcPr>
        <w:tcBorders>
          <w:top w:val="single" w:sz="18" w:space="0" w:shadow="0" w:frame="0" w:color="FFFFFF"/>
          <w:left w:val="nil"/>
          <w:bottom w:val="nil"/>
          <w:right w:val="nil"/>
          <w:insideH w:val="nil"/>
          <w:insideV w:val="nil"/>
        </w:tcBorders>
        <w:shd w:val="clear" w:color="auto" w:fill="773F04"/>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2">
    <w:name w:val="Цветная заливка - Акцент 12"/>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9F2936"/>
        <w:left w:val="single" w:sz="4" w:space="0" w:shadow="0" w:frame="0" w:color="F07F09"/>
        <w:bottom w:val="single" w:sz="4" w:space="0" w:shadow="0" w:frame="0" w:color="F07F09"/>
        <w:right w:val="single" w:sz="4" w:space="0" w:shadow="0" w:frame="0" w:color="F07F09"/>
        <w:insideH w:val="single" w:sz="4" w:space="0" w:shadow="0" w:frame="0" w:color="FFFFFF"/>
        <w:insideV w:val="single" w:sz="4" w:space="0" w:shadow="0" w:frame="0" w:color="FFFFFF"/>
      </w:tblBorders>
    </w:tblPr>
    <w:trPr/>
    <w:tcPr>
      <w:shd w:val="clear" w:color="auto" w:fill="FEF2E6"/>
    </w:tcPr>
    <w:tblStylePr w:type="nwCell">
      <w:rPr>
        <w:color w:val="000000"/>
      </w:rPr>
      <w:tblPr/>
      <w:trPr/>
      <w:tcPr/>
    </w:tblStylePr>
    <w:tblStylePr w:type="neCell">
      <w:rPr>
        <w:color w:val="000000"/>
      </w:rPr>
      <w:tblPr/>
      <w:trPr/>
      <w:tcPr/>
    </w:tblStylePr>
    <w:tblStylePr w:type="band1Horz">
      <w:tblPr/>
      <w:trPr/>
      <w:tcPr>
        <w:shd w:val="clear" w:color="auto" w:fill="FABF81"/>
      </w:tcPr>
    </w:tblStylePr>
    <w:tblStylePr w:type="band1Vert">
      <w:tblPr/>
      <w:trPr/>
      <w:tcPr>
        <w:shd w:val="clear" w:color="auto" w:fill="FBCB9A"/>
      </w:tcPr>
    </w:tblStylePr>
    <w:tblStylePr w:type="lastCol">
      <w:rPr>
        <w:color w:val="FFFFFF"/>
      </w:rPr>
      <w:tblPr/>
      <w:trPr/>
      <w:tcPr>
        <w:tcBorders>
          <w:top w:val="nil"/>
          <w:left w:val="nil"/>
          <w:bottom w:val="nil"/>
          <w:right w:val="nil"/>
          <w:insideH w:val="nil"/>
          <w:insideV w:val="nil"/>
        </w:tcBorders>
        <w:shd w:val="clear" w:color="auto" w:fill="8F4C05"/>
      </w:tcPr>
    </w:tblStylePr>
    <w:tblStylePr w:type="firstCol">
      <w:rPr>
        <w:color w:val="FFFFFF"/>
      </w:rPr>
      <w:tblPr/>
      <w:trPr/>
      <w:tcPr>
        <w:tcBorders>
          <w:top w:val="nil"/>
          <w:left w:val="nil"/>
          <w:bottom w:val="nil"/>
          <w:right w:val="nil"/>
          <w:insideH w:val="single" w:sz="4" w:space="0" w:shadow="0" w:frame="0" w:color="8F4C05"/>
          <w:insideV w:val="nil"/>
        </w:tcBorders>
        <w:shd w:val="clear" w:color="auto" w:fill="8F4C05"/>
      </w:tcPr>
    </w:tblStylePr>
    <w:tblStylePr w:type="lastRow">
      <w:rPr>
        <w:b w:val="1"/>
        <w:color w:val="FFFFFF"/>
      </w:rPr>
      <w:tblPr/>
      <w:trPr/>
      <w:tcPr>
        <w:tcBorders>
          <w:top w:val="single" w:sz="6" w:space="0" w:shadow="0" w:frame="0" w:color="FFFFFF"/>
        </w:tcBorders>
        <w:shd w:val="clear" w:color="auto" w:fill="8F4C05"/>
      </w:tcPr>
    </w:tblStylePr>
    <w:tblStylePr w:type="firstRow">
      <w:rPr>
        <w:b w:val="1"/>
      </w:rPr>
      <w:tblPr/>
      <w:trPr/>
      <w:tcPr>
        <w:tcBorders>
          <w:top w:val="nil"/>
          <w:left w:val="nil"/>
          <w:bottom w:val="single" w:sz="24" w:space="0" w:shadow="0" w:frame="0" w:color="9F2936"/>
          <w:right w:val="nil"/>
          <w:insideH w:val="nil"/>
          <w:insideV w:val="nil"/>
        </w:tcBorders>
        <w:shd w:val="clear" w:color="auto" w:fill="FFFFFF"/>
      </w:tcPr>
    </w:tblStylePr>
  </w:style>
  <w:style w:type="table" w:styleId="T83">
    <w:name w:val="Цветная сетка - Акцент 12"/>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FDE5CC"/>
    </w:tcPr>
    <w:tblStylePr w:type="band1Horz">
      <w:tblPr/>
      <w:trPr/>
      <w:tcPr>
        <w:shd w:val="clear" w:color="auto" w:fill="FABF81"/>
      </w:tcPr>
    </w:tblStylePr>
    <w:tblStylePr w:type="band1Vert">
      <w:tblPr/>
      <w:trPr/>
      <w:tcPr>
        <w:shd w:val="clear" w:color="auto" w:fill="FABF81"/>
      </w:tcPr>
    </w:tblStylePr>
    <w:tblStylePr w:type="lastCol">
      <w:rPr>
        <w:color w:val="FFFFFF"/>
      </w:rPr>
      <w:tblPr/>
      <w:trPr/>
      <w:tcPr>
        <w:shd w:val="clear" w:color="auto" w:fill="B35E06"/>
      </w:tcPr>
    </w:tblStylePr>
    <w:tblStylePr w:type="firstCol">
      <w:rPr>
        <w:color w:val="FFFFFF"/>
      </w:rPr>
      <w:tblPr/>
      <w:trPr/>
      <w:tcPr>
        <w:shd w:val="clear" w:color="auto" w:fill="B35E06"/>
      </w:tcPr>
    </w:tblStylePr>
    <w:tblStylePr w:type="lastRow">
      <w:rPr>
        <w:b w:val="1"/>
        <w:color w:val="000000"/>
      </w:rPr>
      <w:tblPr/>
      <w:trPr/>
      <w:tcPr>
        <w:shd w:val="clear" w:color="auto" w:fill="FBCB9A"/>
      </w:tcPr>
    </w:tblStylePr>
    <w:tblStylePr w:type="firstRow">
      <w:rPr>
        <w:b w:val="1"/>
      </w:rPr>
      <w:tblPr/>
      <w:trPr/>
      <w:tcPr>
        <w:shd w:val="clear" w:color="auto" w:fill="FBCB9A"/>
      </w:tcPr>
    </w:tblStylePr>
  </w:style>
  <w:style w:type="table" w:styleId="T84">
    <w:name w:val="Темный список - Акцент 22"/>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F2936"/>
    </w:tcPr>
    <w:tblStylePr w:type="band1Horz">
      <w:tblPr/>
      <w:trPr/>
      <w:tcPr>
        <w:tcBorders>
          <w:top w:val="nil"/>
          <w:left w:val="nil"/>
          <w:bottom w:val="nil"/>
          <w:right w:val="nil"/>
          <w:insideH w:val="nil"/>
          <w:insideV w:val="nil"/>
        </w:tcBorders>
        <w:shd w:val="clear" w:color="auto" w:fill="761E28"/>
      </w:tcPr>
    </w:tblStylePr>
    <w:tblStylePr w:type="band1Vert">
      <w:tblPr/>
      <w:trPr/>
      <w:tcPr>
        <w:tcBorders>
          <w:top w:val="nil"/>
          <w:left w:val="nil"/>
          <w:bottom w:val="nil"/>
          <w:right w:val="nil"/>
          <w:insideH w:val="nil"/>
          <w:insideV w:val="nil"/>
        </w:tcBorders>
        <w:shd w:val="clear" w:color="auto" w:fill="761E28"/>
      </w:tcPr>
    </w:tblStylePr>
    <w:tblStylePr w:type="lastCol">
      <w:tblPr/>
      <w:trPr/>
      <w:tcPr>
        <w:tcBorders>
          <w:top w:val="nil"/>
          <w:left w:val="single" w:sz="18" w:space="0" w:shadow="0" w:frame="0" w:color="FFFFFF"/>
          <w:bottom w:val="nil"/>
          <w:right w:val="nil"/>
          <w:insideH w:val="nil"/>
          <w:insideV w:val="nil"/>
        </w:tcBorders>
        <w:shd w:val="clear" w:color="auto" w:fill="761E28"/>
      </w:tcPr>
    </w:tblStylePr>
    <w:tblStylePr w:type="firstCol">
      <w:tblPr/>
      <w:trPr/>
      <w:tcPr>
        <w:tcBorders>
          <w:top w:val="nil"/>
          <w:left w:val="nil"/>
          <w:bottom w:val="nil"/>
          <w:right w:val="single" w:sz="18" w:space="0" w:shadow="0" w:frame="0" w:color="FFFFFF"/>
          <w:insideH w:val="nil"/>
          <w:insideV w:val="nil"/>
        </w:tcBorders>
        <w:shd w:val="clear" w:color="auto" w:fill="761E28"/>
      </w:tcPr>
    </w:tblStylePr>
    <w:tblStylePr w:type="lastRow">
      <w:tblPr/>
      <w:trPr/>
      <w:tcPr>
        <w:tcBorders>
          <w:top w:val="single" w:sz="18" w:space="0" w:shadow="0" w:frame="0" w:color="FFFFFF"/>
          <w:left w:val="nil"/>
          <w:bottom w:val="nil"/>
          <w:right w:val="nil"/>
          <w:insideH w:val="nil"/>
          <w:insideV w:val="nil"/>
        </w:tcBorders>
        <w:shd w:val="clear" w:color="auto" w:fill="4E141A"/>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5">
    <w:name w:val="Темный список - Акцент 32"/>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1B587C"/>
    </w:tcPr>
    <w:tblStylePr w:type="band1Horz">
      <w:tblPr/>
      <w:trPr/>
      <w:tcPr>
        <w:tcBorders>
          <w:top w:val="nil"/>
          <w:left w:val="nil"/>
          <w:bottom w:val="nil"/>
          <w:right w:val="nil"/>
          <w:insideH w:val="nil"/>
          <w:insideV w:val="nil"/>
        </w:tcBorders>
        <w:shd w:val="clear" w:color="auto" w:fill="14415C"/>
      </w:tcPr>
    </w:tblStylePr>
    <w:tblStylePr w:type="band1Vert">
      <w:tblPr/>
      <w:trPr/>
      <w:tcPr>
        <w:tcBorders>
          <w:top w:val="nil"/>
          <w:left w:val="nil"/>
          <w:bottom w:val="nil"/>
          <w:right w:val="nil"/>
          <w:insideH w:val="nil"/>
          <w:insideV w:val="nil"/>
        </w:tcBorders>
        <w:shd w:val="clear" w:color="auto" w:fill="14415C"/>
      </w:tcPr>
    </w:tblStylePr>
    <w:tblStylePr w:type="lastCol">
      <w:tblPr/>
      <w:trPr/>
      <w:tcPr>
        <w:tcBorders>
          <w:top w:val="nil"/>
          <w:left w:val="single" w:sz="18" w:space="0" w:shadow="0" w:frame="0" w:color="FFFFFF"/>
          <w:bottom w:val="nil"/>
          <w:right w:val="nil"/>
          <w:insideH w:val="nil"/>
          <w:insideV w:val="nil"/>
        </w:tcBorders>
        <w:shd w:val="clear" w:color="auto" w:fill="14415C"/>
      </w:tcPr>
    </w:tblStylePr>
    <w:tblStylePr w:type="firstCol">
      <w:tblPr/>
      <w:trPr/>
      <w:tcPr>
        <w:tcBorders>
          <w:top w:val="nil"/>
          <w:left w:val="nil"/>
          <w:bottom w:val="nil"/>
          <w:right w:val="single" w:sz="18" w:space="0" w:shadow="0" w:frame="0" w:color="FFFFFF"/>
          <w:insideH w:val="nil"/>
          <w:insideV w:val="nil"/>
        </w:tcBorders>
        <w:shd w:val="clear" w:color="auto" w:fill="14415C"/>
      </w:tcPr>
    </w:tblStylePr>
    <w:tblStylePr w:type="lastRow">
      <w:tblPr/>
      <w:trPr/>
      <w:tcPr>
        <w:tcBorders>
          <w:top w:val="single" w:sz="18" w:space="0" w:shadow="0" w:frame="0" w:color="FFFFFF"/>
          <w:left w:val="nil"/>
          <w:bottom w:val="nil"/>
          <w:right w:val="nil"/>
          <w:insideH w:val="nil"/>
          <w:insideV w:val="nil"/>
        </w:tcBorders>
        <w:shd w:val="clear" w:color="auto" w:fill="0D2B3D"/>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6">
    <w:name w:val="Темный список - Акцент 42"/>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E8542"/>
    </w:tcPr>
    <w:tblStylePr w:type="band1Horz">
      <w:tblPr/>
      <w:trPr/>
      <w:tcPr>
        <w:tcBorders>
          <w:top w:val="nil"/>
          <w:left w:val="nil"/>
          <w:bottom w:val="nil"/>
          <w:right w:val="nil"/>
          <w:insideH w:val="nil"/>
          <w:insideV w:val="nil"/>
        </w:tcBorders>
        <w:shd w:val="clear" w:color="auto" w:fill="3A6331"/>
      </w:tcPr>
    </w:tblStylePr>
    <w:tblStylePr w:type="band1Vert">
      <w:tblPr/>
      <w:trPr/>
      <w:tcPr>
        <w:tcBorders>
          <w:top w:val="nil"/>
          <w:left w:val="nil"/>
          <w:bottom w:val="nil"/>
          <w:right w:val="nil"/>
          <w:insideH w:val="nil"/>
          <w:insideV w:val="nil"/>
        </w:tcBorders>
        <w:shd w:val="clear" w:color="auto" w:fill="3A6331"/>
      </w:tcPr>
    </w:tblStylePr>
    <w:tblStylePr w:type="lastCol">
      <w:tblPr/>
      <w:trPr/>
      <w:tcPr>
        <w:tcBorders>
          <w:top w:val="nil"/>
          <w:left w:val="single" w:sz="18" w:space="0" w:shadow="0" w:frame="0" w:color="FFFFFF"/>
          <w:bottom w:val="nil"/>
          <w:right w:val="nil"/>
          <w:insideH w:val="nil"/>
          <w:insideV w:val="nil"/>
        </w:tcBorders>
        <w:shd w:val="clear" w:color="auto" w:fill="3A6331"/>
      </w:tcPr>
    </w:tblStylePr>
    <w:tblStylePr w:type="firstCol">
      <w:tblPr/>
      <w:trPr/>
      <w:tcPr>
        <w:tcBorders>
          <w:top w:val="nil"/>
          <w:left w:val="nil"/>
          <w:bottom w:val="nil"/>
          <w:right w:val="single" w:sz="18" w:space="0" w:shadow="0" w:frame="0" w:color="FFFFFF"/>
          <w:insideH w:val="nil"/>
          <w:insideV w:val="nil"/>
        </w:tcBorders>
        <w:shd w:val="clear" w:color="auto" w:fill="3A6331"/>
      </w:tcPr>
    </w:tblStylePr>
    <w:tblStylePr w:type="lastRow">
      <w:tblPr/>
      <w:trPr/>
      <w:tcPr>
        <w:tcBorders>
          <w:top w:val="single" w:sz="18" w:space="0" w:shadow="0" w:frame="0" w:color="FFFFFF"/>
          <w:left w:val="nil"/>
          <w:bottom w:val="nil"/>
          <w:right w:val="nil"/>
          <w:insideH w:val="nil"/>
          <w:insideV w:val="nil"/>
        </w:tcBorders>
        <w:shd w:val="clear" w:color="auto" w:fill="264221"/>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7">
    <w:name w:val="Темный список - Акцент 52"/>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604878"/>
    </w:tcPr>
    <w:tblStylePr w:type="band1Horz">
      <w:tblPr/>
      <w:trPr/>
      <w:tcPr>
        <w:tcBorders>
          <w:top w:val="nil"/>
          <w:left w:val="nil"/>
          <w:bottom w:val="nil"/>
          <w:right w:val="nil"/>
          <w:insideH w:val="nil"/>
          <w:insideV w:val="nil"/>
        </w:tcBorders>
        <w:shd w:val="clear" w:color="auto" w:fill="473659"/>
      </w:tcPr>
    </w:tblStylePr>
    <w:tblStylePr w:type="band1Vert">
      <w:tblPr/>
      <w:trPr/>
      <w:tcPr>
        <w:tcBorders>
          <w:top w:val="nil"/>
          <w:left w:val="nil"/>
          <w:bottom w:val="nil"/>
          <w:right w:val="nil"/>
          <w:insideH w:val="nil"/>
          <w:insideV w:val="nil"/>
        </w:tcBorders>
        <w:shd w:val="clear" w:color="auto" w:fill="473659"/>
      </w:tcPr>
    </w:tblStylePr>
    <w:tblStylePr w:type="lastCol">
      <w:tblPr/>
      <w:trPr/>
      <w:tcPr>
        <w:tcBorders>
          <w:top w:val="nil"/>
          <w:left w:val="single" w:sz="18" w:space="0" w:shadow="0" w:frame="0" w:color="FFFFFF"/>
          <w:bottom w:val="nil"/>
          <w:right w:val="nil"/>
          <w:insideH w:val="nil"/>
          <w:insideV w:val="nil"/>
        </w:tcBorders>
        <w:shd w:val="clear" w:color="auto" w:fill="473659"/>
      </w:tcPr>
    </w:tblStylePr>
    <w:tblStylePr w:type="firstCol">
      <w:tblPr/>
      <w:trPr/>
      <w:tcPr>
        <w:tcBorders>
          <w:top w:val="nil"/>
          <w:left w:val="nil"/>
          <w:bottom w:val="nil"/>
          <w:right w:val="single" w:sz="18" w:space="0" w:shadow="0" w:frame="0" w:color="FFFFFF"/>
          <w:insideH w:val="nil"/>
          <w:insideV w:val="nil"/>
        </w:tcBorders>
        <w:shd w:val="clear" w:color="auto" w:fill="473659"/>
      </w:tcPr>
    </w:tblStylePr>
    <w:tblStylePr w:type="lastRow">
      <w:tblPr/>
      <w:trPr/>
      <w:tcPr>
        <w:tcBorders>
          <w:top w:val="single" w:sz="18" w:space="0" w:shadow="0" w:frame="0" w:color="FFFFFF"/>
          <w:left w:val="nil"/>
          <w:bottom w:val="nil"/>
          <w:right w:val="nil"/>
          <w:insideH w:val="nil"/>
          <w:insideV w:val="nil"/>
        </w:tcBorders>
        <w:shd w:val="clear" w:color="auto" w:fill="2F233B"/>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8">
    <w:name w:val="Средняя сетка 3 - Акцент 62"/>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EFE5D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E0CBAC"/>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E0CBAC"/>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C19859"/>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C19859"/>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C19859"/>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C19859"/>
      </w:tcPr>
    </w:tblStylePr>
  </w:style>
  <w:style w:type="table" w:styleId="T89">
    <w:name w:val="Темный список - Акцент 62"/>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19859"/>
    </w:tcPr>
    <w:tblStylePr w:type="band1Horz">
      <w:tblPr/>
      <w:trPr/>
      <w:tcPr>
        <w:tcBorders>
          <w:top w:val="nil"/>
          <w:left w:val="nil"/>
          <w:bottom w:val="nil"/>
          <w:right w:val="nil"/>
          <w:insideH w:val="nil"/>
          <w:insideV w:val="nil"/>
        </w:tcBorders>
        <w:shd w:val="clear" w:color="auto" w:fill="997339"/>
      </w:tcPr>
    </w:tblStylePr>
    <w:tblStylePr w:type="band1Vert">
      <w:tblPr/>
      <w:trPr/>
      <w:tcPr>
        <w:tcBorders>
          <w:top w:val="nil"/>
          <w:left w:val="nil"/>
          <w:bottom w:val="nil"/>
          <w:right w:val="nil"/>
          <w:insideH w:val="nil"/>
          <w:insideV w:val="nil"/>
        </w:tcBorders>
        <w:shd w:val="clear" w:color="auto" w:fill="997339"/>
      </w:tcPr>
    </w:tblStylePr>
    <w:tblStylePr w:type="lastCol">
      <w:tblPr/>
      <w:trPr/>
      <w:tcPr>
        <w:tcBorders>
          <w:top w:val="nil"/>
          <w:left w:val="single" w:sz="18" w:space="0" w:shadow="0" w:frame="0" w:color="FFFFFF"/>
          <w:bottom w:val="nil"/>
          <w:right w:val="nil"/>
          <w:insideH w:val="nil"/>
          <w:insideV w:val="nil"/>
        </w:tcBorders>
        <w:shd w:val="clear" w:color="auto" w:fill="997339"/>
      </w:tcPr>
    </w:tblStylePr>
    <w:tblStylePr w:type="firstCol">
      <w:tblPr/>
      <w:trPr/>
      <w:tcPr>
        <w:tcBorders>
          <w:top w:val="nil"/>
          <w:left w:val="nil"/>
          <w:bottom w:val="nil"/>
          <w:right w:val="single" w:sz="18" w:space="0" w:shadow="0" w:frame="0" w:color="FFFFFF"/>
          <w:insideH w:val="nil"/>
          <w:insideV w:val="nil"/>
        </w:tcBorders>
        <w:shd w:val="clear" w:color="auto" w:fill="997339"/>
      </w:tcPr>
    </w:tblStylePr>
    <w:tblStylePr w:type="lastRow">
      <w:tblPr/>
      <w:trPr/>
      <w:tcPr>
        <w:tcBorders>
          <w:top w:val="single" w:sz="18" w:space="0" w:shadow="0" w:frame="0" w:color="FFFFFF"/>
          <w:left w:val="nil"/>
          <w:bottom w:val="nil"/>
          <w:right w:val="nil"/>
          <w:insideH w:val="nil"/>
          <w:insideV w:val="nil"/>
        </w:tcBorders>
        <w:shd w:val="clear" w:color="auto" w:fill="664C2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90">
    <w:name w:val="Таблица-сетка 4 — акцент 11"/>
    <w:basedOn w:val="T0"/>
    <w:pPr>
      <w:spacing w:lineRule="auto" w:line="240" w:after="0" w:beforeAutospacing="0" w:afterAutospacing="0"/>
    </w:pPr>
    <w:rPr>
      <w:rFonts w:ascii="Calibri" w:hAnsi="Calibri"/>
    </w:rPr>
    <w:tblPr>
      <w:tblStyleRowBandSize w:val="1"/>
      <w:tblStyleColBandSize w:val="1"/>
      <w:tblBorders>
        <w:top w:val="single" w:sz="4" w:space="0" w:shadow="0" w:frame="0" w:color="F9B268"/>
        <w:left w:val="single" w:sz="4" w:space="0" w:shadow="0" w:frame="0" w:color="F9B268"/>
        <w:bottom w:val="single" w:sz="4" w:space="0" w:shadow="0" w:frame="0" w:color="F9B268"/>
        <w:right w:val="single" w:sz="4" w:space="0" w:shadow="0" w:frame="0" w:color="F9B268"/>
        <w:insideH w:val="single" w:sz="4" w:space="0" w:shadow="0" w:frame="0" w:color="F9B268"/>
        <w:insideV w:val="single" w:sz="4"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07F09"/>
        </w:tcBorders>
      </w:tcPr>
    </w:tblStylePr>
    <w:tblStylePr w:type="firstRow">
      <w:rPr>
        <w:b w:val="1"/>
        <w:color w:val="FFFFFF"/>
      </w:rPr>
      <w:tblPr/>
      <w:trPr/>
      <w:tcPr>
        <w:tcBorders>
          <w:top w:val="single" w:sz="4" w:space="0" w:shadow="0" w:frame="0" w:color="F07F09"/>
          <w:left w:val="single" w:sz="4" w:space="0" w:shadow="0" w:frame="0" w:color="F07F09"/>
          <w:bottom w:val="single" w:sz="4" w:space="0" w:shadow="0" w:frame="0" w:color="F07F09"/>
          <w:right w:val="single" w:sz="4" w:space="0" w:shadow="0" w:frame="0" w:color="F07F09"/>
          <w:insideH w:val="nil"/>
          <w:insideV w:val="nil"/>
        </w:tcBorders>
        <w:shd w:val="clear" w:color="auto" w:fill="F07F09"/>
      </w:tcPr>
    </w:tblStylePr>
  </w:style>
  <w:style w:type="table" w:styleId="T91">
    <w:name w:val="Таблица-сетка 6 цветная — акцент 11"/>
    <w:basedOn w:val="T0"/>
    <w:pPr>
      <w:spacing w:lineRule="auto" w:line="240" w:after="0" w:beforeAutospacing="0" w:afterAutospacing="0"/>
    </w:pPr>
    <w:rPr>
      <w:rFonts w:ascii="Calibri" w:hAnsi="Calibri"/>
      <w:color w:val="B35E06"/>
    </w:rPr>
    <w:tblPr>
      <w:tblStyleRowBandSize w:val="1"/>
      <w:tblStyleColBandSize w:val="1"/>
      <w:tblBorders>
        <w:top w:val="single" w:sz="4" w:space="0" w:shadow="0" w:frame="0" w:color="F9B268"/>
        <w:left w:val="single" w:sz="4" w:space="0" w:shadow="0" w:frame="0" w:color="F9B268"/>
        <w:bottom w:val="single" w:sz="4" w:space="0" w:shadow="0" w:frame="0" w:color="F9B268"/>
        <w:right w:val="single" w:sz="4" w:space="0" w:shadow="0" w:frame="0" w:color="F9B268"/>
        <w:insideH w:val="single" w:sz="4" w:space="0" w:shadow="0" w:frame="0" w:color="F9B268"/>
        <w:insideV w:val="single" w:sz="4"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9B268"/>
        </w:tcBorders>
      </w:tcPr>
    </w:tblStylePr>
    <w:tblStylePr w:type="firstRow">
      <w:rPr>
        <w:b w:val="1"/>
      </w:rPr>
      <w:tblPr/>
      <w:trPr/>
      <w:tcPr>
        <w:tcBorders>
          <w:bottom w:val="single" w:sz="12" w:space="0" w:shadow="0" w:frame="0" w:color="F9B268"/>
        </w:tcBorders>
      </w:tcPr>
    </w:tblStylePr>
  </w:style>
  <w:style w:type="table" w:styleId="T92">
    <w:name w:val="Таблица-сетка 6 цветная — акцент 22"/>
    <w:basedOn w:val="T0"/>
    <w:pPr>
      <w:spacing w:lineRule="auto" w:line="240" w:after="0" w:beforeAutospacing="0" w:afterAutospacing="0"/>
    </w:pPr>
    <w:rPr>
      <w:rFonts w:ascii="Calibri" w:hAnsi="Calibri"/>
      <w:color w:val="761E28"/>
    </w:rPr>
    <w:tblPr>
      <w:tblStyleRowBandSize w:val="1"/>
      <w:tblStyleColBandSize w:val="1"/>
      <w:tblBorders>
        <w:top w:val="single" w:sz="4" w:space="0" w:shadow="0" w:frame="0" w:color="D86B77"/>
        <w:left w:val="single" w:sz="4" w:space="0" w:shadow="0" w:frame="0" w:color="D86B77"/>
        <w:bottom w:val="single" w:sz="4" w:space="0" w:shadow="0" w:frame="0" w:color="D86B77"/>
        <w:right w:val="single" w:sz="4" w:space="0" w:shadow="0" w:frame="0" w:color="D86B77"/>
        <w:insideH w:val="single" w:sz="4" w:space="0" w:shadow="0" w:frame="0" w:color="D86B77"/>
        <w:insideV w:val="single" w:sz="4" w:space="0" w:shadow="0" w:frame="0" w:color="D86B77"/>
      </w:tblBorders>
    </w:tblPr>
    <w:trPr/>
    <w:tcPr/>
    <w:tblStylePr w:type="band1Horz">
      <w:tblPr/>
      <w:trPr/>
      <w:tcPr>
        <w:shd w:val="clear" w:color="auto" w:fill="F2CDD1"/>
      </w:tcPr>
    </w:tblStylePr>
    <w:tblStylePr w:type="band1Vert">
      <w:tblPr/>
      <w:trPr/>
      <w:tcPr>
        <w:shd w:val="clear" w:color="auto" w:fill="F2CDD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D86B77"/>
        </w:tcBorders>
      </w:tcPr>
    </w:tblStylePr>
    <w:tblStylePr w:type="firstRow">
      <w:rPr>
        <w:b w:val="1"/>
      </w:rPr>
      <w:tblPr/>
      <w:trPr/>
      <w:tcPr>
        <w:tcBorders>
          <w:bottom w:val="single" w:sz="12" w:space="0" w:shadow="0" w:frame="0" w:color="D86B77"/>
        </w:tcBorders>
      </w:tcPr>
    </w:tblStylePr>
  </w:style>
  <w:style w:type="table" w:styleId="T93">
    <w:name w:val="Таблица-сетка 7 цветная — акцент 21"/>
    <w:basedOn w:val="T0"/>
    <w:pPr>
      <w:spacing w:lineRule="auto" w:line="240" w:after="0" w:beforeAutospacing="0" w:afterAutospacing="0"/>
    </w:pPr>
    <w:rPr>
      <w:rFonts w:ascii="Calibri" w:hAnsi="Calibri"/>
      <w:color w:val="761E28"/>
    </w:rPr>
    <w:tblPr>
      <w:tblStyleRowBandSize w:val="1"/>
      <w:tblStyleColBandSize w:val="1"/>
      <w:tblBorders>
        <w:top w:val="single" w:sz="4" w:space="0" w:shadow="0" w:frame="0" w:color="D86B77"/>
        <w:left w:val="single" w:sz="4" w:space="0" w:shadow="0" w:frame="0" w:color="D86B77"/>
        <w:bottom w:val="single" w:sz="4" w:space="0" w:shadow="0" w:frame="0" w:color="D86B77"/>
        <w:right w:val="single" w:sz="4" w:space="0" w:shadow="0" w:frame="0" w:color="D86B77"/>
        <w:insideH w:val="single" w:sz="4" w:space="0" w:shadow="0" w:frame="0" w:color="D86B77"/>
        <w:insideV w:val="single" w:sz="4" w:space="0" w:shadow="0" w:frame="0" w:color="D86B77"/>
      </w:tblBorders>
    </w:tblPr>
    <w:trPr/>
    <w:tcPr/>
    <w:tblStylePr w:type="swCell">
      <w:tblPr/>
      <w:trPr/>
      <w:tcPr>
        <w:tcBorders>
          <w:top w:val="single" w:sz="4" w:space="0" w:shadow="0" w:frame="0" w:color="D86B77"/>
        </w:tcBorders>
      </w:tcPr>
    </w:tblStylePr>
    <w:tblStylePr w:type="seCell">
      <w:tblPr/>
      <w:trPr/>
      <w:tcPr>
        <w:tcBorders>
          <w:top w:val="single" w:sz="4" w:space="0" w:shadow="0" w:frame="0" w:color="D86B77"/>
        </w:tcBorders>
      </w:tcPr>
    </w:tblStylePr>
    <w:tblStylePr w:type="nwCell">
      <w:tblPr/>
      <w:trPr/>
      <w:tcPr>
        <w:tcBorders>
          <w:bottom w:val="single" w:sz="4" w:space="0" w:shadow="0" w:frame="0" w:color="D86B77"/>
        </w:tcBorders>
      </w:tcPr>
    </w:tblStylePr>
    <w:tblStylePr w:type="neCell">
      <w:tblPr/>
      <w:trPr/>
      <w:tcPr>
        <w:tcBorders>
          <w:bottom w:val="single" w:sz="4" w:space="0" w:shadow="0" w:frame="0" w:color="D86B77"/>
        </w:tcBorders>
      </w:tcPr>
    </w:tblStylePr>
    <w:tblStylePr w:type="band1Horz">
      <w:tblPr/>
      <w:trPr/>
      <w:tcPr>
        <w:shd w:val="clear" w:color="auto" w:fill="F2CDD1"/>
      </w:tcPr>
    </w:tblStylePr>
    <w:tblStylePr w:type="band1Vert">
      <w:tblPr/>
      <w:trPr/>
      <w:tcPr>
        <w:shd w:val="clear" w:color="auto" w:fill="F2CDD1"/>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94">
    <w:name w:val="Таблица-сетка 6 цветная — акцент 31"/>
    <w:basedOn w:val="T0"/>
    <w:pPr>
      <w:spacing w:lineRule="auto" w:line="240" w:after="0" w:beforeAutospacing="0" w:afterAutospacing="0"/>
    </w:pPr>
    <w:rPr>
      <w:rFonts w:ascii="Calibri" w:hAnsi="Calibri"/>
      <w:color w:val="14415C"/>
    </w:rPr>
    <w:tblPr>
      <w:tblStyleRowBandSize w:val="1"/>
      <w:tblStyleColBandSize w:val="1"/>
      <w:tblBorders>
        <w:top w:val="single" w:sz="4" w:space="0" w:shadow="0" w:frame="0" w:color="4DA4D8"/>
        <w:left w:val="single" w:sz="4" w:space="0" w:shadow="0" w:frame="0" w:color="4DA4D8"/>
        <w:bottom w:val="single" w:sz="4" w:space="0" w:shadow="0" w:frame="0" w:color="4DA4D8"/>
        <w:right w:val="single" w:sz="4" w:space="0" w:shadow="0" w:frame="0" w:color="4DA4D8"/>
        <w:insideH w:val="single" w:sz="4" w:space="0" w:shadow="0" w:frame="0" w:color="4DA4D8"/>
        <w:insideV w:val="single" w:sz="4"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4DA4D8"/>
        </w:tcBorders>
      </w:tcPr>
    </w:tblStylePr>
    <w:tblStylePr w:type="firstRow">
      <w:rPr>
        <w:b w:val="1"/>
      </w:rPr>
      <w:tblPr/>
      <w:trPr/>
      <w:tcPr>
        <w:tcBorders>
          <w:bottom w:val="single" w:sz="12" w:space="0" w:shadow="0" w:frame="0" w:color="4DA4D8"/>
        </w:tcBorders>
      </w:tcPr>
    </w:tblStylePr>
  </w:style>
  <w:style w:type="table" w:styleId="T95">
    <w:name w:val="Таблица-сетка 6 цветная — акцент 41"/>
    <w:basedOn w:val="T0"/>
    <w:pPr>
      <w:spacing w:lineRule="auto" w:line="240" w:after="0" w:beforeAutospacing="0" w:afterAutospacing="0"/>
    </w:pPr>
    <w:rPr>
      <w:rFonts w:ascii="Calibri" w:hAnsi="Calibri"/>
      <w:color w:val="3A6331"/>
    </w:rPr>
    <w:tblPr>
      <w:tblStyleRowBandSize w:val="1"/>
      <w:tblStyleColBandSize w:val="1"/>
      <w:tblBorders>
        <w:top w:val="single" w:sz="4" w:space="0" w:shadow="0" w:frame="0" w:color="8DC182"/>
        <w:left w:val="single" w:sz="4" w:space="0" w:shadow="0" w:frame="0" w:color="8DC182"/>
        <w:bottom w:val="single" w:sz="4" w:space="0" w:shadow="0" w:frame="0" w:color="8DC182"/>
        <w:right w:val="single" w:sz="4" w:space="0" w:shadow="0" w:frame="0" w:color="8DC182"/>
        <w:insideH w:val="single" w:sz="4" w:space="0" w:shadow="0" w:frame="0" w:color="8DC182"/>
        <w:insideV w:val="single" w:sz="4"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8DC182"/>
        </w:tcBorders>
      </w:tcPr>
    </w:tblStylePr>
    <w:tblStylePr w:type="firstRow">
      <w:rPr>
        <w:b w:val="1"/>
      </w:rPr>
      <w:tblPr/>
      <w:trPr/>
      <w:tcPr>
        <w:tcBorders>
          <w:bottom w:val="single" w:sz="12" w:space="0" w:shadow="0" w:frame="0" w:color="8DC182"/>
        </w:tcBorders>
      </w:tcPr>
    </w:tblStylePr>
  </w:style>
  <w:style w:type="table" w:styleId="T96">
    <w:name w:val="Таблица-сетка 6 цветная — акцент 52"/>
    <w:basedOn w:val="T0"/>
    <w:pPr>
      <w:spacing w:lineRule="auto" w:line="240" w:after="0" w:beforeAutospacing="0" w:afterAutospacing="0"/>
    </w:pPr>
    <w:rPr>
      <w:rFonts w:ascii="Calibri" w:hAnsi="Calibri"/>
      <w:color w:val="473659"/>
    </w:rPr>
    <w:tblPr>
      <w:tblStyleRowBandSize w:val="1"/>
      <w:tblStyleColBandSize w:val="1"/>
      <w:tblBorders>
        <w:top w:val="single" w:sz="4" w:space="0" w:shadow="0" w:frame="0" w:color="9F87B7"/>
        <w:left w:val="single" w:sz="4" w:space="0" w:shadow="0" w:frame="0" w:color="9F87B7"/>
        <w:bottom w:val="single" w:sz="4" w:space="0" w:shadow="0" w:frame="0" w:color="9F87B7"/>
        <w:right w:val="single" w:sz="4" w:space="0" w:shadow="0" w:frame="0" w:color="9F87B7"/>
        <w:insideH w:val="single" w:sz="4" w:space="0" w:shadow="0" w:frame="0" w:color="9F87B7"/>
        <w:insideV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F87B7"/>
        </w:tcBorders>
      </w:tcPr>
    </w:tblStylePr>
    <w:tblStylePr w:type="firstRow">
      <w:rPr>
        <w:b w:val="1"/>
      </w:rPr>
      <w:tblPr/>
      <w:trPr/>
      <w:tcPr>
        <w:tcBorders>
          <w:bottom w:val="single" w:sz="12" w:space="0" w:shadow="0" w:frame="0" w:color="9F87B7"/>
        </w:tcBorders>
      </w:tcPr>
    </w:tblStylePr>
  </w:style>
  <w:style w:type="table" w:styleId="T97">
    <w:name w:val="Средняя заливка 2 - Акцент 112"/>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98">
    <w:name w:val="Средняя заливка 2 - Акцент 122"/>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99">
    <w:name w:val="Средняя заливка 2 - Акцент 132"/>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100">
    <w:name w:val="Сетка таблицы1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01">
    <w:name w:val="Сетка таблицы2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02">
    <w:name w:val="Сетка таблицы3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03">
    <w:name w:val="Сетка таблицы4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04">
    <w:name w:val="Сетка таблицы5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05">
    <w:name w:val="Таблица-сетка 2 — акцент 512"/>
    <w:basedOn w:val="T0"/>
    <w:pPr>
      <w:spacing w:lineRule="auto" w:line="240" w:after="0" w:beforeAutospacing="0" w:afterAutospacing="0"/>
    </w:pPr>
    <w:rPr>
      <w:rFonts w:ascii="Calibri" w:hAnsi="Calibri"/>
    </w:rPr>
    <w:tblPr>
      <w:tblStyleRowBandSize w:val="1"/>
      <w:tblStyleColBandSize w:val="1"/>
      <w:tblBorders>
        <w:top w:val="single" w:sz="2" w:space="0" w:shadow="0" w:frame="0" w:color="9F87B7"/>
        <w:bottom w:val="single" w:sz="2" w:space="0" w:shadow="0" w:frame="0" w:color="9F87B7"/>
        <w:insideH w:val="single" w:sz="2" w:space="0" w:shadow="0" w:frame="0" w:color="9F87B7"/>
        <w:insideV w:val="single" w:sz="2"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9F87B7"/>
          <w:bottom w:val="nil"/>
          <w:insideH w:val="nil"/>
          <w:insideV w:val="nil"/>
        </w:tcBorders>
        <w:shd w:val="clear" w:color="auto" w:fill="FFFFFF"/>
      </w:tcPr>
    </w:tblStylePr>
    <w:tblStylePr w:type="firstRow">
      <w:rPr>
        <w:b w:val="1"/>
      </w:rPr>
      <w:tblPr/>
      <w:trPr/>
      <w:tcPr>
        <w:tcBorders>
          <w:top w:val="nil"/>
          <w:bottom w:val="single" w:sz="12" w:space="0" w:shadow="0" w:frame="0" w:color="9F87B7"/>
          <w:insideH w:val="nil"/>
          <w:insideV w:val="nil"/>
        </w:tcBorders>
        <w:shd w:val="clear" w:color="auto" w:fill="FFFFFF"/>
      </w:tcPr>
    </w:tblStylePr>
  </w:style>
  <w:style w:type="table" w:styleId="T106">
    <w:name w:val="Таблица-сетка 2 — акцент 412"/>
    <w:basedOn w:val="T0"/>
    <w:pPr>
      <w:spacing w:lineRule="auto" w:line="240" w:after="0" w:beforeAutospacing="0" w:afterAutospacing="0"/>
    </w:pPr>
    <w:rPr>
      <w:rFonts w:ascii="Calibri" w:hAnsi="Calibri"/>
    </w:rPr>
    <w:tblPr>
      <w:tblStyleRowBandSize w:val="1"/>
      <w:tblStyleColBandSize w:val="1"/>
      <w:tblBorders>
        <w:top w:val="single" w:sz="2" w:space="0" w:shadow="0" w:frame="0" w:color="8DC182"/>
        <w:bottom w:val="single" w:sz="2" w:space="0" w:shadow="0" w:frame="0" w:color="8DC182"/>
        <w:insideH w:val="single" w:sz="2" w:space="0" w:shadow="0" w:frame="0" w:color="8DC182"/>
        <w:insideV w:val="single" w:sz="2"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8DC182"/>
          <w:bottom w:val="nil"/>
          <w:insideH w:val="nil"/>
          <w:insideV w:val="nil"/>
        </w:tcBorders>
        <w:shd w:val="clear" w:color="auto" w:fill="FFFFFF"/>
      </w:tcPr>
    </w:tblStylePr>
    <w:tblStylePr w:type="firstRow">
      <w:rPr>
        <w:b w:val="1"/>
      </w:rPr>
      <w:tblPr/>
      <w:trPr/>
      <w:tcPr>
        <w:tcBorders>
          <w:top w:val="nil"/>
          <w:bottom w:val="single" w:sz="12" w:space="0" w:shadow="0" w:frame="0" w:color="8DC182"/>
          <w:insideH w:val="nil"/>
          <w:insideV w:val="nil"/>
        </w:tcBorders>
        <w:shd w:val="clear" w:color="auto" w:fill="FFFFFF"/>
      </w:tcPr>
    </w:tblStylePr>
  </w:style>
  <w:style w:type="table" w:styleId="T107">
    <w:name w:val="Таблица-сетка 2 — акцент 112"/>
    <w:basedOn w:val="T0"/>
    <w:pPr>
      <w:spacing w:lineRule="auto" w:line="240" w:after="0" w:beforeAutospacing="0" w:afterAutospacing="0"/>
    </w:pPr>
    <w:rPr>
      <w:rFonts w:ascii="Calibri" w:hAnsi="Calibri"/>
    </w:rPr>
    <w:tblPr>
      <w:tblStyleRowBandSize w:val="1"/>
      <w:tblStyleColBandSize w:val="1"/>
      <w:tblBorders>
        <w:top w:val="single" w:sz="2" w:space="0" w:shadow="0" w:frame="0" w:color="F9B268"/>
        <w:bottom w:val="single" w:sz="2" w:space="0" w:shadow="0" w:frame="0" w:color="F9B268"/>
        <w:insideH w:val="single" w:sz="2" w:space="0" w:shadow="0" w:frame="0" w:color="F9B268"/>
        <w:insideV w:val="single" w:sz="2"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9B268"/>
          <w:bottom w:val="nil"/>
          <w:insideH w:val="nil"/>
          <w:insideV w:val="nil"/>
        </w:tcBorders>
        <w:shd w:val="clear" w:color="auto" w:fill="FFFFFF"/>
      </w:tcPr>
    </w:tblStylePr>
    <w:tblStylePr w:type="firstRow">
      <w:rPr>
        <w:b w:val="1"/>
      </w:rPr>
      <w:tblPr/>
      <w:trPr/>
      <w:tcPr>
        <w:tcBorders>
          <w:top w:val="nil"/>
          <w:bottom w:val="single" w:sz="12" w:space="0" w:shadow="0" w:frame="0" w:color="F9B268"/>
          <w:insideH w:val="nil"/>
          <w:insideV w:val="nil"/>
        </w:tcBorders>
        <w:shd w:val="clear" w:color="auto" w:fill="FFFFFF"/>
      </w:tcPr>
    </w:tblStylePr>
  </w:style>
  <w:style w:type="table" w:styleId="T108">
    <w:name w:val="Таблица-сетка 2 — акцент 312"/>
    <w:basedOn w:val="T0"/>
    <w:pPr>
      <w:spacing w:lineRule="auto" w:line="240" w:after="0" w:beforeAutospacing="0" w:afterAutospacing="0"/>
    </w:pPr>
    <w:rPr>
      <w:rFonts w:ascii="Calibri" w:hAnsi="Calibri"/>
    </w:rPr>
    <w:tblPr>
      <w:tblStyleRowBandSize w:val="1"/>
      <w:tblStyleColBandSize w:val="1"/>
      <w:tblBorders>
        <w:top w:val="single" w:sz="2" w:space="0" w:shadow="0" w:frame="0" w:color="4DA4D8"/>
        <w:bottom w:val="single" w:sz="2" w:space="0" w:shadow="0" w:frame="0" w:color="4DA4D8"/>
        <w:insideH w:val="single" w:sz="2" w:space="0" w:shadow="0" w:frame="0" w:color="4DA4D8"/>
        <w:insideV w:val="single" w:sz="2"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4DA4D8"/>
          <w:bottom w:val="nil"/>
          <w:insideH w:val="nil"/>
          <w:insideV w:val="nil"/>
        </w:tcBorders>
        <w:shd w:val="clear" w:color="auto" w:fill="FFFFFF"/>
      </w:tcPr>
    </w:tblStylePr>
    <w:tblStylePr w:type="firstRow">
      <w:rPr>
        <w:b w:val="1"/>
      </w:rPr>
      <w:tblPr/>
      <w:trPr/>
      <w:tcPr>
        <w:tcBorders>
          <w:top w:val="nil"/>
          <w:bottom w:val="single" w:sz="12" w:space="0" w:shadow="0" w:frame="0" w:color="4DA4D8"/>
          <w:insideH w:val="nil"/>
          <w:insideV w:val="nil"/>
        </w:tcBorders>
        <w:shd w:val="clear" w:color="auto" w:fill="FFFFFF"/>
      </w:tcPr>
    </w:tblStylePr>
  </w:style>
  <w:style w:type="table" w:styleId="T109">
    <w:name w:val="Таблица-сетка 3 — акцент 112"/>
    <w:basedOn w:val="T0"/>
    <w:pPr>
      <w:spacing w:lineRule="auto" w:line="240" w:after="0" w:beforeAutospacing="0" w:afterAutospacing="0"/>
    </w:pPr>
    <w:rPr>
      <w:rFonts w:ascii="Calibri" w:hAnsi="Calibri"/>
    </w:rPr>
    <w:tblPr>
      <w:tblStyleRowBandSize w:val="1"/>
      <w:tblStyleColBandSize w:val="1"/>
      <w:tblBorders>
        <w:top w:val="single" w:sz="4" w:space="0" w:shadow="0" w:frame="0" w:color="F9B268"/>
        <w:left w:val="single" w:sz="4" w:space="0" w:shadow="0" w:frame="0" w:color="F9B268"/>
        <w:bottom w:val="single" w:sz="4" w:space="0" w:shadow="0" w:frame="0" w:color="F9B268"/>
        <w:right w:val="single" w:sz="4" w:space="0" w:shadow="0" w:frame="0" w:color="F9B268"/>
        <w:insideH w:val="single" w:sz="4" w:space="0" w:shadow="0" w:frame="0" w:color="F9B268"/>
        <w:insideV w:val="single" w:sz="4" w:space="0" w:shadow="0" w:frame="0" w:color="F9B268"/>
      </w:tblBorders>
    </w:tblPr>
    <w:trPr/>
    <w:tcPr/>
    <w:tblStylePr w:type="swCell">
      <w:tblPr/>
      <w:trPr/>
      <w:tcPr>
        <w:tcBorders>
          <w:top w:val="single" w:sz="4" w:space="0" w:shadow="0" w:frame="0" w:color="F9B268"/>
        </w:tcBorders>
      </w:tcPr>
    </w:tblStylePr>
    <w:tblStylePr w:type="seCell">
      <w:tblPr/>
      <w:trPr/>
      <w:tcPr>
        <w:tcBorders>
          <w:top w:val="single" w:sz="4" w:space="0" w:shadow="0" w:frame="0" w:color="F9B268"/>
        </w:tcBorders>
      </w:tcPr>
    </w:tblStylePr>
    <w:tblStylePr w:type="nwCell">
      <w:tblPr/>
      <w:trPr/>
      <w:tcPr>
        <w:tcBorders>
          <w:bottom w:val="single" w:sz="4" w:space="0" w:shadow="0" w:frame="0" w:color="F9B268"/>
        </w:tcBorders>
      </w:tcPr>
    </w:tblStylePr>
    <w:tblStylePr w:type="neCell">
      <w:tblPr/>
      <w:trPr/>
      <w:tcPr>
        <w:tcBorders>
          <w:bottom w:val="single" w:sz="4" w:space="0" w:shadow="0" w:frame="0" w:color="F9B268"/>
        </w:tcBorders>
      </w:tcPr>
    </w:tblStylePr>
    <w:tblStylePr w:type="band1Horz">
      <w:tblPr/>
      <w:trPr/>
      <w:tcPr>
        <w:shd w:val="clear" w:color="auto" w:fill="FDE5CC"/>
      </w:tcPr>
    </w:tblStylePr>
    <w:tblStylePr w:type="band1Vert">
      <w:tblPr/>
      <w:trPr/>
      <w:tcPr>
        <w:shd w:val="clear" w:color="auto" w:fill="FDE5CC"/>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110">
    <w:name w:val="Таблица-сетка 6 цветная — акцент 512"/>
    <w:basedOn w:val="T0"/>
    <w:pPr>
      <w:spacing w:lineRule="auto" w:line="240" w:after="0" w:beforeAutospacing="0" w:afterAutospacing="0"/>
    </w:pPr>
    <w:rPr>
      <w:rFonts w:ascii="Calibri" w:hAnsi="Calibri"/>
      <w:color w:val="473659"/>
    </w:rPr>
    <w:tblPr>
      <w:tblStyleRowBandSize w:val="1"/>
      <w:tblStyleColBandSize w:val="1"/>
      <w:tblBorders>
        <w:top w:val="single" w:sz="4" w:space="0" w:shadow="0" w:frame="0" w:color="9F87B7"/>
        <w:left w:val="single" w:sz="4" w:space="0" w:shadow="0" w:frame="0" w:color="9F87B7"/>
        <w:bottom w:val="single" w:sz="4" w:space="0" w:shadow="0" w:frame="0" w:color="9F87B7"/>
        <w:right w:val="single" w:sz="4" w:space="0" w:shadow="0" w:frame="0" w:color="9F87B7"/>
        <w:insideH w:val="single" w:sz="4" w:space="0" w:shadow="0" w:frame="0" w:color="9F87B7"/>
        <w:insideV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F87B7"/>
        </w:tcBorders>
      </w:tcPr>
    </w:tblStylePr>
    <w:tblStylePr w:type="firstRow">
      <w:rPr>
        <w:b w:val="1"/>
      </w:rPr>
      <w:tblPr/>
      <w:trPr/>
      <w:tcPr>
        <w:tcBorders>
          <w:bottom w:val="single" w:sz="12" w:space="0" w:shadow="0" w:frame="0" w:color="9F87B7"/>
        </w:tcBorders>
      </w:tcPr>
    </w:tblStylePr>
  </w:style>
  <w:style w:type="table" w:styleId="T111">
    <w:name w:val="Таблица-сетка 6 цветная — акцент 215"/>
    <w:basedOn w:val="T0"/>
    <w:pPr>
      <w:spacing w:lineRule="auto" w:line="240" w:after="0" w:beforeAutospacing="0" w:afterAutospacing="0"/>
    </w:pPr>
    <w:rPr>
      <w:rFonts w:ascii="Calibri" w:hAnsi="Calibri"/>
      <w:color w:val="761E28"/>
    </w:rPr>
    <w:tblPr>
      <w:tblStyleRowBandSize w:val="1"/>
      <w:tblStyleColBandSize w:val="1"/>
      <w:tblBorders>
        <w:top w:val="single" w:sz="4" w:space="0" w:shadow="0" w:frame="0" w:color="D86B77"/>
        <w:left w:val="single" w:sz="4" w:space="0" w:shadow="0" w:frame="0" w:color="D86B77"/>
        <w:bottom w:val="single" w:sz="4" w:space="0" w:shadow="0" w:frame="0" w:color="D86B77"/>
        <w:right w:val="single" w:sz="4" w:space="0" w:shadow="0" w:frame="0" w:color="D86B77"/>
        <w:insideH w:val="single" w:sz="4" w:space="0" w:shadow="0" w:frame="0" w:color="D86B77"/>
        <w:insideV w:val="single" w:sz="4" w:space="0" w:shadow="0" w:frame="0" w:color="D86B77"/>
      </w:tblBorders>
    </w:tblPr>
    <w:trPr/>
    <w:tcPr/>
    <w:tblStylePr w:type="band1Horz">
      <w:tblPr/>
      <w:trPr/>
      <w:tcPr>
        <w:shd w:val="clear" w:color="auto" w:fill="F2CDD1"/>
      </w:tcPr>
    </w:tblStylePr>
    <w:tblStylePr w:type="band1Vert">
      <w:tblPr/>
      <w:trPr/>
      <w:tcPr>
        <w:shd w:val="clear" w:color="auto" w:fill="F2CDD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D86B77"/>
        </w:tcBorders>
      </w:tcPr>
    </w:tblStylePr>
    <w:tblStylePr w:type="firstRow">
      <w:rPr>
        <w:b w:val="1"/>
      </w:rPr>
      <w:tblPr/>
      <w:trPr/>
      <w:tcPr>
        <w:tcBorders>
          <w:bottom w:val="single" w:sz="12" w:space="0" w:shadow="0" w:frame="0" w:color="D86B77"/>
        </w:tcBorders>
      </w:tcPr>
    </w:tblStylePr>
  </w:style>
  <w:style w:type="table" w:styleId="T112">
    <w:name w:val="Сетка таблицы6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13">
    <w:name w:val="Таблица-сетка 6 цветная — акцент 211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114">
    <w:name w:val="Таблица-сетка 6 цветная — акцент 212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115">
    <w:name w:val="Сетка таблицы72"/>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16">
    <w:name w:val="Сетка таблицы111"/>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17">
    <w:name w:val="Цветная сетка - Акцент 112"/>
    <w:basedOn w:val="T0"/>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EEAF6"/>
    </w:tcPr>
    <w:tblStylePr w:type="band1Horz">
      <w:tblPr/>
      <w:trPr/>
      <w:tcPr>
        <w:shd w:val="clear" w:color="auto" w:fill="ADCCEA"/>
      </w:tcPr>
    </w:tblStylePr>
    <w:tblStylePr w:type="band1Vert">
      <w:tblPr/>
      <w:trPr/>
      <w:tcPr>
        <w:shd w:val="clear" w:color="auto" w:fill="ADCCEA"/>
      </w:tcPr>
    </w:tblStylePr>
    <w:tblStylePr w:type="lastCol">
      <w:rPr>
        <w:color w:val="FFFFFF"/>
      </w:rPr>
      <w:tblPr/>
      <w:trPr/>
      <w:tcPr>
        <w:shd w:val="clear" w:color="auto" w:fill="2E74B5"/>
      </w:tcPr>
    </w:tblStylePr>
    <w:tblStylePr w:type="firstCol">
      <w:rPr>
        <w:color w:val="FFFFFF"/>
      </w:rPr>
      <w:tblPr/>
      <w:trPr/>
      <w:tcPr>
        <w:shd w:val="clear" w:color="auto" w:fill="2E74B5"/>
      </w:tcPr>
    </w:tblStylePr>
    <w:tblStylePr w:type="lastRow">
      <w:rPr>
        <w:b w:val="1"/>
        <w:color w:val="000000"/>
      </w:rPr>
      <w:tblPr/>
      <w:trPr/>
      <w:tcPr>
        <w:shd w:val="clear" w:color="auto" w:fill="BDD6EE"/>
      </w:tcPr>
    </w:tblStylePr>
    <w:tblStylePr w:type="firstRow">
      <w:rPr>
        <w:b w:val="1"/>
      </w:rPr>
      <w:tblPr/>
      <w:trPr/>
      <w:tcPr>
        <w:shd w:val="clear" w:color="auto" w:fill="BDD6EE"/>
      </w:tcPr>
    </w:tblStylePr>
  </w:style>
  <w:style w:type="table" w:styleId="T118">
    <w:name w:val="Темный список - Акцент 112"/>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5B9BD5"/>
    </w:tcPr>
    <w:tblStylePr w:type="band1Horz">
      <w:tblPr/>
      <w:trPr/>
      <w:tcPr>
        <w:tcBorders>
          <w:top w:val="nil"/>
          <w:left w:val="nil"/>
          <w:bottom w:val="nil"/>
          <w:right w:val="nil"/>
          <w:insideH w:val="nil"/>
          <w:insideV w:val="nil"/>
        </w:tcBorders>
        <w:shd w:val="clear" w:color="auto" w:fill="2E74B5"/>
      </w:tcPr>
    </w:tblStylePr>
    <w:tblStylePr w:type="band1Vert">
      <w:tblPr/>
      <w:trPr/>
      <w:tcPr>
        <w:tcBorders>
          <w:top w:val="nil"/>
          <w:left w:val="nil"/>
          <w:bottom w:val="nil"/>
          <w:right w:val="nil"/>
          <w:insideH w:val="nil"/>
          <w:insideV w:val="nil"/>
        </w:tcBorders>
        <w:shd w:val="clear" w:color="auto" w:fill="2E74B5"/>
      </w:tcPr>
    </w:tblStylePr>
    <w:tblStylePr w:type="lastCol">
      <w:tblPr/>
      <w:trPr/>
      <w:tcPr>
        <w:tcBorders>
          <w:top w:val="nil"/>
          <w:left w:val="single" w:sz="18" w:space="0" w:shadow="0" w:frame="0" w:color="FFFFFF"/>
          <w:bottom w:val="nil"/>
          <w:right w:val="nil"/>
          <w:insideH w:val="nil"/>
          <w:insideV w:val="nil"/>
        </w:tcBorders>
        <w:shd w:val="clear" w:color="auto" w:fill="2E74B5"/>
      </w:tcPr>
    </w:tblStylePr>
    <w:tblStylePr w:type="firstCol">
      <w:tblPr/>
      <w:trPr/>
      <w:tcPr>
        <w:tcBorders>
          <w:top w:val="nil"/>
          <w:left w:val="nil"/>
          <w:bottom w:val="nil"/>
          <w:right w:val="single" w:sz="18" w:space="0" w:shadow="0" w:frame="0" w:color="FFFFFF"/>
          <w:insideH w:val="nil"/>
          <w:insideV w:val="nil"/>
        </w:tcBorders>
        <w:shd w:val="clear" w:color="auto" w:fill="2E74B5"/>
      </w:tcPr>
    </w:tblStylePr>
    <w:tblStylePr w:type="lastRow">
      <w:tblPr/>
      <w:trPr/>
      <w:tcPr>
        <w:tcBorders>
          <w:top w:val="single" w:sz="18" w:space="0" w:shadow="0" w:frame="0" w:color="FFFFFF"/>
          <w:left w:val="nil"/>
          <w:bottom w:val="nil"/>
          <w:right w:val="nil"/>
          <w:insideH w:val="nil"/>
          <w:insideV w:val="nil"/>
        </w:tcBorders>
        <w:shd w:val="clear" w:color="auto" w:fill="1F4D78"/>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19">
    <w:name w:val="Средняя сетка 3 - Акцент 612"/>
    <w:basedOn w:val="T0"/>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DBEBD0"/>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B7D8A0"/>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B7D8A0"/>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70AD47"/>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70AD47"/>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70AD47"/>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70AD47"/>
      </w:tcPr>
    </w:tblStylePr>
  </w:style>
  <w:style w:type="table" w:styleId="T120">
    <w:name w:val="Темный список - Акцент 212"/>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ED7D31"/>
    </w:tcPr>
    <w:tblStylePr w:type="band1Horz">
      <w:tblPr/>
      <w:trPr/>
      <w:tcPr>
        <w:tcBorders>
          <w:top w:val="nil"/>
          <w:left w:val="nil"/>
          <w:bottom w:val="nil"/>
          <w:right w:val="nil"/>
          <w:insideH w:val="nil"/>
          <w:insideV w:val="nil"/>
        </w:tcBorders>
        <w:shd w:val="clear" w:color="auto" w:fill="C45911"/>
      </w:tcPr>
    </w:tblStylePr>
    <w:tblStylePr w:type="band1Vert">
      <w:tblPr/>
      <w:trPr/>
      <w:tcPr>
        <w:tcBorders>
          <w:top w:val="nil"/>
          <w:left w:val="nil"/>
          <w:bottom w:val="nil"/>
          <w:right w:val="nil"/>
          <w:insideH w:val="nil"/>
          <w:insideV w:val="nil"/>
        </w:tcBorders>
        <w:shd w:val="clear" w:color="auto" w:fill="C45911"/>
      </w:tcPr>
    </w:tblStylePr>
    <w:tblStylePr w:type="lastCol">
      <w:tblPr/>
      <w:trPr/>
      <w:tcPr>
        <w:tcBorders>
          <w:top w:val="nil"/>
          <w:left w:val="single" w:sz="18" w:space="0" w:shadow="0" w:frame="0" w:color="FFFFFF"/>
          <w:bottom w:val="nil"/>
          <w:right w:val="nil"/>
          <w:insideH w:val="nil"/>
          <w:insideV w:val="nil"/>
        </w:tcBorders>
        <w:shd w:val="clear" w:color="auto" w:fill="C45911"/>
      </w:tcPr>
    </w:tblStylePr>
    <w:tblStylePr w:type="firstCol">
      <w:tblPr/>
      <w:trPr/>
      <w:tcPr>
        <w:tcBorders>
          <w:top w:val="nil"/>
          <w:left w:val="nil"/>
          <w:bottom w:val="nil"/>
          <w:right w:val="single" w:sz="18" w:space="0" w:shadow="0" w:frame="0" w:color="FFFFFF"/>
          <w:insideH w:val="nil"/>
          <w:insideV w:val="nil"/>
        </w:tcBorders>
        <w:shd w:val="clear" w:color="auto" w:fill="C45911"/>
      </w:tcPr>
    </w:tblStylePr>
    <w:tblStylePr w:type="lastRow">
      <w:tblPr/>
      <w:trPr/>
      <w:tcPr>
        <w:tcBorders>
          <w:top w:val="single" w:sz="18" w:space="0" w:shadow="0" w:frame="0" w:color="FFFFFF"/>
          <w:left w:val="nil"/>
          <w:bottom w:val="nil"/>
          <w:right w:val="nil"/>
          <w:insideH w:val="nil"/>
          <w:insideV w:val="nil"/>
        </w:tcBorders>
        <w:shd w:val="clear" w:color="auto" w:fill="823B0B"/>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21">
    <w:name w:val="Сетка таблицы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22">
    <w:name w:val="Темный список - Акцент 312"/>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A5A5A5"/>
    </w:tcPr>
    <w:tblStylePr w:type="band1Horz">
      <w:tblPr/>
      <w:trPr/>
      <w:tcPr>
        <w:tcBorders>
          <w:top w:val="nil"/>
          <w:left w:val="nil"/>
          <w:bottom w:val="nil"/>
          <w:right w:val="nil"/>
          <w:insideH w:val="nil"/>
          <w:insideV w:val="nil"/>
        </w:tcBorders>
        <w:shd w:val="clear" w:color="auto" w:fill="7B7B7B"/>
      </w:tcPr>
    </w:tblStylePr>
    <w:tblStylePr w:type="band1Vert">
      <w:tblPr/>
      <w:trPr/>
      <w:tcPr>
        <w:tcBorders>
          <w:top w:val="nil"/>
          <w:left w:val="nil"/>
          <w:bottom w:val="nil"/>
          <w:right w:val="nil"/>
          <w:insideH w:val="nil"/>
          <w:insideV w:val="nil"/>
        </w:tcBorders>
        <w:shd w:val="clear" w:color="auto" w:fill="7B7B7B"/>
      </w:tcPr>
    </w:tblStylePr>
    <w:tblStylePr w:type="lastCol">
      <w:tblPr/>
      <w:trPr/>
      <w:tcPr>
        <w:tcBorders>
          <w:top w:val="nil"/>
          <w:left w:val="single" w:sz="18" w:space="0" w:shadow="0" w:frame="0" w:color="FFFFFF"/>
          <w:bottom w:val="nil"/>
          <w:right w:val="nil"/>
          <w:insideH w:val="nil"/>
          <w:insideV w:val="nil"/>
        </w:tcBorders>
        <w:shd w:val="clear" w:color="auto" w:fill="7B7B7B"/>
      </w:tcPr>
    </w:tblStylePr>
    <w:tblStylePr w:type="firstCol">
      <w:tblPr/>
      <w:trPr/>
      <w:tcPr>
        <w:tcBorders>
          <w:top w:val="nil"/>
          <w:left w:val="nil"/>
          <w:bottom w:val="nil"/>
          <w:right w:val="single" w:sz="18" w:space="0" w:shadow="0" w:frame="0" w:color="FFFFFF"/>
          <w:insideH w:val="nil"/>
          <w:insideV w:val="nil"/>
        </w:tcBorders>
        <w:shd w:val="clear" w:color="auto" w:fill="7B7B7B"/>
      </w:tcPr>
    </w:tblStylePr>
    <w:tblStylePr w:type="lastRow">
      <w:tblPr/>
      <w:trPr/>
      <w:tcPr>
        <w:tcBorders>
          <w:top w:val="single" w:sz="18" w:space="0" w:shadow="0" w:frame="0" w:color="FFFFFF"/>
          <w:left w:val="nil"/>
          <w:bottom w:val="nil"/>
          <w:right w:val="nil"/>
          <w:insideH w:val="nil"/>
          <w:insideV w:val="nil"/>
        </w:tcBorders>
        <w:shd w:val="clear" w:color="auto" w:fill="52525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23">
    <w:name w:val="Темный список - Акцент 412"/>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FFC000"/>
    </w:tcPr>
    <w:tblStylePr w:type="band1Horz">
      <w:tblPr/>
      <w:trPr/>
      <w:tcPr>
        <w:tcBorders>
          <w:top w:val="nil"/>
          <w:left w:val="nil"/>
          <w:bottom w:val="nil"/>
          <w:right w:val="nil"/>
          <w:insideH w:val="nil"/>
          <w:insideV w:val="nil"/>
        </w:tcBorders>
        <w:shd w:val="clear" w:color="auto" w:fill="BF8F00"/>
      </w:tcPr>
    </w:tblStylePr>
    <w:tblStylePr w:type="band1Vert">
      <w:tblPr/>
      <w:trPr/>
      <w:tcPr>
        <w:tcBorders>
          <w:top w:val="nil"/>
          <w:left w:val="nil"/>
          <w:bottom w:val="nil"/>
          <w:right w:val="nil"/>
          <w:insideH w:val="nil"/>
          <w:insideV w:val="nil"/>
        </w:tcBorders>
        <w:shd w:val="clear" w:color="auto" w:fill="BF8F00"/>
      </w:tcPr>
    </w:tblStylePr>
    <w:tblStylePr w:type="lastCol">
      <w:tblPr/>
      <w:trPr/>
      <w:tcPr>
        <w:tcBorders>
          <w:top w:val="nil"/>
          <w:left w:val="single" w:sz="18" w:space="0" w:shadow="0" w:frame="0" w:color="FFFFFF"/>
          <w:bottom w:val="nil"/>
          <w:right w:val="nil"/>
          <w:insideH w:val="nil"/>
          <w:insideV w:val="nil"/>
        </w:tcBorders>
        <w:shd w:val="clear" w:color="auto" w:fill="BF8F00"/>
      </w:tcPr>
    </w:tblStylePr>
    <w:tblStylePr w:type="firstCol">
      <w:tblPr/>
      <w:trPr/>
      <w:tcPr>
        <w:tcBorders>
          <w:top w:val="nil"/>
          <w:left w:val="nil"/>
          <w:bottom w:val="nil"/>
          <w:right w:val="single" w:sz="18" w:space="0" w:shadow="0" w:frame="0" w:color="FFFFFF"/>
          <w:insideH w:val="nil"/>
          <w:insideV w:val="nil"/>
        </w:tcBorders>
        <w:shd w:val="clear" w:color="auto" w:fill="BF8F00"/>
      </w:tcPr>
    </w:tblStylePr>
    <w:tblStylePr w:type="lastRow">
      <w:tblPr/>
      <w:trPr/>
      <w:tcPr>
        <w:tcBorders>
          <w:top w:val="single" w:sz="18" w:space="0" w:shadow="0" w:frame="0" w:color="FFFFFF"/>
          <w:left w:val="nil"/>
          <w:bottom w:val="nil"/>
          <w:right w:val="nil"/>
          <w:insideH w:val="nil"/>
          <w:insideV w:val="nil"/>
        </w:tcBorders>
        <w:shd w:val="clear" w:color="auto" w:fill="7F5F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24">
    <w:name w:val="Средняя заливка 2 - Акцент 111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125">
    <w:name w:val="Темный список - Акцент 512"/>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4472C4"/>
    </w:tcPr>
    <w:tblStylePr w:type="band1Horz">
      <w:tblPr/>
      <w:trPr/>
      <w:tcPr>
        <w:tcBorders>
          <w:top w:val="nil"/>
          <w:left w:val="nil"/>
          <w:bottom w:val="nil"/>
          <w:right w:val="nil"/>
          <w:insideH w:val="nil"/>
          <w:insideV w:val="nil"/>
        </w:tcBorders>
        <w:shd w:val="clear" w:color="auto" w:fill="2F5496"/>
      </w:tcPr>
    </w:tblStylePr>
    <w:tblStylePr w:type="band1Vert">
      <w:tblPr/>
      <w:trPr/>
      <w:tcPr>
        <w:tcBorders>
          <w:top w:val="nil"/>
          <w:left w:val="nil"/>
          <w:bottom w:val="nil"/>
          <w:right w:val="nil"/>
          <w:insideH w:val="nil"/>
          <w:insideV w:val="nil"/>
        </w:tcBorders>
        <w:shd w:val="clear" w:color="auto" w:fill="2F5496"/>
      </w:tcPr>
    </w:tblStylePr>
    <w:tblStylePr w:type="lastCol">
      <w:tblPr/>
      <w:trPr/>
      <w:tcPr>
        <w:tcBorders>
          <w:top w:val="nil"/>
          <w:left w:val="single" w:sz="18" w:space="0" w:shadow="0" w:frame="0" w:color="FFFFFF"/>
          <w:bottom w:val="nil"/>
          <w:right w:val="nil"/>
          <w:insideH w:val="nil"/>
          <w:insideV w:val="nil"/>
        </w:tcBorders>
        <w:shd w:val="clear" w:color="auto" w:fill="2F5496"/>
      </w:tcPr>
    </w:tblStylePr>
    <w:tblStylePr w:type="firstCol">
      <w:tblPr/>
      <w:trPr/>
      <w:tcPr>
        <w:tcBorders>
          <w:top w:val="nil"/>
          <w:left w:val="nil"/>
          <w:bottom w:val="nil"/>
          <w:right w:val="single" w:sz="18" w:space="0" w:shadow="0" w:frame="0" w:color="FFFFFF"/>
          <w:insideH w:val="nil"/>
          <w:insideV w:val="nil"/>
        </w:tcBorders>
        <w:shd w:val="clear" w:color="auto" w:fill="2F5496"/>
      </w:tcPr>
    </w:tblStylePr>
    <w:tblStylePr w:type="lastRow">
      <w:tblPr/>
      <w:trPr/>
      <w:tcPr>
        <w:tcBorders>
          <w:top w:val="single" w:sz="18" w:space="0" w:shadow="0" w:frame="0" w:color="FFFFFF"/>
          <w:left w:val="nil"/>
          <w:bottom w:val="nil"/>
          <w:right w:val="nil"/>
          <w:insideH w:val="nil"/>
          <w:insideV w:val="nil"/>
        </w:tcBorders>
        <w:shd w:val="clear" w:color="auto" w:fill="1F376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26">
    <w:name w:val="Средняя заливка 2 - Акцент 121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127">
    <w:name w:val="Цветная заливка - Акцент 112"/>
    <w:basedOn w:val="T0"/>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ED7D31"/>
        <w:left w:val="single" w:sz="4" w:space="0" w:shadow="0" w:frame="0" w:color="5B9BD5"/>
        <w:bottom w:val="single" w:sz="4" w:space="0" w:shadow="0" w:frame="0" w:color="5B9BD5"/>
        <w:right w:val="single" w:sz="4" w:space="0" w:shadow="0" w:frame="0" w:color="5B9BD5"/>
        <w:insideH w:val="single" w:sz="4" w:space="0" w:shadow="0" w:frame="0" w:color="FFFFFF"/>
        <w:insideV w:val="single" w:sz="4" w:space="0" w:shadow="0" w:frame="0" w:color="FFFFFF"/>
      </w:tblBorders>
    </w:tblPr>
    <w:trPr/>
    <w:tcPr>
      <w:shd w:val="clear" w:color="auto" w:fill="EEF5FB"/>
    </w:tcPr>
    <w:tblStylePr w:type="nwCell">
      <w:rPr>
        <w:color w:val="000000"/>
      </w:rPr>
      <w:tblPr/>
      <w:trPr/>
      <w:tcPr/>
    </w:tblStylePr>
    <w:tblStylePr w:type="neCell">
      <w:rPr>
        <w:color w:val="000000"/>
      </w:rPr>
      <w:tblPr/>
      <w:trPr/>
      <w:tcPr/>
    </w:tblStylePr>
    <w:tblStylePr w:type="band1Horz">
      <w:tblPr/>
      <w:trPr/>
      <w:tcPr>
        <w:shd w:val="clear" w:color="auto" w:fill="ADCCEA"/>
      </w:tcPr>
    </w:tblStylePr>
    <w:tblStylePr w:type="band1Vert">
      <w:tblPr/>
      <w:trPr/>
      <w:tcPr>
        <w:shd w:val="clear" w:color="auto" w:fill="BDD6EE"/>
      </w:tcPr>
    </w:tblStylePr>
    <w:tblStylePr w:type="lastCol">
      <w:rPr>
        <w:color w:val="FFFFFF"/>
      </w:rPr>
      <w:tblPr/>
      <w:trPr/>
      <w:tcPr>
        <w:tcBorders>
          <w:top w:val="nil"/>
          <w:left w:val="nil"/>
          <w:bottom w:val="nil"/>
          <w:right w:val="nil"/>
          <w:insideH w:val="nil"/>
          <w:insideV w:val="nil"/>
        </w:tcBorders>
        <w:shd w:val="clear" w:color="auto" w:fill="255D91"/>
      </w:tcPr>
    </w:tblStylePr>
    <w:tblStylePr w:type="firstCol">
      <w:rPr>
        <w:color w:val="FFFFFF"/>
      </w:rPr>
      <w:tblPr/>
      <w:trPr/>
      <w:tcPr>
        <w:tcBorders>
          <w:top w:val="nil"/>
          <w:left w:val="nil"/>
          <w:bottom w:val="nil"/>
          <w:right w:val="nil"/>
          <w:insideH w:val="single" w:sz="4" w:space="0" w:shadow="0" w:frame="0" w:color="255D91"/>
          <w:insideV w:val="nil"/>
        </w:tcBorders>
        <w:shd w:val="clear" w:color="auto" w:fill="255D91"/>
      </w:tcPr>
    </w:tblStylePr>
    <w:tblStylePr w:type="lastRow">
      <w:rPr>
        <w:b w:val="1"/>
        <w:color w:val="FFFFFF"/>
      </w:rPr>
      <w:tblPr/>
      <w:trPr/>
      <w:tcPr>
        <w:tcBorders>
          <w:top w:val="single" w:sz="6" w:space="0" w:shadow="0" w:frame="0" w:color="FFFFFF"/>
        </w:tcBorders>
        <w:shd w:val="clear" w:color="auto" w:fill="255D91"/>
      </w:tcPr>
    </w:tblStylePr>
    <w:tblStylePr w:type="firstRow">
      <w:rPr>
        <w:b w:val="1"/>
      </w:rPr>
      <w:tblPr/>
      <w:trPr/>
      <w:tcPr>
        <w:tcBorders>
          <w:top w:val="nil"/>
          <w:left w:val="nil"/>
          <w:bottom w:val="single" w:sz="24" w:space="0" w:shadow="0" w:frame="0" w:color="ED7D31"/>
          <w:right w:val="nil"/>
          <w:insideH w:val="nil"/>
          <w:insideV w:val="nil"/>
        </w:tcBorders>
        <w:shd w:val="clear" w:color="auto" w:fill="FFFFFF"/>
      </w:tcPr>
    </w:tblStylePr>
  </w:style>
  <w:style w:type="table" w:styleId="T128">
    <w:name w:val="Темный список - Акцент 612"/>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70AD47"/>
    </w:tcPr>
    <w:tblStylePr w:type="band1Horz">
      <w:tblPr/>
      <w:trPr/>
      <w:tcPr>
        <w:tcBorders>
          <w:top w:val="nil"/>
          <w:left w:val="nil"/>
          <w:bottom w:val="nil"/>
          <w:right w:val="nil"/>
          <w:insideH w:val="nil"/>
          <w:insideV w:val="nil"/>
        </w:tcBorders>
        <w:shd w:val="clear" w:color="auto" w:fill="538135"/>
      </w:tcPr>
    </w:tblStylePr>
    <w:tblStylePr w:type="band1Vert">
      <w:tblPr/>
      <w:trPr/>
      <w:tcPr>
        <w:tcBorders>
          <w:top w:val="nil"/>
          <w:left w:val="nil"/>
          <w:bottom w:val="nil"/>
          <w:right w:val="nil"/>
          <w:insideH w:val="nil"/>
          <w:insideV w:val="nil"/>
        </w:tcBorders>
        <w:shd w:val="clear" w:color="auto" w:fill="538135"/>
      </w:tcPr>
    </w:tblStylePr>
    <w:tblStylePr w:type="lastCol">
      <w:tblPr/>
      <w:trPr/>
      <w:tcPr>
        <w:tcBorders>
          <w:top w:val="nil"/>
          <w:left w:val="single" w:sz="18" w:space="0" w:shadow="0" w:frame="0" w:color="FFFFFF"/>
          <w:bottom w:val="nil"/>
          <w:right w:val="nil"/>
          <w:insideH w:val="nil"/>
          <w:insideV w:val="nil"/>
        </w:tcBorders>
        <w:shd w:val="clear" w:color="auto" w:fill="538135"/>
      </w:tcPr>
    </w:tblStylePr>
    <w:tblStylePr w:type="firstCol">
      <w:tblPr/>
      <w:trPr/>
      <w:tcPr>
        <w:tcBorders>
          <w:top w:val="nil"/>
          <w:left w:val="nil"/>
          <w:bottom w:val="nil"/>
          <w:right w:val="single" w:sz="18" w:space="0" w:shadow="0" w:frame="0" w:color="FFFFFF"/>
          <w:insideH w:val="nil"/>
          <w:insideV w:val="nil"/>
        </w:tcBorders>
        <w:shd w:val="clear" w:color="auto" w:fill="538135"/>
      </w:tcPr>
    </w:tblStylePr>
    <w:tblStylePr w:type="lastRow">
      <w:tblPr/>
      <w:trPr/>
      <w:tcPr>
        <w:tcBorders>
          <w:top w:val="single" w:sz="18" w:space="0" w:shadow="0" w:frame="0" w:color="FFFFFF"/>
          <w:left w:val="nil"/>
          <w:bottom w:val="nil"/>
          <w:right w:val="nil"/>
          <w:insideH w:val="nil"/>
          <w:insideV w:val="nil"/>
        </w:tcBorders>
        <w:shd w:val="clear" w:color="auto" w:fill="37562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29">
    <w:name w:val="Средняя заливка 2 - Акцент 131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130">
    <w:name w:val="Сетка таблицы1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31">
    <w:name w:val="Сетка таблицы2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32">
    <w:name w:val="Сетка таблицы3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33">
    <w:name w:val="Сетка таблицы4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34">
    <w:name w:val="Сетка таблицы5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35">
    <w:name w:val="Таблица-сетка 2 — акцент 5111"/>
    <w:basedOn w:val="T0"/>
    <w:pPr>
      <w:spacing w:lineRule="auto" w:line="240" w:after="0" w:beforeAutospacing="0" w:afterAutospacing="0"/>
    </w:pPr>
    <w:rPr>
      <w:rFonts w:ascii="Calibri" w:hAnsi="Calibri"/>
    </w:rPr>
    <w:tblPr>
      <w:tblStyleRowBandSize w:val="1"/>
      <w:tblStyleColBandSize w:val="1"/>
      <w:tblBorders>
        <w:top w:val="single" w:sz="2" w:space="0" w:shadow="0" w:frame="0" w:color="8EAADB"/>
        <w:bottom w:val="single" w:sz="2" w:space="0" w:shadow="0" w:frame="0" w:color="8EAADB"/>
        <w:insideH w:val="single" w:sz="2" w:space="0" w:shadow="0" w:frame="0" w:color="8EAADB"/>
        <w:insideV w:val="single" w:sz="2" w:space="0" w:shadow="0" w:frame="0" w:color="8EAADB"/>
      </w:tblBorders>
    </w:tblPr>
    <w:trPr/>
    <w:tcPr/>
    <w:tblStylePr w:type="band1Horz">
      <w:tblPr/>
      <w:trPr/>
      <w:tcPr>
        <w:shd w:val="clear" w:color="auto" w:fill="D9E2F3"/>
      </w:tcPr>
    </w:tblStylePr>
    <w:tblStylePr w:type="band1Vert">
      <w:tblPr/>
      <w:trPr/>
      <w:tcPr>
        <w:shd w:val="clear" w:color="auto" w:fill="D9E2F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8EAADB"/>
          <w:bottom w:val="nil"/>
          <w:insideH w:val="nil"/>
          <w:insideV w:val="nil"/>
        </w:tcBorders>
        <w:shd w:val="clear" w:color="auto" w:fill="FFFFFF"/>
      </w:tcPr>
    </w:tblStylePr>
    <w:tblStylePr w:type="firstRow">
      <w:rPr>
        <w:b w:val="1"/>
      </w:rPr>
      <w:tblPr/>
      <w:trPr/>
      <w:tcPr>
        <w:tcBorders>
          <w:top w:val="nil"/>
          <w:bottom w:val="single" w:sz="12" w:space="0" w:shadow="0" w:frame="0" w:color="8EAADB"/>
          <w:insideH w:val="nil"/>
          <w:insideV w:val="nil"/>
        </w:tcBorders>
        <w:shd w:val="clear" w:color="auto" w:fill="FFFFFF"/>
      </w:tcPr>
    </w:tblStylePr>
  </w:style>
  <w:style w:type="table" w:styleId="T136">
    <w:name w:val="Таблица-сетка 2 — акцент 4111"/>
    <w:basedOn w:val="T0"/>
    <w:pPr>
      <w:spacing w:lineRule="auto" w:line="240" w:after="0" w:beforeAutospacing="0" w:afterAutospacing="0"/>
    </w:pPr>
    <w:rPr>
      <w:rFonts w:ascii="Calibri" w:hAnsi="Calibri"/>
    </w:rPr>
    <w:tblPr>
      <w:tblStyleRowBandSize w:val="1"/>
      <w:tblStyleColBandSize w:val="1"/>
      <w:tblBorders>
        <w:top w:val="single" w:sz="2" w:space="0" w:shadow="0" w:frame="0" w:color="FFD966"/>
        <w:bottom w:val="single" w:sz="2" w:space="0" w:shadow="0" w:frame="0" w:color="FFD966"/>
        <w:insideH w:val="single" w:sz="2" w:space="0" w:shadow="0" w:frame="0" w:color="FFD966"/>
        <w:insideV w:val="single" w:sz="2" w:space="0" w:shadow="0" w:frame="0" w:color="FFD966"/>
      </w:tblBorders>
    </w:tblPr>
    <w:trPr/>
    <w:tcPr/>
    <w:tblStylePr w:type="band1Horz">
      <w:tblPr/>
      <w:trPr/>
      <w:tcPr>
        <w:shd w:val="clear" w:color="auto" w:fill="FFF2CC"/>
      </w:tcPr>
    </w:tblStylePr>
    <w:tblStylePr w:type="band1Vert">
      <w:tblPr/>
      <w:trPr/>
      <w:tcPr>
        <w:shd w:val="clear" w:color="auto" w:fill="FFF2CC"/>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FD966"/>
          <w:bottom w:val="nil"/>
          <w:insideH w:val="nil"/>
          <w:insideV w:val="nil"/>
        </w:tcBorders>
        <w:shd w:val="clear" w:color="auto" w:fill="FFFFFF"/>
      </w:tcPr>
    </w:tblStylePr>
    <w:tblStylePr w:type="firstRow">
      <w:rPr>
        <w:b w:val="1"/>
      </w:rPr>
      <w:tblPr/>
      <w:trPr/>
      <w:tcPr>
        <w:tcBorders>
          <w:top w:val="nil"/>
          <w:bottom w:val="single" w:sz="12" w:space="0" w:shadow="0" w:frame="0" w:color="FFD966"/>
          <w:insideH w:val="nil"/>
          <w:insideV w:val="nil"/>
        </w:tcBorders>
        <w:shd w:val="clear" w:color="auto" w:fill="FFFFFF"/>
      </w:tcPr>
    </w:tblStylePr>
  </w:style>
  <w:style w:type="table" w:styleId="T137">
    <w:name w:val="Таблица-сетка 2 — акцент 1111"/>
    <w:basedOn w:val="T0"/>
    <w:pPr>
      <w:spacing w:lineRule="auto" w:line="240" w:after="0" w:beforeAutospacing="0" w:afterAutospacing="0"/>
    </w:pPr>
    <w:rPr>
      <w:rFonts w:ascii="Calibri" w:hAnsi="Calibri"/>
    </w:rPr>
    <w:tblPr>
      <w:tblStyleRowBandSize w:val="1"/>
      <w:tblStyleColBandSize w:val="1"/>
      <w:tblBorders>
        <w:top w:val="single" w:sz="2" w:space="0" w:shadow="0" w:frame="0" w:color="9CC2E5"/>
        <w:bottom w:val="single" w:sz="2" w:space="0" w:shadow="0" w:frame="0" w:color="9CC2E5"/>
        <w:insideH w:val="single" w:sz="2" w:space="0" w:shadow="0" w:frame="0" w:color="9CC2E5"/>
        <w:insideV w:val="single" w:sz="2" w:space="0" w:shadow="0" w:frame="0" w:color="9CC2E5"/>
      </w:tblBorders>
    </w:tblPr>
    <w:trPr/>
    <w:tcPr/>
    <w:tblStylePr w:type="band1Horz">
      <w:tblPr/>
      <w:trPr/>
      <w:tcPr>
        <w:shd w:val="clear" w:color="auto" w:fill="DEEAF6"/>
      </w:tcPr>
    </w:tblStylePr>
    <w:tblStylePr w:type="band1Vert">
      <w:tblPr/>
      <w:trPr/>
      <w:tcPr>
        <w:shd w:val="clear" w:color="auto" w:fill="DEEAF6"/>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9CC2E5"/>
          <w:bottom w:val="nil"/>
          <w:insideH w:val="nil"/>
          <w:insideV w:val="nil"/>
        </w:tcBorders>
        <w:shd w:val="clear" w:color="auto" w:fill="FFFFFF"/>
      </w:tcPr>
    </w:tblStylePr>
    <w:tblStylePr w:type="firstRow">
      <w:rPr>
        <w:b w:val="1"/>
      </w:rPr>
      <w:tblPr/>
      <w:trPr/>
      <w:tcPr>
        <w:tcBorders>
          <w:top w:val="nil"/>
          <w:bottom w:val="single" w:sz="12" w:space="0" w:shadow="0" w:frame="0" w:color="9CC2E5"/>
          <w:insideH w:val="nil"/>
          <w:insideV w:val="nil"/>
        </w:tcBorders>
        <w:shd w:val="clear" w:color="auto" w:fill="FFFFFF"/>
      </w:tcPr>
    </w:tblStylePr>
  </w:style>
  <w:style w:type="table" w:styleId="T138">
    <w:name w:val="Таблица-сетка 2 — акцент 3111"/>
    <w:basedOn w:val="T0"/>
    <w:pPr>
      <w:spacing w:lineRule="auto" w:line="240" w:after="0" w:beforeAutospacing="0" w:afterAutospacing="0"/>
    </w:pPr>
    <w:rPr>
      <w:rFonts w:ascii="Calibri" w:hAnsi="Calibri"/>
    </w:rPr>
    <w:tblPr>
      <w:tblStyleRowBandSize w:val="1"/>
      <w:tblStyleColBandSize w:val="1"/>
      <w:tblBorders>
        <w:top w:val="single" w:sz="2" w:space="0" w:shadow="0" w:frame="0" w:color="C9C9C9"/>
        <w:bottom w:val="single" w:sz="2" w:space="0" w:shadow="0" w:frame="0" w:color="C9C9C9"/>
        <w:insideH w:val="single" w:sz="2" w:space="0" w:shadow="0" w:frame="0" w:color="C9C9C9"/>
        <w:insideV w:val="single" w:sz="2" w:space="0" w:shadow="0" w:frame="0" w:color="C9C9C9"/>
      </w:tblBorders>
    </w:tblPr>
    <w:trPr/>
    <w:tcPr/>
    <w:tblStylePr w:type="band1Horz">
      <w:tblPr/>
      <w:trPr/>
      <w:tcPr>
        <w:shd w:val="clear" w:color="auto" w:fill="EDEDED"/>
      </w:tcPr>
    </w:tblStylePr>
    <w:tblStylePr w:type="band1Vert">
      <w:tblPr/>
      <w:trPr/>
      <w:tcPr>
        <w:shd w:val="clear" w:color="auto" w:fill="EDEDED"/>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C9C9C9"/>
          <w:bottom w:val="nil"/>
          <w:insideH w:val="nil"/>
          <w:insideV w:val="nil"/>
        </w:tcBorders>
        <w:shd w:val="clear" w:color="auto" w:fill="FFFFFF"/>
      </w:tcPr>
    </w:tblStylePr>
    <w:tblStylePr w:type="firstRow">
      <w:rPr>
        <w:b w:val="1"/>
      </w:rPr>
      <w:tblPr/>
      <w:trPr/>
      <w:tcPr>
        <w:tcBorders>
          <w:top w:val="nil"/>
          <w:bottom w:val="single" w:sz="12" w:space="0" w:shadow="0" w:frame="0" w:color="C9C9C9"/>
          <w:insideH w:val="nil"/>
          <w:insideV w:val="nil"/>
        </w:tcBorders>
        <w:shd w:val="clear" w:color="auto" w:fill="FFFFFF"/>
      </w:tcPr>
    </w:tblStylePr>
  </w:style>
  <w:style w:type="table" w:styleId="T139">
    <w:name w:val="Таблица-сетка 3 — акцент 1111"/>
    <w:basedOn w:val="T0"/>
    <w:pPr>
      <w:spacing w:lineRule="auto" w:line="240" w:after="0" w:beforeAutospacing="0" w:afterAutospacing="0"/>
    </w:pPr>
    <w:rPr>
      <w:rFonts w:ascii="Calibri" w:hAnsi="Calibri"/>
    </w:rPr>
    <w:tblPr>
      <w:tblStyleRowBandSize w:val="1"/>
      <w:tblStyleColBandSize w:val="1"/>
      <w:tblBorders>
        <w:top w:val="single" w:sz="4" w:space="0" w:shadow="0" w:frame="0" w:color="9CC2E5"/>
        <w:left w:val="single" w:sz="4" w:space="0" w:shadow="0" w:frame="0" w:color="9CC2E5"/>
        <w:bottom w:val="single" w:sz="4" w:space="0" w:shadow="0" w:frame="0" w:color="9CC2E5"/>
        <w:right w:val="single" w:sz="4" w:space="0" w:shadow="0" w:frame="0" w:color="9CC2E5"/>
        <w:insideH w:val="single" w:sz="4" w:space="0" w:shadow="0" w:frame="0" w:color="9CC2E5"/>
        <w:insideV w:val="single" w:sz="4" w:space="0" w:shadow="0" w:frame="0" w:color="9CC2E5"/>
      </w:tblBorders>
    </w:tblPr>
    <w:trPr/>
    <w:tcPr/>
    <w:tblStylePr w:type="swCell">
      <w:tblPr/>
      <w:trPr/>
      <w:tcPr>
        <w:tcBorders>
          <w:top w:val="single" w:sz="4" w:space="0" w:shadow="0" w:frame="0" w:color="9CC2E5"/>
        </w:tcBorders>
      </w:tcPr>
    </w:tblStylePr>
    <w:tblStylePr w:type="seCell">
      <w:tblPr/>
      <w:trPr/>
      <w:tcPr>
        <w:tcBorders>
          <w:top w:val="single" w:sz="4" w:space="0" w:shadow="0" w:frame="0" w:color="9CC2E5"/>
        </w:tcBorders>
      </w:tcPr>
    </w:tblStylePr>
    <w:tblStylePr w:type="nwCell">
      <w:tblPr/>
      <w:trPr/>
      <w:tcPr>
        <w:tcBorders>
          <w:bottom w:val="single" w:sz="4" w:space="0" w:shadow="0" w:frame="0" w:color="9CC2E5"/>
        </w:tcBorders>
      </w:tcPr>
    </w:tblStylePr>
    <w:tblStylePr w:type="neCell">
      <w:tblPr/>
      <w:trPr/>
      <w:tcPr>
        <w:tcBorders>
          <w:bottom w:val="single" w:sz="4" w:space="0" w:shadow="0" w:frame="0" w:color="9CC2E5"/>
        </w:tcBorders>
      </w:tcPr>
    </w:tblStylePr>
    <w:tblStylePr w:type="band1Horz">
      <w:tblPr/>
      <w:trPr/>
      <w:tcPr>
        <w:shd w:val="clear" w:color="auto" w:fill="DEEAF6"/>
      </w:tcPr>
    </w:tblStylePr>
    <w:tblStylePr w:type="band1Vert">
      <w:tblPr/>
      <w:trPr/>
      <w:tcPr>
        <w:shd w:val="clear" w:color="auto" w:fill="DEEAF6"/>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140">
    <w:name w:val="Таблица-сетка 6 цветная — акцент 5111"/>
    <w:basedOn w:val="T0"/>
    <w:pPr>
      <w:spacing w:lineRule="auto" w:line="240" w:after="0" w:beforeAutospacing="0" w:afterAutospacing="0"/>
    </w:pPr>
    <w:rPr>
      <w:rFonts w:ascii="Calibri" w:hAnsi="Calibri"/>
      <w:color w:val="2F5496"/>
    </w:rPr>
    <w:tblPr>
      <w:tblStyleRowBandSize w:val="1"/>
      <w:tblStyleColBandSize w:val="1"/>
      <w:tblBorders>
        <w:top w:val="single" w:sz="4" w:space="0" w:shadow="0" w:frame="0" w:color="8EAADB"/>
        <w:left w:val="single" w:sz="4" w:space="0" w:shadow="0" w:frame="0" w:color="8EAADB"/>
        <w:bottom w:val="single" w:sz="4" w:space="0" w:shadow="0" w:frame="0" w:color="8EAADB"/>
        <w:right w:val="single" w:sz="4" w:space="0" w:shadow="0" w:frame="0" w:color="8EAADB"/>
        <w:insideH w:val="single" w:sz="4" w:space="0" w:shadow="0" w:frame="0" w:color="8EAADB"/>
        <w:insideV w:val="single" w:sz="4" w:space="0" w:shadow="0" w:frame="0" w:color="8EAADB"/>
      </w:tblBorders>
    </w:tblPr>
    <w:trPr/>
    <w:tcPr/>
    <w:tblStylePr w:type="band1Horz">
      <w:tblPr/>
      <w:trPr/>
      <w:tcPr>
        <w:shd w:val="clear" w:color="auto" w:fill="D9E2F3"/>
      </w:tcPr>
    </w:tblStylePr>
    <w:tblStylePr w:type="band1Vert">
      <w:tblPr/>
      <w:trPr/>
      <w:tcPr>
        <w:shd w:val="clear" w:color="auto" w:fill="D9E2F3"/>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8EAADB"/>
        </w:tcBorders>
      </w:tcPr>
    </w:tblStylePr>
    <w:tblStylePr w:type="firstRow">
      <w:rPr>
        <w:b w:val="1"/>
      </w:rPr>
      <w:tblPr/>
      <w:trPr/>
      <w:tcPr>
        <w:tcBorders>
          <w:bottom w:val="single" w:sz="12" w:space="0" w:shadow="0" w:frame="0" w:color="8EAADB"/>
        </w:tcBorders>
      </w:tcPr>
    </w:tblStylePr>
  </w:style>
  <w:style w:type="table" w:styleId="T141">
    <w:name w:val="Таблица-сетка 6 цветная — акцент 2131"/>
    <w:basedOn w:val="T0"/>
    <w:pPr>
      <w:spacing w:lineRule="auto" w:line="240" w:after="0" w:beforeAutospacing="0" w:afterAutospacing="0"/>
    </w:pPr>
    <w:rPr>
      <w:rFonts w:ascii="Calibri" w:hAnsi="Calibri"/>
      <w:color w:val="C45911"/>
    </w:rPr>
    <w:tblPr>
      <w:tblStyleRowBandSize w:val="1"/>
      <w:tblStyleColBandSize w:val="1"/>
      <w:tblBorders>
        <w:top w:val="single" w:sz="4" w:space="0" w:shadow="0" w:frame="0" w:color="F4B083"/>
        <w:left w:val="single" w:sz="4" w:space="0" w:shadow="0" w:frame="0" w:color="F4B083"/>
        <w:bottom w:val="single" w:sz="4" w:space="0" w:shadow="0" w:frame="0" w:color="F4B083"/>
        <w:right w:val="single" w:sz="4" w:space="0" w:shadow="0" w:frame="0" w:color="F4B083"/>
        <w:insideH w:val="single" w:sz="4" w:space="0" w:shadow="0" w:frame="0" w:color="F4B083"/>
        <w:insideV w:val="single" w:sz="4" w:space="0" w:shadow="0" w:frame="0" w:color="F4B083"/>
      </w:tblBorders>
    </w:tblPr>
    <w:trPr/>
    <w:tcPr/>
    <w:tblStylePr w:type="band1Horz">
      <w:tblPr/>
      <w:trPr/>
      <w:tcPr>
        <w:shd w:val="clear" w:color="auto" w:fill="FBE4D5"/>
      </w:tcPr>
    </w:tblStylePr>
    <w:tblStylePr w:type="band1Vert">
      <w:tblPr/>
      <w:trPr/>
      <w:tcPr>
        <w:shd w:val="clear" w:color="auto" w:fill="FBE4D5"/>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4B083"/>
        </w:tcBorders>
      </w:tcPr>
    </w:tblStylePr>
    <w:tblStylePr w:type="firstRow">
      <w:rPr>
        <w:b w:val="1"/>
      </w:rPr>
      <w:tblPr/>
      <w:trPr/>
      <w:tcPr>
        <w:tcBorders>
          <w:bottom w:val="single" w:sz="12" w:space="0" w:shadow="0" w:frame="0" w:color="F4B083"/>
        </w:tcBorders>
      </w:tcPr>
    </w:tblStylePr>
  </w:style>
  <w:style w:type="table" w:styleId="T142">
    <w:name w:val="Сетка таблицы6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43">
    <w:name w:val="Сетка таблицы7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44">
    <w:name w:val="Таблица-сетка 6 цветная — акцент 214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145">
    <w:name w:val="Список-таблица 2 — акцент 311"/>
    <w:basedOn w:val="T0"/>
    <w:pPr>
      <w:spacing w:lineRule="auto" w:line="240" w:after="0" w:beforeAutospacing="0" w:afterAutospacing="0"/>
    </w:pPr>
    <w:rPr>
      <w:rFonts w:ascii="Calibri" w:hAnsi="Calibri"/>
    </w:rPr>
    <w:tblPr>
      <w:tblStyleRowBandSize w:val="1"/>
      <w:tblStyleColBandSize w:val="1"/>
      <w:tblBorders>
        <w:top w:val="single" w:sz="4" w:space="0" w:shadow="0" w:frame="0" w:color="E07B7B"/>
        <w:bottom w:val="single" w:sz="4" w:space="0" w:shadow="0" w:frame="0" w:color="E07B7B"/>
        <w:insideH w:val="single" w:sz="4"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146">
    <w:name w:val="Список-таблица 2 — акцент 411"/>
    <w:basedOn w:val="T0"/>
    <w:pPr>
      <w:spacing w:lineRule="auto" w:line="240" w:after="0" w:beforeAutospacing="0" w:afterAutospacing="0"/>
    </w:pPr>
    <w:rPr>
      <w:rFonts w:ascii="Calibri" w:hAnsi="Calibri"/>
    </w:rPr>
    <w:tblPr>
      <w:tblStyleRowBandSize w:val="1"/>
      <w:tblStyleColBandSize w:val="1"/>
      <w:tblBorders>
        <w:top w:val="single" w:sz="4" w:space="0" w:shadow="0" w:frame="0" w:color="B8D779"/>
        <w:bottom w:val="single" w:sz="4" w:space="0" w:shadow="0" w:frame="0" w:color="B8D779"/>
        <w:insideH w:val="single" w:sz="4"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147">
    <w:name w:val="Список-таблица 2 — акцент 511"/>
    <w:basedOn w:val="T0"/>
    <w:pPr>
      <w:spacing w:lineRule="auto" w:line="240" w:after="0" w:beforeAutospacing="0" w:afterAutospacing="0"/>
    </w:pPr>
    <w:rPr>
      <w:rFonts w:ascii="Calibri" w:hAnsi="Calibri"/>
    </w:rPr>
    <w:tblPr>
      <w:tblStyleRowBandSize w:val="1"/>
      <w:tblStyleColBandSize w:val="1"/>
      <w:tblBorders>
        <w:top w:val="single" w:sz="4" w:space="0" w:shadow="0" w:frame="0" w:color="F88630"/>
        <w:bottom w:val="single" w:sz="4" w:space="0" w:shadow="0" w:frame="0" w:color="F88630"/>
        <w:insideH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148">
    <w:name w:val="Список-таблица 2 — акцент 11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bottom w:val="single" w:sz="4" w:space="0" w:shadow="0" w:frame="0" w:color="7DC2D3"/>
        <w:insideH w:val="single" w:sz="4"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149">
    <w:name w:val="Список-таблица 2 — акцент 321"/>
    <w:basedOn w:val="T0"/>
    <w:pPr>
      <w:spacing w:lineRule="auto" w:line="240" w:after="0" w:beforeAutospacing="0" w:afterAutospacing="0"/>
    </w:pPr>
    <w:rPr>
      <w:rFonts w:ascii="Calibri" w:hAnsi="Calibri"/>
    </w:rPr>
    <w:tblPr>
      <w:tblStyleRowBandSize w:val="1"/>
      <w:tblStyleColBandSize w:val="1"/>
      <w:tblBorders>
        <w:top w:val="single" w:sz="4" w:space="0" w:shadow="0" w:frame="0" w:color="4DA4D8"/>
        <w:bottom w:val="single" w:sz="4" w:space="0" w:shadow="0" w:frame="0" w:color="4DA4D8"/>
        <w:insideH w:val="single" w:sz="4"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150">
    <w:name w:val="Список-таблица 2 — акцент 421"/>
    <w:basedOn w:val="T0"/>
    <w:pPr>
      <w:spacing w:lineRule="auto" w:line="240" w:after="0" w:beforeAutospacing="0" w:afterAutospacing="0"/>
    </w:pPr>
    <w:rPr>
      <w:rFonts w:ascii="Calibri" w:hAnsi="Calibri"/>
    </w:rPr>
    <w:tblPr>
      <w:tblStyleRowBandSize w:val="1"/>
      <w:tblStyleColBandSize w:val="1"/>
      <w:tblBorders>
        <w:top w:val="single" w:sz="4" w:space="0" w:shadow="0" w:frame="0" w:color="8DC182"/>
        <w:bottom w:val="single" w:sz="4" w:space="0" w:shadow="0" w:frame="0" w:color="8DC182"/>
        <w:insideH w:val="single" w:sz="4"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151">
    <w:name w:val="Список-таблица 2 — акцент 521"/>
    <w:basedOn w:val="T0"/>
    <w:pPr>
      <w:spacing w:lineRule="auto" w:line="240" w:after="0" w:beforeAutospacing="0" w:afterAutospacing="0"/>
    </w:pPr>
    <w:rPr>
      <w:rFonts w:ascii="Calibri" w:hAnsi="Calibri"/>
    </w:rPr>
    <w:tblPr>
      <w:tblStyleRowBandSize w:val="1"/>
      <w:tblStyleColBandSize w:val="1"/>
      <w:tblBorders>
        <w:top w:val="single" w:sz="4" w:space="0" w:shadow="0" w:frame="0" w:color="9F87B7"/>
        <w:bottom w:val="single" w:sz="4" w:space="0" w:shadow="0" w:frame="0" w:color="9F87B7"/>
        <w:insideH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152">
    <w:name w:val="Список-таблица 2 — акцент 121"/>
    <w:basedOn w:val="T0"/>
    <w:pPr>
      <w:spacing w:lineRule="auto" w:line="240" w:after="0" w:beforeAutospacing="0" w:afterAutospacing="0"/>
    </w:pPr>
    <w:rPr>
      <w:rFonts w:ascii="Calibri" w:hAnsi="Calibri"/>
    </w:rPr>
    <w:tblPr>
      <w:tblStyleRowBandSize w:val="1"/>
      <w:tblStyleColBandSize w:val="1"/>
      <w:tblBorders>
        <w:top w:val="single" w:sz="4" w:space="0" w:shadow="0" w:frame="0" w:color="F9B268"/>
        <w:bottom w:val="single" w:sz="4" w:space="0" w:shadow="0" w:frame="0" w:color="F9B268"/>
        <w:insideH w:val="single" w:sz="4"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153">
    <w:name w:val="Сетка таблицы9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54">
    <w:name w:val="Сетка таблицы10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55">
    <w:name w:val="Таблица-сетка 4 — акцент 12"/>
    <w:basedOn w:val="T0"/>
    <w:pPr>
      <w:spacing w:lineRule="auto" w:line="240" w:after="0" w:beforeAutospacing="0" w:afterAutospacing="0"/>
      <w:ind w:firstLine="709"/>
      <w:jc w:val="both"/>
    </w:pPr>
    <w:tblPr>
      <w:tblStyleRowBandSize w:val="1"/>
      <w:tblStyleColBandSize w:val="1"/>
      <w:tblBorders>
        <w:top w:val="single" w:sz="4" w:space="0" w:shadow="0" w:frame="0" w:color="95B3D7"/>
        <w:left w:val="single" w:sz="4" w:space="0" w:shadow="0" w:frame="0" w:color="95B3D7"/>
        <w:bottom w:val="single" w:sz="4" w:space="0" w:shadow="0" w:frame="0" w:color="95B3D7"/>
        <w:right w:val="single" w:sz="4" w:space="0" w:shadow="0" w:frame="0" w:color="95B3D7"/>
        <w:insideH w:val="single" w:sz="4" w:space="0" w:shadow="0" w:frame="0" w:color="95B3D7"/>
        <w:insideV w:val="single" w:sz="4" w:space="0" w:shadow="0" w:frame="0" w:color="95B3D7"/>
      </w:tblBorders>
    </w:tblPr>
    <w:trPr/>
    <w:tcPr/>
    <w:tblStylePr w:type="band1Horz">
      <w:tblPr/>
      <w:trPr/>
      <w:tcPr>
        <w:shd w:val="clear" w:color="auto" w:fill="DBE5F1"/>
      </w:tcPr>
    </w:tblStylePr>
    <w:tblStylePr w:type="band1Vert">
      <w:tblPr/>
      <w:trPr/>
      <w:tcPr>
        <w:shd w:val="clear" w:color="auto" w:fill="DBE5F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4F81BD"/>
        </w:tcBorders>
      </w:tcPr>
    </w:tblStylePr>
    <w:tblStylePr w:type="firstRow">
      <w:rPr>
        <w:b w:val="1"/>
        <w:color w:val="FFFFFF"/>
      </w:rPr>
      <w:tblPr/>
      <w:trPr/>
      <w:tcPr>
        <w:tcBorders>
          <w:top w:val="single" w:sz="4" w:space="0" w:shadow="0" w:frame="0" w:color="4F81BD"/>
          <w:left w:val="single" w:sz="4" w:space="0" w:shadow="0" w:frame="0" w:color="4F81BD"/>
          <w:bottom w:val="single" w:sz="4" w:space="0" w:shadow="0" w:frame="0" w:color="4F81BD"/>
          <w:right w:val="single" w:sz="4" w:space="0" w:shadow="0" w:frame="0" w:color="4F81BD"/>
          <w:insideH w:val="nil"/>
          <w:insideV w:val="nil"/>
        </w:tcBorders>
        <w:shd w:val="clear" w:color="auto" w:fill="4F81BD"/>
      </w:tcPr>
    </w:tblStylePr>
  </w:style>
  <w:style w:type="table" w:styleId="T156">
    <w:name w:val="Таблица-сетка 6 цветная — акцент 12"/>
    <w:basedOn w:val="T0"/>
    <w:pPr>
      <w:spacing w:lineRule="auto" w:line="240" w:after="0" w:beforeAutospacing="0" w:afterAutospacing="0"/>
      <w:ind w:firstLine="709"/>
      <w:jc w:val="both"/>
    </w:pPr>
    <w:rPr>
      <w:color w:val="365F91"/>
    </w:rPr>
    <w:tblPr>
      <w:tblStyleRowBandSize w:val="1"/>
      <w:tblStyleColBandSize w:val="1"/>
      <w:tblBorders>
        <w:top w:val="single" w:sz="4" w:space="0" w:shadow="0" w:frame="0" w:color="95B3D7"/>
        <w:left w:val="single" w:sz="4" w:space="0" w:shadow="0" w:frame="0" w:color="95B3D7"/>
        <w:bottom w:val="single" w:sz="4" w:space="0" w:shadow="0" w:frame="0" w:color="95B3D7"/>
        <w:right w:val="single" w:sz="4" w:space="0" w:shadow="0" w:frame="0" w:color="95B3D7"/>
        <w:insideH w:val="single" w:sz="4" w:space="0" w:shadow="0" w:frame="0" w:color="95B3D7"/>
        <w:insideV w:val="single" w:sz="4" w:space="0" w:shadow="0" w:frame="0" w:color="95B3D7"/>
      </w:tblBorders>
    </w:tblPr>
    <w:trPr/>
    <w:tcPr/>
    <w:tblStylePr w:type="band1Horz">
      <w:tblPr/>
      <w:trPr/>
      <w:tcPr>
        <w:shd w:val="clear" w:color="auto" w:fill="DBE5F1"/>
      </w:tcPr>
    </w:tblStylePr>
    <w:tblStylePr w:type="band1Vert">
      <w:tblPr/>
      <w:trPr/>
      <w:tcPr>
        <w:shd w:val="clear" w:color="auto" w:fill="DBE5F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5B3D7"/>
        </w:tcBorders>
      </w:tcPr>
    </w:tblStylePr>
    <w:tblStylePr w:type="firstRow">
      <w:rPr>
        <w:b w:val="1"/>
      </w:rPr>
      <w:tblPr/>
      <w:trPr/>
      <w:tcPr>
        <w:tcBorders>
          <w:bottom w:val="single" w:sz="12" w:space="0" w:shadow="0" w:frame="0" w:color="95B3D7"/>
        </w:tcBorders>
      </w:tcPr>
    </w:tblStylePr>
  </w:style>
  <w:style w:type="table" w:styleId="T157">
    <w:name w:val="Таблица-сетка 6 цветная — акцент 23"/>
    <w:basedOn w:val="T0"/>
    <w:pPr>
      <w:spacing w:lineRule="auto" w:line="240" w:after="0" w:beforeAutospacing="0" w:afterAutospacing="0"/>
      <w:ind w:firstLine="709"/>
      <w:jc w:val="both"/>
    </w:pPr>
    <w:rPr>
      <w:color w:val="943634"/>
    </w:rPr>
    <w:tblPr>
      <w:tblStyleRowBandSize w:val="1"/>
      <w:tblStyleColBandSize w:val="1"/>
      <w:tblBorders>
        <w:top w:val="single" w:sz="4" w:space="0" w:shadow="0" w:frame="0" w:color="D99594"/>
        <w:left w:val="single" w:sz="4" w:space="0" w:shadow="0" w:frame="0" w:color="D99594"/>
        <w:bottom w:val="single" w:sz="4" w:space="0" w:shadow="0" w:frame="0" w:color="D99594"/>
        <w:right w:val="single" w:sz="4" w:space="0" w:shadow="0" w:frame="0" w:color="D99594"/>
        <w:insideH w:val="single" w:sz="4" w:space="0" w:shadow="0" w:frame="0" w:color="D99594"/>
        <w:insideV w:val="single" w:sz="4" w:space="0" w:shadow="0" w:frame="0" w:color="D99594"/>
      </w:tblBorders>
    </w:tblPr>
    <w:trPr/>
    <w:tcPr/>
    <w:tblStylePr w:type="band1Horz">
      <w:tblPr/>
      <w:trPr/>
      <w:tcPr>
        <w:shd w:val="clear" w:color="auto" w:fill="F2DBDB"/>
      </w:tcPr>
    </w:tblStylePr>
    <w:tblStylePr w:type="band1Vert">
      <w:tblPr/>
      <w:trPr/>
      <w:tcPr>
        <w:shd w:val="clear" w:color="auto" w:fill="F2DBDB"/>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D99594"/>
        </w:tcBorders>
      </w:tcPr>
    </w:tblStylePr>
    <w:tblStylePr w:type="firstRow">
      <w:rPr>
        <w:b w:val="1"/>
      </w:rPr>
      <w:tblPr/>
      <w:trPr/>
      <w:tcPr>
        <w:tcBorders>
          <w:bottom w:val="single" w:sz="12" w:space="0" w:shadow="0" w:frame="0" w:color="D99594"/>
        </w:tcBorders>
      </w:tcPr>
    </w:tblStylePr>
  </w:style>
  <w:style w:type="table" w:styleId="T158">
    <w:name w:val="Таблица-сетка 7 цветная — акцент 22"/>
    <w:basedOn w:val="T0"/>
    <w:pPr>
      <w:spacing w:lineRule="auto" w:line="240" w:after="0" w:beforeAutospacing="0" w:afterAutospacing="0"/>
      <w:ind w:firstLine="709"/>
      <w:jc w:val="both"/>
    </w:pPr>
    <w:rPr>
      <w:color w:val="943634"/>
    </w:rPr>
    <w:tblPr>
      <w:tblStyleRowBandSize w:val="1"/>
      <w:tblStyleColBandSize w:val="1"/>
      <w:tblBorders>
        <w:top w:val="single" w:sz="4" w:space="0" w:shadow="0" w:frame="0" w:color="D99594"/>
        <w:left w:val="single" w:sz="4" w:space="0" w:shadow="0" w:frame="0" w:color="D99594"/>
        <w:bottom w:val="single" w:sz="4" w:space="0" w:shadow="0" w:frame="0" w:color="D99594"/>
        <w:right w:val="single" w:sz="4" w:space="0" w:shadow="0" w:frame="0" w:color="D99594"/>
        <w:insideH w:val="single" w:sz="4" w:space="0" w:shadow="0" w:frame="0" w:color="D99594"/>
        <w:insideV w:val="single" w:sz="4" w:space="0" w:shadow="0" w:frame="0" w:color="D99594"/>
      </w:tblBorders>
    </w:tblPr>
    <w:trPr/>
    <w:tcPr/>
    <w:tblStylePr w:type="swCell">
      <w:tblPr/>
      <w:trPr/>
      <w:tcPr>
        <w:tcBorders>
          <w:top w:val="single" w:sz="4" w:space="0" w:shadow="0" w:frame="0" w:color="D99594"/>
        </w:tcBorders>
      </w:tcPr>
    </w:tblStylePr>
    <w:tblStylePr w:type="seCell">
      <w:tblPr/>
      <w:trPr/>
      <w:tcPr>
        <w:tcBorders>
          <w:top w:val="single" w:sz="4" w:space="0" w:shadow="0" w:frame="0" w:color="D99594"/>
        </w:tcBorders>
      </w:tcPr>
    </w:tblStylePr>
    <w:tblStylePr w:type="nwCell">
      <w:tblPr/>
      <w:trPr/>
      <w:tcPr>
        <w:tcBorders>
          <w:bottom w:val="single" w:sz="4" w:space="0" w:shadow="0" w:frame="0" w:color="D99594"/>
        </w:tcBorders>
      </w:tcPr>
    </w:tblStylePr>
    <w:tblStylePr w:type="neCell">
      <w:tblPr/>
      <w:trPr/>
      <w:tcPr>
        <w:tcBorders>
          <w:bottom w:val="single" w:sz="4" w:space="0" w:shadow="0" w:frame="0" w:color="D99594"/>
        </w:tcBorders>
      </w:tcPr>
    </w:tblStylePr>
    <w:tblStylePr w:type="band1Horz">
      <w:tblPr/>
      <w:trPr/>
      <w:tcPr>
        <w:shd w:val="clear" w:color="auto" w:fill="F2DBDB"/>
      </w:tcPr>
    </w:tblStylePr>
    <w:tblStylePr w:type="band1Vert">
      <w:tblPr/>
      <w:trPr/>
      <w:tcPr>
        <w:shd w:val="clear" w:color="auto" w:fill="F2DBDB"/>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159">
    <w:name w:val="Таблица-сетка 6 цветная — акцент 32"/>
    <w:basedOn w:val="T0"/>
    <w:pPr>
      <w:spacing w:lineRule="auto" w:line="240" w:after="0" w:beforeAutospacing="0" w:afterAutospacing="0"/>
      <w:ind w:firstLine="709"/>
      <w:jc w:val="both"/>
    </w:pPr>
    <w:rPr>
      <w:color w:val="76923C"/>
    </w:rPr>
    <w:tblPr>
      <w:tblStyleRowBandSize w:val="1"/>
      <w:tblStyleColBandSize w:val="1"/>
      <w:tblBorders>
        <w:top w:val="single" w:sz="4" w:space="0" w:shadow="0" w:frame="0" w:color="C2D69B"/>
        <w:left w:val="single" w:sz="4" w:space="0" w:shadow="0" w:frame="0" w:color="C2D69B"/>
        <w:bottom w:val="single" w:sz="4" w:space="0" w:shadow="0" w:frame="0" w:color="C2D69B"/>
        <w:right w:val="single" w:sz="4" w:space="0" w:shadow="0" w:frame="0" w:color="C2D69B"/>
        <w:insideH w:val="single" w:sz="4" w:space="0" w:shadow="0" w:frame="0" w:color="C2D69B"/>
        <w:insideV w:val="single" w:sz="4" w:space="0" w:shadow="0" w:frame="0" w:color="C2D69B"/>
      </w:tblBorders>
    </w:tblPr>
    <w:trPr/>
    <w:tcPr/>
    <w:tblStylePr w:type="band1Horz">
      <w:tblPr/>
      <w:trPr/>
      <w:tcPr>
        <w:shd w:val="clear" w:color="auto" w:fill="EAF1DD"/>
      </w:tcPr>
    </w:tblStylePr>
    <w:tblStylePr w:type="band1Vert">
      <w:tblPr/>
      <w:trPr/>
      <w:tcPr>
        <w:shd w:val="clear" w:color="auto" w:fill="EAF1D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C2D69B"/>
        </w:tcBorders>
      </w:tcPr>
    </w:tblStylePr>
    <w:tblStylePr w:type="firstRow">
      <w:rPr>
        <w:b w:val="1"/>
      </w:rPr>
      <w:tblPr/>
      <w:trPr/>
      <w:tcPr>
        <w:tcBorders>
          <w:bottom w:val="single" w:sz="12" w:space="0" w:shadow="0" w:frame="0" w:color="C2D69B"/>
        </w:tcBorders>
      </w:tcPr>
    </w:tblStylePr>
  </w:style>
  <w:style w:type="table" w:styleId="T160">
    <w:name w:val="Таблица-сетка 6 цветная — акцент 42"/>
    <w:basedOn w:val="T0"/>
    <w:pPr>
      <w:spacing w:lineRule="auto" w:line="240" w:after="0" w:beforeAutospacing="0" w:afterAutospacing="0"/>
      <w:ind w:firstLine="709"/>
      <w:jc w:val="both"/>
    </w:pPr>
    <w:rPr>
      <w:color w:val="5F497A"/>
    </w:rPr>
    <w:tblPr>
      <w:tblStyleRowBandSize w:val="1"/>
      <w:tblStyleColBandSize w:val="1"/>
      <w:tblBorders>
        <w:top w:val="single" w:sz="4" w:space="0" w:shadow="0" w:frame="0" w:color="B2A1C7"/>
        <w:left w:val="single" w:sz="4" w:space="0" w:shadow="0" w:frame="0" w:color="B2A1C7"/>
        <w:bottom w:val="single" w:sz="4" w:space="0" w:shadow="0" w:frame="0" w:color="B2A1C7"/>
        <w:right w:val="single" w:sz="4" w:space="0" w:shadow="0" w:frame="0" w:color="B2A1C7"/>
        <w:insideH w:val="single" w:sz="4" w:space="0" w:shadow="0" w:frame="0" w:color="B2A1C7"/>
        <w:insideV w:val="single" w:sz="4" w:space="0" w:shadow="0" w:frame="0" w:color="B2A1C7"/>
      </w:tblBorders>
    </w:tblPr>
    <w:trPr/>
    <w:tcPr/>
    <w:tblStylePr w:type="band1Horz">
      <w:tblPr/>
      <w:trPr/>
      <w:tcPr>
        <w:shd w:val="clear" w:color="auto" w:fill="E5DFEC"/>
      </w:tcPr>
    </w:tblStylePr>
    <w:tblStylePr w:type="band1Vert">
      <w:tblPr/>
      <w:trPr/>
      <w:tcPr>
        <w:shd w:val="clear" w:color="auto" w:fill="E5DFEC"/>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B2A1C7"/>
        </w:tcBorders>
      </w:tcPr>
    </w:tblStylePr>
    <w:tblStylePr w:type="firstRow">
      <w:rPr>
        <w:b w:val="1"/>
      </w:rPr>
      <w:tblPr/>
      <w:trPr/>
      <w:tcPr>
        <w:tcBorders>
          <w:bottom w:val="single" w:sz="12" w:space="0" w:shadow="0" w:frame="0" w:color="B2A1C7"/>
        </w:tcBorders>
      </w:tcPr>
    </w:tblStylePr>
  </w:style>
  <w:style w:type="table" w:styleId="T161">
    <w:name w:val="Таблица-сетка 6 цветная — акцент 53"/>
    <w:basedOn w:val="T0"/>
    <w:pPr>
      <w:spacing w:lineRule="auto" w:line="240" w:after="0" w:beforeAutospacing="0" w:afterAutospacing="0"/>
      <w:ind w:firstLine="709"/>
      <w:jc w:val="both"/>
    </w:pPr>
    <w:rPr>
      <w:color w:val="31849B"/>
    </w:rPr>
    <w:tblPr>
      <w:tblStyleRowBandSize w:val="1"/>
      <w:tblStyleColBandSize w:val="1"/>
      <w:tblBorders>
        <w:top w:val="single" w:sz="4" w:space="0" w:shadow="0" w:frame="0" w:color="92CDDC"/>
        <w:left w:val="single" w:sz="4" w:space="0" w:shadow="0" w:frame="0" w:color="92CDDC"/>
        <w:bottom w:val="single" w:sz="4" w:space="0" w:shadow="0" w:frame="0" w:color="92CDDC"/>
        <w:right w:val="single" w:sz="4" w:space="0" w:shadow="0" w:frame="0" w:color="92CDDC"/>
        <w:insideH w:val="single" w:sz="4" w:space="0" w:shadow="0" w:frame="0" w:color="92CDDC"/>
        <w:insideV w:val="single" w:sz="4" w:space="0" w:shadow="0" w:frame="0" w:color="92CDDC"/>
      </w:tblBorders>
    </w:tblPr>
    <w:trPr/>
    <w:tcPr/>
    <w:tblStylePr w:type="band1Horz">
      <w:tblPr/>
      <w:trPr/>
      <w:tcPr>
        <w:shd w:val="clear" w:color="auto" w:fill="DAEEF3"/>
      </w:tcPr>
    </w:tblStylePr>
    <w:tblStylePr w:type="band1Vert">
      <w:tblPr/>
      <w:trPr/>
      <w:tcPr>
        <w:shd w:val="clear" w:color="auto" w:fill="DAEEF3"/>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2CDDC"/>
        </w:tcBorders>
      </w:tcPr>
    </w:tblStylePr>
    <w:tblStylePr w:type="firstRow">
      <w:rPr>
        <w:b w:val="1"/>
      </w:rPr>
      <w:tblPr/>
      <w:trPr/>
      <w:tcPr>
        <w:tcBorders>
          <w:bottom w:val="single" w:sz="12" w:space="0" w:shadow="0" w:frame="0" w:color="92CDDC"/>
        </w:tcBorders>
      </w:tcPr>
    </w:tblStylePr>
  </w:style>
  <w:style w:type="table" w:styleId="T162">
    <w:name w:val="Цветной список - Акцент 11"/>
    <w:basedOn w:val="T0"/>
    <w:semiHidden/>
    <w:pPr>
      <w:spacing w:lineRule="auto" w:line="240" w:after="0" w:beforeAutospacing="0" w:afterAutospacing="0"/>
    </w:pPr>
    <w:rPr>
      <w:sz w:val="24"/>
    </w:rPr>
    <w:tblPr>
      <w:tblStyleRowBandSize w:val="1"/>
      <w:tblStyleColBandSize w:val="1"/>
    </w:tblPr>
    <w:trPr/>
    <w:tcPr>
      <w:shd w:val="clear" w:color="auto" w:fill="ECF1F9"/>
    </w:tcPr>
    <w:tblStylePr w:type="band1Horz">
      <w:tblPr/>
      <w:trPr/>
      <w:tcPr>
        <w:shd w:val="clear" w:color="auto" w:fill="D9E2F3"/>
      </w:tcPr>
    </w:tblStylePr>
    <w:tblStylePr w:type="band1Vert">
      <w:tblPr/>
      <w:trPr/>
      <w:tcPr>
        <w:tcBorders>
          <w:top w:val="nil"/>
          <w:left w:val="nil"/>
          <w:bottom w:val="nil"/>
          <w:right w:val="nil"/>
          <w:insideH w:val="nil"/>
          <w:insideV w:val="nil"/>
        </w:tcBorders>
        <w:shd w:val="clear" w:color="auto" w:fill="D0DBF0"/>
      </w:tcPr>
    </w:tblStylePr>
    <w:tblStylePr w:type="lastRow">
      <w:tblPr/>
      <w:trPr/>
      <w:tcPr>
        <w:tcBorders>
          <w:top w:val="single" w:sz="12" w:space="0" w:shadow="0" w:frame="0" w:color="000000"/>
        </w:tcBorders>
        <w:shd w:val="clear" w:color="auto" w:fill="FFFFFF"/>
      </w:tcPr>
    </w:tblStylePr>
    <w:tblStylePr w:type="firstRow">
      <w:tblPr/>
      <w:trPr/>
      <w:tcPr>
        <w:tcBorders>
          <w:bottom w:val="single" w:sz="12" w:space="0" w:shadow="0" w:frame="0" w:color="FFFFFF"/>
        </w:tcBorders>
        <w:shd w:val="clear" w:color="auto" w:fill="D25F12"/>
      </w:tcPr>
    </w:tblStylePr>
  </w:style>
  <w:style w:type="table" w:styleId="T163">
    <w:name w:val="Средняя сетка 21"/>
    <w:basedOn w:val="T0"/>
    <w:semiHidden/>
    <w:pPr>
      <w:spacing w:lineRule="auto" w:line="240" w:after="0" w:beforeAutospacing="0" w:afterAutospacing="0"/>
    </w:pPr>
    <w:rPr>
      <w:rFonts w:ascii="Arial" w:hAnsi="Arial"/>
    </w:rPr>
    <w:tblPr>
      <w:tblStyleRowBandSize w:val="1"/>
      <w:tblStyleColBandSize w:val="1"/>
      <w:tblBorders>
        <w:top w:val="single" w:sz="8" w:space="0" w:shadow="0" w:frame="0" w:color="000000"/>
        <w:left w:val="single" w:sz="8" w:space="0" w:shadow="0" w:frame="0" w:color="000000"/>
        <w:bottom w:val="single" w:sz="8" w:space="0" w:shadow="0" w:frame="0" w:color="000000"/>
        <w:right w:val="single" w:sz="8" w:space="0" w:shadow="0" w:frame="0" w:color="000000"/>
        <w:insideH w:val="single" w:sz="8" w:space="0" w:shadow="0" w:frame="0" w:color="000000"/>
        <w:insideV w:val="single" w:sz="8" w:space="0" w:shadow="0" w:frame="0" w:color="000000"/>
      </w:tblBorders>
    </w:tblPr>
    <w:trPr/>
    <w:tcPr>
      <w:shd w:val="clear" w:color="auto" w:fill="C0C0C0"/>
    </w:tcPr>
    <w:tblStylePr w:type="nwCell">
      <w:tblPr/>
      <w:trPr/>
      <w:tcPr>
        <w:shd w:val="clear" w:color="auto" w:fill="FFFFFF"/>
      </w:tcPr>
    </w:tblStylePr>
    <w:tblStylePr w:type="band1Horz">
      <w:tblPr/>
      <w:trPr/>
      <w:tcPr>
        <w:tcBorders>
          <w:insideH w:val="single" w:sz="6" w:space="0" w:shadow="0" w:frame="0" w:color="000000"/>
          <w:insideV w:val="single" w:sz="6" w:space="0" w:shadow="0" w:frame="0" w:color="000000"/>
        </w:tcBorders>
        <w:shd w:val="clear" w:color="auto" w:fill="808080"/>
      </w:tcPr>
    </w:tblStylePr>
    <w:tblStylePr w:type="band1Vert">
      <w:tblPr/>
      <w:trPr/>
      <w:tcPr>
        <w:shd w:val="clear" w:color="auto" w:fill="808080"/>
      </w:tcPr>
    </w:tblStylePr>
    <w:tblStylePr w:type="lastCol">
      <w:tblPr/>
      <w:trPr/>
      <w:tcPr>
        <w:tcBorders>
          <w:top w:val="nil"/>
          <w:left w:val="nil"/>
          <w:bottom w:val="nil"/>
          <w:right w:val="nil"/>
          <w:insideH w:val="nil"/>
          <w:insideV w:val="nil"/>
        </w:tcBorders>
        <w:shd w:val="clear" w:color="auto" w:fill="CCCCCC"/>
      </w:tcPr>
    </w:tblStylePr>
    <w:tblStylePr w:type="firstCol">
      <w:tblPr/>
      <w:trPr/>
      <w:tcPr>
        <w:tcBorders>
          <w:top w:val="nil"/>
          <w:left w:val="nil"/>
          <w:bottom w:val="nil"/>
          <w:right w:val="nil"/>
          <w:insideH w:val="nil"/>
          <w:insideV w:val="nil"/>
        </w:tcBorders>
        <w:shd w:val="clear" w:color="auto" w:fill="FFFFFF"/>
      </w:tcPr>
    </w:tblStylePr>
    <w:tblStylePr w:type="lastRow">
      <w:tblPr/>
      <w:trPr/>
      <w:tcPr>
        <w:tcBorders>
          <w:top w:val="single" w:sz="12" w:space="0" w:shadow="0" w:frame="0" w:color="000000"/>
          <w:left w:val="nil"/>
          <w:bottom w:val="nil"/>
          <w:right w:val="nil"/>
          <w:insideH w:val="nil"/>
          <w:insideV w:val="nil"/>
        </w:tcBorders>
        <w:shd w:val="clear" w:color="auto" w:fill="FFFFFF"/>
      </w:tcPr>
    </w:tblStylePr>
    <w:tblStylePr w:type="firstRow">
      <w:tblPr/>
      <w:trPr/>
      <w:tcPr>
        <w:shd w:val="clear" w:color="auto" w:fill="E6E6E6"/>
      </w:tcPr>
    </w:tblStylePr>
  </w:style>
  <w:style w:type="table" w:styleId="T164">
    <w:name w:val="Сетка таблицы15"/>
    <w:basedOn w:val="T0"/>
    <w:pPr>
      <w:suppressAutoHyphens w:val="1"/>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65">
    <w:name w:val="Сетка таблицы16"/>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66">
    <w:name w:val="Сетка таблицы23"/>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67">
    <w:name w:val="Сетка таблицы33"/>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68">
    <w:name w:val="Сетка таблицы44"/>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69">
    <w:name w:val="Сетка таблицы53"/>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0">
    <w:name w:val="Сетка таблицы11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1">
    <w:name w:val="Сетка таблицы63"/>
    <w:basedOn w:val="T0"/>
    <w:pPr>
      <w:suppressAutoHyphens w:val="1"/>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2">
    <w:name w:val="Сетка таблицы73"/>
    <w:basedOn w:val="T0"/>
    <w:pPr>
      <w:suppressAutoHyphens w:val="1"/>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3">
    <w:name w:val="Сетка таблицы122"/>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4">
    <w:name w:val="Сетка таблицы82"/>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5">
    <w:name w:val="Colorful List Accent 1"/>
    <w:basedOn w:val="T0"/>
    <w:pPr>
      <w:spacing w:lineRule="auto" w:line="240" w:after="0" w:beforeAutospacing="0" w:afterAutospacing="0"/>
      <w:ind w:firstLine="709"/>
      <w:jc w:val="both"/>
    </w:pPr>
    <w:rPr>
      <w:color w:val="000000"/>
    </w:rPr>
    <w:tblPr>
      <w:tblStyleRowBandSize w:val="1"/>
      <w:tblStyleColBandSize w:val="1"/>
    </w:tblPr>
    <w:trPr/>
    <w:tcPr>
      <w:shd w:val="clear" w:color="auto" w:fill="EDF2F8"/>
    </w:tcPr>
    <w:tblStylePr w:type="band1Horz">
      <w:tblPr/>
      <w:trPr/>
      <w:tcPr>
        <w:shd w:val="clear" w:color="auto" w:fill="DBE5F1"/>
      </w:tcPr>
    </w:tblStylePr>
    <w:tblStylePr w:type="band1Vert">
      <w:tblPr/>
      <w:trPr/>
      <w:tcPr>
        <w:tcBorders>
          <w:top w:val="nil"/>
          <w:left w:val="nil"/>
          <w:bottom w:val="nil"/>
          <w:right w:val="nil"/>
          <w:insideH w:val="nil"/>
          <w:insideV w:val="nil"/>
        </w:tcBorders>
        <w:shd w:val="clear" w:color="auto" w:fill="D3DFEE"/>
      </w:tcPr>
    </w:tblStylePr>
    <w:tblStylePr w:type="lastCol">
      <w:rPr>
        <w:b w:val="1"/>
      </w:rPr>
      <w:tblPr/>
      <w:trPr/>
      <w:tcPr/>
    </w:tblStylePr>
    <w:tblStylePr w:type="firstCol">
      <w:rPr>
        <w:b w:val="1"/>
      </w:rPr>
      <w:tblPr/>
      <w:trPr/>
      <w:tcPr/>
    </w:tblStylePr>
    <w:tblStylePr w:type="lastRow">
      <w:rPr>
        <w:b w:val="1"/>
        <w:color w:val="9E3A38"/>
      </w:rPr>
      <w:tblPr/>
      <w:trPr/>
      <w:tcPr>
        <w:tcBorders>
          <w:top w:val="single" w:sz="12" w:space="0" w:shadow="0" w:frame="0" w:color="000000"/>
        </w:tcBorders>
        <w:shd w:val="clear" w:color="auto" w:fill="FFFFFF"/>
      </w:tcPr>
    </w:tblStylePr>
    <w:tblStylePr w:type="firstRow">
      <w:rPr>
        <w:b w:val="1"/>
        <w:color w:val="FFFFFF"/>
      </w:rPr>
      <w:tblPr/>
      <w:trPr/>
      <w:tcPr>
        <w:tcBorders>
          <w:bottom w:val="single" w:sz="12" w:space="0" w:shadow="0" w:frame="0" w:color="FFFFFF"/>
        </w:tcBorders>
        <w:shd w:val="clear" w:color="auto" w:fill="9E3A38"/>
      </w:tcPr>
    </w:tblStylePr>
  </w:style>
  <w:style w:type="table" w:styleId="T176">
    <w:name w:val="Medium Grid 2"/>
    <w:basedOn w:val="T0"/>
    <w:pPr>
      <w:spacing w:lineRule="auto" w:line="240" w:after="0" w:beforeAutospacing="0" w:afterAutospacing="0"/>
      <w:ind w:firstLine="709"/>
      <w:jc w:val="both"/>
    </w:pPr>
    <w:rPr>
      <w:color w:val="000000"/>
    </w:rPr>
    <w:tblPr>
      <w:tblStyleRowBandSize w:val="1"/>
      <w:tblStyleColBandSize w:val="1"/>
      <w:tblBorders>
        <w:top w:val="single" w:sz="8" w:space="0" w:shadow="0" w:frame="0" w:color="000000"/>
        <w:left w:val="single" w:sz="8" w:space="0" w:shadow="0" w:frame="0" w:color="000000"/>
        <w:bottom w:val="single" w:sz="8" w:space="0" w:shadow="0" w:frame="0" w:color="000000"/>
        <w:right w:val="single" w:sz="8" w:space="0" w:shadow="0" w:frame="0" w:color="000000"/>
        <w:insideH w:val="single" w:sz="8" w:space="0" w:shadow="0" w:frame="0" w:color="000000"/>
        <w:insideV w:val="single" w:sz="8" w:space="0" w:shadow="0" w:frame="0" w:color="000000"/>
      </w:tblBorders>
    </w:tblPr>
    <w:trPr/>
    <w:tcPr>
      <w:shd w:val="clear" w:color="auto" w:fill="C0C0C0"/>
    </w:tcPr>
    <w:tblStylePr w:type="nwCell">
      <w:tblPr/>
      <w:trPr/>
      <w:tcPr>
        <w:shd w:val="clear" w:color="auto" w:fill="FFFFFF"/>
      </w:tcPr>
    </w:tblStylePr>
    <w:tblStylePr w:type="band1Horz">
      <w:tblPr/>
      <w:trPr/>
      <w:tcPr>
        <w:tcBorders>
          <w:insideH w:val="single" w:sz="6" w:space="0" w:shadow="0" w:frame="0" w:color="000000"/>
          <w:insideV w:val="single" w:sz="6" w:space="0" w:shadow="0" w:frame="0" w:color="000000"/>
        </w:tcBorders>
        <w:shd w:val="clear" w:color="auto" w:fill="808080"/>
      </w:tcPr>
    </w:tblStylePr>
    <w:tblStylePr w:type="band1Vert">
      <w:tblPr/>
      <w:trPr/>
      <w:tcPr>
        <w:shd w:val="clear" w:color="auto" w:fill="808080"/>
      </w:tcPr>
    </w:tblStylePr>
    <w:tblStylePr w:type="lastCol">
      <w:rPr>
        <w:b w:val="0"/>
        <w:color w:val="000000"/>
      </w:rPr>
      <w:tblPr/>
      <w:trPr/>
      <w:tcPr>
        <w:tcBorders>
          <w:top w:val="nil"/>
          <w:left w:val="nil"/>
          <w:bottom w:val="nil"/>
          <w:right w:val="nil"/>
          <w:insideH w:val="nil"/>
          <w:insideV w:val="nil"/>
        </w:tcBorders>
        <w:shd w:val="clear" w:color="auto" w:fill="CCCCCC"/>
      </w:tcPr>
    </w:tblStylePr>
    <w:tblStylePr w:type="firstCol">
      <w:rPr>
        <w:b w:val="1"/>
        <w:color w:val="000000"/>
      </w:rPr>
      <w:tblPr/>
      <w:trPr/>
      <w:tcPr>
        <w:tcBorders>
          <w:top w:val="nil"/>
          <w:left w:val="nil"/>
          <w:bottom w:val="nil"/>
          <w:right w:val="nil"/>
          <w:insideH w:val="nil"/>
          <w:insideV w:val="nil"/>
        </w:tcBorders>
        <w:shd w:val="clear" w:color="auto" w:fill="FFFFFF"/>
      </w:tcPr>
    </w:tblStylePr>
    <w:tblStylePr w:type="lastRow">
      <w:rPr>
        <w:b w:val="1"/>
        <w:color w:val="000000"/>
      </w:rPr>
      <w:tblPr/>
      <w:trPr/>
      <w:tcPr>
        <w:tcBorders>
          <w:top w:val="single" w:sz="12" w:space="0" w:shadow="0" w:frame="0" w:color="000000"/>
          <w:left w:val="nil"/>
          <w:bottom w:val="nil"/>
          <w:right w:val="nil"/>
          <w:insideH w:val="nil"/>
          <w:insideV w:val="nil"/>
        </w:tcBorders>
        <w:shd w:val="clear" w:color="auto" w:fill="FFFFFF"/>
      </w:tcPr>
    </w:tblStylePr>
    <w:tblStylePr w:type="firstRow">
      <w:rPr>
        <w:b w:val="1"/>
        <w:color w:val="000000"/>
      </w:rPr>
      <w:tblPr/>
      <w:trPr/>
      <w:tcPr>
        <w:shd w:val="clear" w:color="auto" w:fill="E6E6E6"/>
      </w:tcPr>
    </w:tblStylePr>
  </w:style>
  <w:style w:type="table" w:styleId="T177">
    <w:name w:val="Сетка таблицы17"/>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8">
    <w:name w:val="Темный список - Акцент 1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79">
    <w:name w:val="Цветная заливка - Акцент 13"/>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180">
    <w:name w:val="Цветная сетка - Акцент 13"/>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181">
    <w:name w:val="Темный список - Акцент 2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82">
    <w:name w:val="Темный список - Акцент 3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83">
    <w:name w:val="Темный список - Акцент 4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84">
    <w:name w:val="Темный список - Акцент 5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85">
    <w:name w:val="Средняя сетка 3 - Акцент 63"/>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186">
    <w:name w:val="Темный список - Акцент 6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187">
    <w:name w:val="Средняя заливка 2 - Акцент 113"/>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188">
    <w:name w:val="Средняя заливка 2 - Акцент 123"/>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189">
    <w:name w:val="Средняя заливка 2 - Акцент 133"/>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190">
    <w:name w:val="Сетка таблицы18"/>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91">
    <w:name w:val="Сетка таблицы2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92">
    <w:name w:val="Сетка таблицы3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93">
    <w:name w:val="Сетка таблицы45"/>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94">
    <w:name w:val="Сетка таблицы5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95">
    <w:name w:val="Таблица-сетка 2 — акцент 513"/>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196">
    <w:name w:val="Таблица-сетка 2 — акцент 413"/>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197">
    <w:name w:val="Таблица-сетка 2 — акцент 113"/>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198">
    <w:name w:val="Таблица-сетка 2 — акцент 313"/>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199">
    <w:name w:val="Таблица-сетка 3 — акцент 113"/>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200">
    <w:name w:val="Таблица-сетка 6 цветная — акцент 513"/>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201">
    <w:name w:val="Таблица-сетка 6 цветная — акцент 216"/>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202">
    <w:name w:val="Сетка таблицы6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03">
    <w:name w:val="Сетка таблицы7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04">
    <w:name w:val="Сетка таблицы19"/>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05">
    <w:name w:val="Темный список - Акцент 14"/>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06">
    <w:name w:val="Цветная заливка - Акцент 14"/>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207">
    <w:name w:val="Цветная сетка - Акцент 14"/>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208">
    <w:name w:val="Темный список - Акцент 24"/>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09">
    <w:name w:val="Темный список - Акцент 34"/>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10">
    <w:name w:val="Темный список - Акцент 44"/>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11">
    <w:name w:val="Темный список - Акцент 54"/>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12">
    <w:name w:val="Средняя сетка 3 - Акцент 64"/>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213">
    <w:name w:val="Темный список - Акцент 64"/>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14">
    <w:name w:val="Средняя заливка 2 - Акцент 114"/>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15">
    <w:name w:val="Средняя заливка 2 - Акцент 124"/>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16">
    <w:name w:val="Средняя заливка 2 - Акцент 134"/>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17">
    <w:name w:val="Сетка таблицы11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18">
    <w:name w:val="Сетка таблицы25"/>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19">
    <w:name w:val="Сетка таблицы35"/>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20">
    <w:name w:val="Сетка таблицы46"/>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21">
    <w:name w:val="Сетка таблицы55"/>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22">
    <w:name w:val="Таблица-сетка 2 — акцент 514"/>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223">
    <w:name w:val="Таблица-сетка 2 — акцент 414"/>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224">
    <w:name w:val="Таблица-сетка 2 — акцент 114"/>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225">
    <w:name w:val="Таблица-сетка 2 — акцент 314"/>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226">
    <w:name w:val="Таблица-сетка 3 — акцент 114"/>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227">
    <w:name w:val="Таблица-сетка 6 цветная — акцент 514"/>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228">
    <w:name w:val="Таблица-сетка 6 цветная — акцент 217"/>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229">
    <w:name w:val="Сетка таблицы65"/>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30">
    <w:name w:val="Сетка таблицы75"/>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31">
    <w:name w:val="Сетка таблицы2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32">
    <w:name w:val="Темный список - Акцент 15"/>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33">
    <w:name w:val="Цветная заливка - Акцент 15"/>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234">
    <w:name w:val="Цветная сетка - Акцент 15"/>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235">
    <w:name w:val="Темный список - Акцент 25"/>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36">
    <w:name w:val="Темный список - Акцент 35"/>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37">
    <w:name w:val="Темный список - Акцент 45"/>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38">
    <w:name w:val="Темный список - Акцент 55"/>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39">
    <w:name w:val="Средняя сетка 3 - Акцент 65"/>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240">
    <w:name w:val="Темный список - Акцент 65"/>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41">
    <w:name w:val="Средняя заливка 2 - Акцент 115"/>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42">
    <w:name w:val="Средняя заливка 2 - Акцент 125"/>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43">
    <w:name w:val="Средняя заливка 2 - Акцент 135"/>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44">
    <w:name w:val="Сетка таблицы11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45">
    <w:name w:val="Сетка таблицы26"/>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46">
    <w:name w:val="Сетка таблицы36"/>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47">
    <w:name w:val="Сетка таблицы47"/>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48">
    <w:name w:val="Сетка таблицы56"/>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49">
    <w:name w:val="Таблица-сетка 2 — акцент 515"/>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250">
    <w:name w:val="Таблица-сетка 2 — акцент 415"/>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251">
    <w:name w:val="Таблица-сетка 2 — акцент 115"/>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252">
    <w:name w:val="Таблица-сетка 2 — акцент 315"/>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253">
    <w:name w:val="Таблица-сетка 3 — акцент 115"/>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254">
    <w:name w:val="Таблица-сетка 6 цветная — акцент 515"/>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255">
    <w:name w:val="Таблица-сетка 6 цветная — акцент 218"/>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256">
    <w:name w:val="Сетка таблицы66"/>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57">
    <w:name w:val="Сетка таблицы76"/>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58">
    <w:name w:val="Сетка таблицы27"/>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59">
    <w:name w:val="Темный список - Акцент 16"/>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60">
    <w:name w:val="Цветная заливка - Акцент 16"/>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261">
    <w:name w:val="Цветная сетка - Акцент 16"/>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262">
    <w:name w:val="Темный список - Акцент 26"/>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63">
    <w:name w:val="Темный список - Акцент 36"/>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64">
    <w:name w:val="Темный список - Акцент 46"/>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65">
    <w:name w:val="Темный список - Акцент 56"/>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66">
    <w:name w:val="Средняя сетка 3 - Акцент 66"/>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267">
    <w:name w:val="Темный список - Акцент 66"/>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68">
    <w:name w:val="Средняя заливка 2 - Акцент 116"/>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69">
    <w:name w:val="Средняя заливка 2 - Акцент 126"/>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70">
    <w:name w:val="Средняя заливка 2 - Акцент 136"/>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71">
    <w:name w:val="Сетка таблицы11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72">
    <w:name w:val="Сетка таблицы28"/>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73">
    <w:name w:val="Сетка таблицы37"/>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74">
    <w:name w:val="Сетка таблицы48"/>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75">
    <w:name w:val="Сетка таблицы57"/>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76">
    <w:name w:val="Таблица-сетка 2 — акцент 516"/>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277">
    <w:name w:val="Таблица-сетка 2 — акцент 416"/>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278">
    <w:name w:val="Таблица-сетка 2 — акцент 116"/>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279">
    <w:name w:val="Таблица-сетка 2 — акцент 316"/>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280">
    <w:name w:val="Таблица-сетка 3 — акцент 116"/>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281">
    <w:name w:val="Таблица-сетка 6 цветная — акцент 516"/>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282">
    <w:name w:val="Таблица-сетка 6 цветная — акцент 219"/>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283">
    <w:name w:val="Сетка таблицы67"/>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84">
    <w:name w:val="Сетка таблицы77"/>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85">
    <w:name w:val="Сетка таблицы29"/>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86">
    <w:name w:val="Темный список - Акцент 17"/>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87">
    <w:name w:val="Цветная заливка - Акцент 17"/>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288">
    <w:name w:val="Цветная сетка - Акцент 17"/>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289">
    <w:name w:val="Темный список - Акцент 27"/>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90">
    <w:name w:val="Темный список - Акцент 37"/>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91">
    <w:name w:val="Темный список - Акцент 47"/>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92">
    <w:name w:val="Темный список - Акцент 57"/>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93">
    <w:name w:val="Средняя сетка 3 - Акцент 67"/>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294">
    <w:name w:val="Темный список - Акцент 67"/>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295">
    <w:name w:val="Средняя заливка 2 - Акцент 117"/>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96">
    <w:name w:val="Средняя заливка 2 - Акцент 127"/>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97">
    <w:name w:val="Средняя заливка 2 - Акцент 137"/>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298">
    <w:name w:val="Сетка таблицы115"/>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299">
    <w:name w:val="Сетка таблицы21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00">
    <w:name w:val="Сетка таблицы38"/>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01">
    <w:name w:val="Сетка таблицы49"/>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02">
    <w:name w:val="Сетка таблицы58"/>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03">
    <w:name w:val="Таблица-сетка 2 — акцент 517"/>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304">
    <w:name w:val="Таблица-сетка 2 — акцент 417"/>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305">
    <w:name w:val="Таблица-сетка 2 — акцент 117"/>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306">
    <w:name w:val="Таблица-сетка 2 — акцент 317"/>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307">
    <w:name w:val="Таблица-сетка 3 — акцент 117"/>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308">
    <w:name w:val="Таблица-сетка 6 цветная — акцент 517"/>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309">
    <w:name w:val="Таблица-сетка 6 цветная — акцент 2110"/>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310">
    <w:name w:val="Сетка таблицы68"/>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11">
    <w:name w:val="Сетка таблицы78"/>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12">
    <w:name w:val="Сетка таблицы3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13">
    <w:name w:val="Темный список - Акцент 18"/>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14">
    <w:name w:val="Цветная заливка - Акцент 18"/>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315">
    <w:name w:val="Цветная сетка - Акцент 18"/>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316">
    <w:name w:val="Темный список - Акцент 28"/>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17">
    <w:name w:val="Темный список - Акцент 38"/>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18">
    <w:name w:val="Темный список - Акцент 48"/>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19">
    <w:name w:val="Темный список - Акцент 58"/>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20">
    <w:name w:val="Средняя сетка 3 - Акцент 68"/>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321">
    <w:name w:val="Темный список - Акцент 68"/>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22">
    <w:name w:val="Средняя заливка 2 - Акцент 118"/>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23">
    <w:name w:val="Средняя заливка 2 - Акцент 128"/>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24">
    <w:name w:val="Средняя заливка 2 - Акцент 138"/>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25">
    <w:name w:val="Сетка таблицы116"/>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26">
    <w:name w:val="Сетка таблицы21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27">
    <w:name w:val="Сетка таблицы39"/>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28">
    <w:name w:val="Сетка таблицы41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29">
    <w:name w:val="Сетка таблицы59"/>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30">
    <w:name w:val="Таблица-сетка 2 — акцент 518"/>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331">
    <w:name w:val="Таблица-сетка 2 — акцент 418"/>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332">
    <w:name w:val="Таблица-сетка 2 — акцент 118"/>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333">
    <w:name w:val="Таблица-сетка 2 — акцент 318"/>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334">
    <w:name w:val="Таблица-сетка 3 — акцент 118"/>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335">
    <w:name w:val="Таблица-сетка 6 цветная — акцент 518"/>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336">
    <w:name w:val="Таблица-сетка 6 цветная — акцент 2112"/>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337">
    <w:name w:val="Сетка таблицы69"/>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38">
    <w:name w:val="Сетка таблицы79"/>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39">
    <w:name w:val="Сетка таблицы4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40">
    <w:name w:val="Темный список - Акцент 19"/>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41">
    <w:name w:val="Цветная заливка - Акцент 19"/>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342">
    <w:name w:val="Цветная сетка - Акцент 19"/>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343">
    <w:name w:val="Темный список - Акцент 29"/>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44">
    <w:name w:val="Темный список - Акцент 39"/>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45">
    <w:name w:val="Темный список - Акцент 49"/>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46">
    <w:name w:val="Темный список - Акцент 59"/>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47">
    <w:name w:val="Средняя сетка 3 - Акцент 69"/>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348">
    <w:name w:val="Темный список - Акцент 69"/>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49">
    <w:name w:val="Средняя заливка 2 - Акцент 119"/>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50">
    <w:name w:val="Средняя заливка 2 - Акцент 129"/>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51">
    <w:name w:val="Средняя заливка 2 - Акцент 139"/>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52">
    <w:name w:val="Сетка таблицы117"/>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53">
    <w:name w:val="Сетка таблицы21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54">
    <w:name w:val="Сетка таблицы31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55">
    <w:name w:val="Сетка таблицы41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56">
    <w:name w:val="Сетка таблицы51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57">
    <w:name w:val="Таблица-сетка 2 — акцент 519"/>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358">
    <w:name w:val="Таблица-сетка 2 — акцент 419"/>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359">
    <w:name w:val="Таблица-сетка 2 — акцент 119"/>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360">
    <w:name w:val="Таблица-сетка 2 — акцент 319"/>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361">
    <w:name w:val="Таблица-сетка 3 — акцент 119"/>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362">
    <w:name w:val="Таблица-сетка 6 цветная — акцент 519"/>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363">
    <w:name w:val="Таблица-сетка 6 цветная — акцент 2113"/>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364">
    <w:name w:val="Сетка таблицы61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65">
    <w:name w:val="Сетка таблицы71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66">
    <w:name w:val="Сетка таблицы5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67">
    <w:name w:val="Темный список - Акцент 110"/>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68">
    <w:name w:val="Цветная заливка - Акцент 110"/>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369">
    <w:name w:val="Цветная сетка - Акцент 110"/>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370">
    <w:name w:val="Темный список - Акцент 210"/>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71">
    <w:name w:val="Темный список - Акцент 310"/>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72">
    <w:name w:val="Темный список - Акцент 410"/>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73">
    <w:name w:val="Темный список - Акцент 510"/>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74">
    <w:name w:val="Средняя сетка 3 - Акцент 610"/>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375">
    <w:name w:val="Темный список - Акцент 610"/>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76">
    <w:name w:val="Средняя заливка 2 - Акцент 1110"/>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77">
    <w:name w:val="Средняя заливка 2 - Акцент 1210"/>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78">
    <w:name w:val="Средняя заливка 2 - Акцент 1310"/>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379">
    <w:name w:val="Сетка таблицы118"/>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80">
    <w:name w:val="Сетка таблицы21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81">
    <w:name w:val="Сетка таблицы31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82">
    <w:name w:val="Сетка таблицы41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83">
    <w:name w:val="Сетка таблицы51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84">
    <w:name w:val="Таблица-сетка 2 — акцент 5110"/>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385">
    <w:name w:val="Таблица-сетка 2 — акцент 4110"/>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386">
    <w:name w:val="Таблица-сетка 2 — акцент 1110"/>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387">
    <w:name w:val="Таблица-сетка 2 — акцент 3110"/>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388">
    <w:name w:val="Таблица-сетка 3 — акцент 1110"/>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389">
    <w:name w:val="Таблица-сетка 6 цветная — акцент 5110"/>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390">
    <w:name w:val="Таблица-сетка 6 цветная — акцент 2114"/>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391">
    <w:name w:val="Сетка таблицы61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92">
    <w:name w:val="Сетка таблицы71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93">
    <w:name w:val="Сетка таблицы60"/>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94">
    <w:name w:val="Темный список - Акцент 11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95">
    <w:name w:val="Цветная заливка - Акцент 113"/>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396">
    <w:name w:val="Цветная сетка - Акцент 113"/>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397">
    <w:name w:val="Темный список - Акцент 21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98">
    <w:name w:val="Темный список - Акцент 31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399">
    <w:name w:val="Темный список - Акцент 41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00">
    <w:name w:val="Темный список - Акцент 51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01">
    <w:name w:val="Средняя сетка 3 - Акцент 613"/>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402">
    <w:name w:val="Темный список - Акцент 613"/>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03">
    <w:name w:val="Средняя заливка 2 - Акцент 1112"/>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404">
    <w:name w:val="Средняя заливка 2 - Акцент 1212"/>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405">
    <w:name w:val="Средняя заливка 2 - Акцент 1312"/>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406">
    <w:name w:val="Сетка таблицы119"/>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07">
    <w:name w:val="Сетка таблицы215"/>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08">
    <w:name w:val="Сетка таблицы31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09">
    <w:name w:val="Сетка таблицы414"/>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10">
    <w:name w:val="Сетка таблицы51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11">
    <w:name w:val="Таблица-сетка 2 — акцент 5112"/>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412">
    <w:name w:val="Таблица-сетка 2 — акцент 4112"/>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413">
    <w:name w:val="Таблица-сетка 2 — акцент 1112"/>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414">
    <w:name w:val="Таблица-сетка 2 — акцент 3112"/>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415">
    <w:name w:val="Таблица-сетка 3 — акцент 1112"/>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416">
    <w:name w:val="Таблица-сетка 6 цветная — акцент 5112"/>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417">
    <w:name w:val="Таблица-сетка 6 цветная — акцент 2115"/>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418">
    <w:name w:val="Сетка таблицы61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19">
    <w:name w:val="Сетка таблицы713"/>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20">
    <w:name w:val="Сетка таблицы70"/>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21">
    <w:name w:val="Сетка таблицы80"/>
    <w:basedOn w:val="T0"/>
    <w:pPr>
      <w:spacing w:lineRule="auto" w:line="240" w:after="0" w:beforeAutospacing="0" w:afterAutospacing="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422">
    <w:name w:val="Сетка таблицы83"/>
    <w:basedOn w:val="T0"/>
    <w:pPr>
      <w:spacing w:lineRule="auto" w:line="240" w:after="0" w:beforeAutospacing="0" w:afterAutospacing="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423">
    <w:name w:val="Цветная сетка - Акцент 114"/>
    <w:basedOn w:val="T0"/>
    <w:pPr>
      <w:spacing w:lineRule="auto" w:line="240" w:after="0" w:beforeAutospacing="0" w:afterAutospacing="0"/>
    </w:pPr>
    <w:rPr>
      <w:color w:val="000000"/>
    </w:rPr>
    <w:tblPr>
      <w:tblStyleRowBandSize w:val="1"/>
      <w:tblStyleColBandSize w:val="1"/>
      <w:tblBorders>
        <w:insideH w:val="single" w:sz="4" w:space="0" w:shadow="0" w:frame="0" w:color="FFFFFF"/>
      </w:tblBorders>
    </w:tblPr>
    <w:trPr/>
    <w:tcPr>
      <w:shd w:val="clear" w:color="auto" w:fill="FDE5CC"/>
    </w:tcPr>
    <w:tblStylePr w:type="band1Horz">
      <w:tblPr/>
      <w:trPr/>
      <w:tcPr>
        <w:shd w:val="clear" w:color="auto" w:fill="FABF81"/>
      </w:tcPr>
    </w:tblStylePr>
    <w:tblStylePr w:type="band1Vert">
      <w:tblPr/>
      <w:trPr/>
      <w:tcPr>
        <w:shd w:val="clear" w:color="auto" w:fill="FABF81"/>
      </w:tcPr>
    </w:tblStylePr>
    <w:tblStylePr w:type="lastCol">
      <w:rPr>
        <w:color w:val="FFFFFF"/>
      </w:rPr>
      <w:tblPr/>
      <w:trPr/>
      <w:tcPr>
        <w:shd w:val="clear" w:color="auto" w:fill="B35E06"/>
      </w:tcPr>
    </w:tblStylePr>
    <w:tblStylePr w:type="firstCol">
      <w:rPr>
        <w:color w:val="FFFFFF"/>
      </w:rPr>
      <w:tblPr/>
      <w:trPr/>
      <w:tcPr>
        <w:shd w:val="clear" w:color="auto" w:fill="B35E06"/>
      </w:tcPr>
    </w:tblStylePr>
    <w:tblStylePr w:type="lastRow">
      <w:rPr>
        <w:b w:val="1"/>
        <w:color w:val="000000"/>
      </w:rPr>
      <w:tblPr/>
      <w:trPr/>
      <w:tcPr>
        <w:shd w:val="clear" w:color="auto" w:fill="FBCB9A"/>
      </w:tcPr>
    </w:tblStylePr>
    <w:tblStylePr w:type="firstRow">
      <w:rPr>
        <w:b w:val="1"/>
      </w:rPr>
      <w:tblPr/>
      <w:trPr/>
      <w:tcPr>
        <w:shd w:val="clear" w:color="auto" w:fill="FBCB9A"/>
      </w:tcPr>
    </w:tblStylePr>
  </w:style>
  <w:style w:type="table" w:styleId="T424">
    <w:name w:val="Темный список - Акцент 114"/>
    <w:basedOn w:val="T0"/>
    <w:pPr>
      <w:spacing w:lineRule="auto" w:line="240" w:after="0" w:beforeAutospacing="0" w:afterAutospacing="0"/>
    </w:pPr>
    <w:rPr>
      <w:color w:val="FFFFFF"/>
    </w:rPr>
    <w:tblPr>
      <w:tblStyleRowBandSize w:val="1"/>
      <w:tblStyleColBandSize w:val="1"/>
    </w:tblPr>
    <w:trPr/>
    <w:tcPr>
      <w:shd w:val="clear" w:color="auto" w:fill="F07F09"/>
    </w:tcPr>
    <w:tblStylePr w:type="band1Horz">
      <w:tblPr/>
      <w:trPr/>
      <w:tcPr>
        <w:tcBorders>
          <w:top w:val="nil"/>
          <w:left w:val="nil"/>
          <w:bottom w:val="nil"/>
          <w:right w:val="nil"/>
          <w:insideH w:val="nil"/>
          <w:insideV w:val="nil"/>
        </w:tcBorders>
        <w:shd w:val="clear" w:color="auto" w:fill="B35E06"/>
      </w:tcPr>
    </w:tblStylePr>
    <w:tblStylePr w:type="band1Vert">
      <w:tblPr/>
      <w:trPr/>
      <w:tcPr>
        <w:tcBorders>
          <w:top w:val="nil"/>
          <w:left w:val="nil"/>
          <w:bottom w:val="nil"/>
          <w:right w:val="nil"/>
          <w:insideH w:val="nil"/>
          <w:insideV w:val="nil"/>
        </w:tcBorders>
        <w:shd w:val="clear" w:color="auto" w:fill="B35E06"/>
      </w:tcPr>
    </w:tblStylePr>
    <w:tblStylePr w:type="lastCol">
      <w:tblPr/>
      <w:trPr/>
      <w:tcPr>
        <w:tcBorders>
          <w:top w:val="nil"/>
          <w:left w:val="single" w:sz="18" w:space="0" w:shadow="0" w:frame="0" w:color="FFFFFF"/>
          <w:bottom w:val="nil"/>
          <w:right w:val="nil"/>
          <w:insideH w:val="nil"/>
          <w:insideV w:val="nil"/>
        </w:tcBorders>
        <w:shd w:val="clear" w:color="auto" w:fill="B35E06"/>
      </w:tcPr>
    </w:tblStylePr>
    <w:tblStylePr w:type="firstCol">
      <w:tblPr/>
      <w:trPr/>
      <w:tcPr>
        <w:tcBorders>
          <w:top w:val="nil"/>
          <w:left w:val="nil"/>
          <w:bottom w:val="nil"/>
          <w:right w:val="single" w:sz="18" w:space="0" w:shadow="0" w:frame="0" w:color="FFFFFF"/>
          <w:insideH w:val="nil"/>
          <w:insideV w:val="nil"/>
        </w:tcBorders>
        <w:shd w:val="clear" w:color="auto" w:fill="B35E06"/>
      </w:tcPr>
    </w:tblStylePr>
    <w:tblStylePr w:type="lastRow">
      <w:tblPr/>
      <w:trPr/>
      <w:tcPr>
        <w:tcBorders>
          <w:top w:val="single" w:sz="18" w:space="0" w:shadow="0" w:frame="0" w:color="FFFFFF"/>
          <w:left w:val="nil"/>
          <w:bottom w:val="nil"/>
          <w:right w:val="nil"/>
          <w:insideH w:val="nil"/>
          <w:insideV w:val="nil"/>
        </w:tcBorders>
        <w:shd w:val="clear" w:color="auto" w:fill="773F04"/>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25">
    <w:name w:val="Средняя сетка 3 - Акцент 614"/>
    <w:basedOn w:val="T0"/>
    <w:pPr>
      <w:spacing w:lineRule="auto" w:line="240" w:after="0" w:beforeAutospacing="0" w:afterAutospacing="0"/>
    </w:p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EFE5D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E0CBAC"/>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E0CBAC"/>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C19859"/>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C19859"/>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C19859"/>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C19859"/>
      </w:tcPr>
    </w:tblStylePr>
  </w:style>
  <w:style w:type="table" w:styleId="T426">
    <w:name w:val="Темный список - Акцент 214"/>
    <w:basedOn w:val="T0"/>
    <w:pPr>
      <w:spacing w:lineRule="auto" w:line="240" w:after="0" w:beforeAutospacing="0" w:afterAutospacing="0"/>
    </w:pPr>
    <w:rPr>
      <w:color w:val="FFFFFF"/>
    </w:rPr>
    <w:tblPr>
      <w:tblStyleRowBandSize w:val="1"/>
      <w:tblStyleColBandSize w:val="1"/>
    </w:tblPr>
    <w:trPr/>
    <w:tcPr>
      <w:shd w:val="clear" w:color="auto" w:fill="9F2936"/>
    </w:tcPr>
    <w:tblStylePr w:type="band1Horz">
      <w:tblPr/>
      <w:trPr/>
      <w:tcPr>
        <w:tcBorders>
          <w:top w:val="nil"/>
          <w:left w:val="nil"/>
          <w:bottom w:val="nil"/>
          <w:right w:val="nil"/>
          <w:insideH w:val="nil"/>
          <w:insideV w:val="nil"/>
        </w:tcBorders>
        <w:shd w:val="clear" w:color="auto" w:fill="761E28"/>
      </w:tcPr>
    </w:tblStylePr>
    <w:tblStylePr w:type="band1Vert">
      <w:tblPr/>
      <w:trPr/>
      <w:tcPr>
        <w:tcBorders>
          <w:top w:val="nil"/>
          <w:left w:val="nil"/>
          <w:bottom w:val="nil"/>
          <w:right w:val="nil"/>
          <w:insideH w:val="nil"/>
          <w:insideV w:val="nil"/>
        </w:tcBorders>
        <w:shd w:val="clear" w:color="auto" w:fill="761E28"/>
      </w:tcPr>
    </w:tblStylePr>
    <w:tblStylePr w:type="lastCol">
      <w:tblPr/>
      <w:trPr/>
      <w:tcPr>
        <w:tcBorders>
          <w:top w:val="nil"/>
          <w:left w:val="single" w:sz="18" w:space="0" w:shadow="0" w:frame="0" w:color="FFFFFF"/>
          <w:bottom w:val="nil"/>
          <w:right w:val="nil"/>
          <w:insideH w:val="nil"/>
          <w:insideV w:val="nil"/>
        </w:tcBorders>
        <w:shd w:val="clear" w:color="auto" w:fill="761E28"/>
      </w:tcPr>
    </w:tblStylePr>
    <w:tblStylePr w:type="firstCol">
      <w:tblPr/>
      <w:trPr/>
      <w:tcPr>
        <w:tcBorders>
          <w:top w:val="nil"/>
          <w:left w:val="nil"/>
          <w:bottom w:val="nil"/>
          <w:right w:val="single" w:sz="18" w:space="0" w:shadow="0" w:frame="0" w:color="FFFFFF"/>
          <w:insideH w:val="nil"/>
          <w:insideV w:val="nil"/>
        </w:tcBorders>
        <w:shd w:val="clear" w:color="auto" w:fill="761E28"/>
      </w:tcPr>
    </w:tblStylePr>
    <w:tblStylePr w:type="lastRow">
      <w:tblPr/>
      <w:trPr/>
      <w:tcPr>
        <w:tcBorders>
          <w:top w:val="single" w:sz="18" w:space="0" w:shadow="0" w:frame="0" w:color="FFFFFF"/>
          <w:left w:val="nil"/>
          <w:bottom w:val="nil"/>
          <w:right w:val="nil"/>
          <w:insideH w:val="nil"/>
          <w:insideV w:val="nil"/>
        </w:tcBorders>
        <w:shd w:val="clear" w:color="auto" w:fill="4E141A"/>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27">
    <w:name w:val="Сетка таблицы84"/>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28">
    <w:name w:val="Темный список - Акцент 314"/>
    <w:basedOn w:val="T0"/>
    <w:pPr>
      <w:spacing w:lineRule="auto" w:line="240" w:after="0" w:beforeAutospacing="0" w:afterAutospacing="0"/>
    </w:pPr>
    <w:rPr>
      <w:color w:val="FFFFFF"/>
    </w:rPr>
    <w:tblPr>
      <w:tblStyleRowBandSize w:val="1"/>
      <w:tblStyleColBandSize w:val="1"/>
    </w:tblPr>
    <w:trPr/>
    <w:tcPr>
      <w:shd w:val="clear" w:color="auto" w:fill="1B587C"/>
    </w:tcPr>
    <w:tblStylePr w:type="band1Horz">
      <w:tblPr/>
      <w:trPr/>
      <w:tcPr>
        <w:tcBorders>
          <w:top w:val="nil"/>
          <w:left w:val="nil"/>
          <w:bottom w:val="nil"/>
          <w:right w:val="nil"/>
          <w:insideH w:val="nil"/>
          <w:insideV w:val="nil"/>
        </w:tcBorders>
        <w:shd w:val="clear" w:color="auto" w:fill="14415C"/>
      </w:tcPr>
    </w:tblStylePr>
    <w:tblStylePr w:type="band1Vert">
      <w:tblPr/>
      <w:trPr/>
      <w:tcPr>
        <w:tcBorders>
          <w:top w:val="nil"/>
          <w:left w:val="nil"/>
          <w:bottom w:val="nil"/>
          <w:right w:val="nil"/>
          <w:insideH w:val="nil"/>
          <w:insideV w:val="nil"/>
        </w:tcBorders>
        <w:shd w:val="clear" w:color="auto" w:fill="14415C"/>
      </w:tcPr>
    </w:tblStylePr>
    <w:tblStylePr w:type="lastCol">
      <w:tblPr/>
      <w:trPr/>
      <w:tcPr>
        <w:tcBorders>
          <w:top w:val="nil"/>
          <w:left w:val="single" w:sz="18" w:space="0" w:shadow="0" w:frame="0" w:color="FFFFFF"/>
          <w:bottom w:val="nil"/>
          <w:right w:val="nil"/>
          <w:insideH w:val="nil"/>
          <w:insideV w:val="nil"/>
        </w:tcBorders>
        <w:shd w:val="clear" w:color="auto" w:fill="14415C"/>
      </w:tcPr>
    </w:tblStylePr>
    <w:tblStylePr w:type="firstCol">
      <w:tblPr/>
      <w:trPr/>
      <w:tcPr>
        <w:tcBorders>
          <w:top w:val="nil"/>
          <w:left w:val="nil"/>
          <w:bottom w:val="nil"/>
          <w:right w:val="single" w:sz="18" w:space="0" w:shadow="0" w:frame="0" w:color="FFFFFF"/>
          <w:insideH w:val="nil"/>
          <w:insideV w:val="nil"/>
        </w:tcBorders>
        <w:shd w:val="clear" w:color="auto" w:fill="14415C"/>
      </w:tcPr>
    </w:tblStylePr>
    <w:tblStylePr w:type="lastRow">
      <w:tblPr/>
      <w:trPr/>
      <w:tcPr>
        <w:tcBorders>
          <w:top w:val="single" w:sz="18" w:space="0" w:shadow="0" w:frame="0" w:color="FFFFFF"/>
          <w:left w:val="nil"/>
          <w:bottom w:val="nil"/>
          <w:right w:val="nil"/>
          <w:insideH w:val="nil"/>
          <w:insideV w:val="nil"/>
        </w:tcBorders>
        <w:shd w:val="clear" w:color="auto" w:fill="0D2B3D"/>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29">
    <w:name w:val="Темный список - Акцент 414"/>
    <w:basedOn w:val="T0"/>
    <w:pPr>
      <w:spacing w:lineRule="auto" w:line="240" w:after="0" w:beforeAutospacing="0" w:afterAutospacing="0"/>
    </w:pPr>
    <w:rPr>
      <w:color w:val="FFFFFF"/>
    </w:rPr>
    <w:tblPr>
      <w:tblStyleRowBandSize w:val="1"/>
      <w:tblStyleColBandSize w:val="1"/>
    </w:tblPr>
    <w:trPr/>
    <w:tcPr>
      <w:shd w:val="clear" w:color="auto" w:fill="4E8542"/>
    </w:tcPr>
    <w:tblStylePr w:type="band1Horz">
      <w:tblPr/>
      <w:trPr/>
      <w:tcPr>
        <w:tcBorders>
          <w:top w:val="nil"/>
          <w:left w:val="nil"/>
          <w:bottom w:val="nil"/>
          <w:right w:val="nil"/>
          <w:insideH w:val="nil"/>
          <w:insideV w:val="nil"/>
        </w:tcBorders>
        <w:shd w:val="clear" w:color="auto" w:fill="3A6331"/>
      </w:tcPr>
    </w:tblStylePr>
    <w:tblStylePr w:type="band1Vert">
      <w:tblPr/>
      <w:trPr/>
      <w:tcPr>
        <w:tcBorders>
          <w:top w:val="nil"/>
          <w:left w:val="nil"/>
          <w:bottom w:val="nil"/>
          <w:right w:val="nil"/>
          <w:insideH w:val="nil"/>
          <w:insideV w:val="nil"/>
        </w:tcBorders>
        <w:shd w:val="clear" w:color="auto" w:fill="3A6331"/>
      </w:tcPr>
    </w:tblStylePr>
    <w:tblStylePr w:type="lastCol">
      <w:tblPr/>
      <w:trPr/>
      <w:tcPr>
        <w:tcBorders>
          <w:top w:val="nil"/>
          <w:left w:val="single" w:sz="18" w:space="0" w:shadow="0" w:frame="0" w:color="FFFFFF"/>
          <w:bottom w:val="nil"/>
          <w:right w:val="nil"/>
          <w:insideH w:val="nil"/>
          <w:insideV w:val="nil"/>
        </w:tcBorders>
        <w:shd w:val="clear" w:color="auto" w:fill="3A6331"/>
      </w:tcPr>
    </w:tblStylePr>
    <w:tblStylePr w:type="firstCol">
      <w:tblPr/>
      <w:trPr/>
      <w:tcPr>
        <w:tcBorders>
          <w:top w:val="nil"/>
          <w:left w:val="nil"/>
          <w:bottom w:val="nil"/>
          <w:right w:val="single" w:sz="18" w:space="0" w:shadow="0" w:frame="0" w:color="FFFFFF"/>
          <w:insideH w:val="nil"/>
          <w:insideV w:val="nil"/>
        </w:tcBorders>
        <w:shd w:val="clear" w:color="auto" w:fill="3A6331"/>
      </w:tcPr>
    </w:tblStylePr>
    <w:tblStylePr w:type="lastRow">
      <w:tblPr/>
      <w:trPr/>
      <w:tcPr>
        <w:tcBorders>
          <w:top w:val="single" w:sz="18" w:space="0" w:shadow="0" w:frame="0" w:color="FFFFFF"/>
          <w:left w:val="nil"/>
          <w:bottom w:val="nil"/>
          <w:right w:val="nil"/>
          <w:insideH w:val="nil"/>
          <w:insideV w:val="nil"/>
        </w:tcBorders>
        <w:shd w:val="clear" w:color="auto" w:fill="264221"/>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30">
    <w:name w:val="Средняя заливка 2 - Акцент 1113"/>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431">
    <w:name w:val="Темный список - Акцент 514"/>
    <w:basedOn w:val="T0"/>
    <w:pPr>
      <w:spacing w:lineRule="auto" w:line="240" w:after="0" w:beforeAutospacing="0" w:afterAutospacing="0"/>
    </w:pPr>
    <w:rPr>
      <w:color w:val="FFFFFF"/>
    </w:rPr>
    <w:tblPr>
      <w:tblStyleRowBandSize w:val="1"/>
      <w:tblStyleColBandSize w:val="1"/>
    </w:tblPr>
    <w:trPr/>
    <w:tcPr>
      <w:shd w:val="clear" w:color="auto" w:fill="604878"/>
    </w:tcPr>
    <w:tblStylePr w:type="band1Horz">
      <w:tblPr/>
      <w:trPr/>
      <w:tcPr>
        <w:tcBorders>
          <w:top w:val="nil"/>
          <w:left w:val="nil"/>
          <w:bottom w:val="nil"/>
          <w:right w:val="nil"/>
          <w:insideH w:val="nil"/>
          <w:insideV w:val="nil"/>
        </w:tcBorders>
        <w:shd w:val="clear" w:color="auto" w:fill="473659"/>
      </w:tcPr>
    </w:tblStylePr>
    <w:tblStylePr w:type="band1Vert">
      <w:tblPr/>
      <w:trPr/>
      <w:tcPr>
        <w:tcBorders>
          <w:top w:val="nil"/>
          <w:left w:val="nil"/>
          <w:bottom w:val="nil"/>
          <w:right w:val="nil"/>
          <w:insideH w:val="nil"/>
          <w:insideV w:val="nil"/>
        </w:tcBorders>
        <w:shd w:val="clear" w:color="auto" w:fill="473659"/>
      </w:tcPr>
    </w:tblStylePr>
    <w:tblStylePr w:type="lastCol">
      <w:tblPr/>
      <w:trPr/>
      <w:tcPr>
        <w:tcBorders>
          <w:top w:val="nil"/>
          <w:left w:val="single" w:sz="18" w:space="0" w:shadow="0" w:frame="0" w:color="FFFFFF"/>
          <w:bottom w:val="nil"/>
          <w:right w:val="nil"/>
          <w:insideH w:val="nil"/>
          <w:insideV w:val="nil"/>
        </w:tcBorders>
        <w:shd w:val="clear" w:color="auto" w:fill="473659"/>
      </w:tcPr>
    </w:tblStylePr>
    <w:tblStylePr w:type="firstCol">
      <w:tblPr/>
      <w:trPr/>
      <w:tcPr>
        <w:tcBorders>
          <w:top w:val="nil"/>
          <w:left w:val="nil"/>
          <w:bottom w:val="nil"/>
          <w:right w:val="single" w:sz="18" w:space="0" w:shadow="0" w:frame="0" w:color="FFFFFF"/>
          <w:insideH w:val="nil"/>
          <w:insideV w:val="nil"/>
        </w:tcBorders>
        <w:shd w:val="clear" w:color="auto" w:fill="473659"/>
      </w:tcPr>
    </w:tblStylePr>
    <w:tblStylePr w:type="lastRow">
      <w:tblPr/>
      <w:trPr/>
      <w:tcPr>
        <w:tcBorders>
          <w:top w:val="single" w:sz="18" w:space="0" w:shadow="0" w:frame="0" w:color="FFFFFF"/>
          <w:left w:val="nil"/>
          <w:bottom w:val="nil"/>
          <w:right w:val="nil"/>
          <w:insideH w:val="nil"/>
          <w:insideV w:val="nil"/>
        </w:tcBorders>
        <w:shd w:val="clear" w:color="auto" w:fill="2F233B"/>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32">
    <w:name w:val="Средняя заливка 2 - Акцент 1213"/>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433">
    <w:name w:val="Цветная заливка - Акцент 114"/>
    <w:basedOn w:val="T0"/>
    <w:pPr>
      <w:spacing w:lineRule="auto" w:line="240" w:after="0" w:beforeAutospacing="0" w:afterAutospacing="0"/>
    </w:pPr>
    <w:rPr>
      <w:color w:val="000000"/>
    </w:rPr>
    <w:tblPr>
      <w:tblStyleRowBandSize w:val="1"/>
      <w:tblStyleColBandSize w:val="1"/>
      <w:tblBorders>
        <w:top w:val="single" w:sz="24" w:space="0" w:shadow="0" w:frame="0" w:color="9F2936"/>
        <w:left w:val="single" w:sz="4" w:space="0" w:shadow="0" w:frame="0" w:color="F07F09"/>
        <w:bottom w:val="single" w:sz="4" w:space="0" w:shadow="0" w:frame="0" w:color="F07F09"/>
        <w:right w:val="single" w:sz="4" w:space="0" w:shadow="0" w:frame="0" w:color="F07F09"/>
        <w:insideH w:val="single" w:sz="4" w:space="0" w:shadow="0" w:frame="0" w:color="FFFFFF"/>
        <w:insideV w:val="single" w:sz="4" w:space="0" w:shadow="0" w:frame="0" w:color="FFFFFF"/>
      </w:tblBorders>
    </w:tblPr>
    <w:trPr/>
    <w:tcPr>
      <w:shd w:val="clear" w:color="auto" w:fill="FEF2E6"/>
    </w:tcPr>
    <w:tblStylePr w:type="nwCell">
      <w:rPr>
        <w:color w:val="000000"/>
      </w:rPr>
      <w:tblPr/>
      <w:trPr/>
      <w:tcPr/>
    </w:tblStylePr>
    <w:tblStylePr w:type="neCell">
      <w:rPr>
        <w:color w:val="000000"/>
      </w:rPr>
      <w:tblPr/>
      <w:trPr/>
      <w:tcPr/>
    </w:tblStylePr>
    <w:tblStylePr w:type="band1Horz">
      <w:tblPr/>
      <w:trPr/>
      <w:tcPr>
        <w:shd w:val="clear" w:color="auto" w:fill="FABF81"/>
      </w:tcPr>
    </w:tblStylePr>
    <w:tblStylePr w:type="band1Vert">
      <w:tblPr/>
      <w:trPr/>
      <w:tcPr>
        <w:shd w:val="clear" w:color="auto" w:fill="FBCB9A"/>
      </w:tcPr>
    </w:tblStylePr>
    <w:tblStylePr w:type="lastCol">
      <w:rPr>
        <w:color w:val="FFFFFF"/>
      </w:rPr>
      <w:tblPr/>
      <w:trPr/>
      <w:tcPr>
        <w:tcBorders>
          <w:top w:val="nil"/>
          <w:left w:val="nil"/>
          <w:bottom w:val="nil"/>
          <w:right w:val="nil"/>
          <w:insideH w:val="nil"/>
          <w:insideV w:val="nil"/>
        </w:tcBorders>
        <w:shd w:val="clear" w:color="auto" w:fill="8F4C05"/>
      </w:tcPr>
    </w:tblStylePr>
    <w:tblStylePr w:type="firstCol">
      <w:rPr>
        <w:color w:val="FFFFFF"/>
      </w:rPr>
      <w:tblPr/>
      <w:trPr/>
      <w:tcPr>
        <w:tcBorders>
          <w:top w:val="nil"/>
          <w:left w:val="nil"/>
          <w:bottom w:val="nil"/>
          <w:right w:val="nil"/>
          <w:insideH w:val="single" w:sz="4" w:space="0" w:shadow="0" w:frame="0" w:color="8F4C05"/>
          <w:insideV w:val="nil"/>
        </w:tcBorders>
        <w:shd w:val="clear" w:color="auto" w:fill="8F4C05"/>
      </w:tcPr>
    </w:tblStylePr>
    <w:tblStylePr w:type="lastRow">
      <w:rPr>
        <w:b w:val="1"/>
        <w:color w:val="FFFFFF"/>
      </w:rPr>
      <w:tblPr/>
      <w:trPr/>
      <w:tcPr>
        <w:tcBorders>
          <w:top w:val="single" w:sz="6" w:space="0" w:shadow="0" w:frame="0" w:color="FFFFFF"/>
        </w:tcBorders>
        <w:shd w:val="clear" w:color="auto" w:fill="8F4C05"/>
      </w:tcPr>
    </w:tblStylePr>
    <w:tblStylePr w:type="firstRow">
      <w:rPr>
        <w:b w:val="1"/>
      </w:rPr>
      <w:tblPr/>
      <w:trPr/>
      <w:tcPr>
        <w:tcBorders>
          <w:top w:val="nil"/>
          <w:left w:val="nil"/>
          <w:bottom w:val="single" w:sz="24" w:space="0" w:shadow="0" w:frame="0" w:color="9F2936"/>
          <w:right w:val="nil"/>
          <w:insideH w:val="nil"/>
          <w:insideV w:val="nil"/>
        </w:tcBorders>
        <w:shd w:val="clear" w:color="auto" w:fill="FFFFFF"/>
      </w:tcPr>
    </w:tblStylePr>
  </w:style>
  <w:style w:type="table" w:styleId="T434">
    <w:name w:val="Темный список - Акцент 614"/>
    <w:basedOn w:val="T0"/>
    <w:pPr>
      <w:spacing w:lineRule="auto" w:line="240" w:after="0" w:beforeAutospacing="0" w:afterAutospacing="0"/>
    </w:pPr>
    <w:rPr>
      <w:color w:val="FFFFFF"/>
    </w:rPr>
    <w:tblPr>
      <w:tblStyleRowBandSize w:val="1"/>
      <w:tblStyleColBandSize w:val="1"/>
    </w:tblPr>
    <w:trPr/>
    <w:tcPr>
      <w:shd w:val="clear" w:color="auto" w:fill="C19859"/>
    </w:tcPr>
    <w:tblStylePr w:type="band1Horz">
      <w:tblPr/>
      <w:trPr/>
      <w:tcPr>
        <w:tcBorders>
          <w:top w:val="nil"/>
          <w:left w:val="nil"/>
          <w:bottom w:val="nil"/>
          <w:right w:val="nil"/>
          <w:insideH w:val="nil"/>
          <w:insideV w:val="nil"/>
        </w:tcBorders>
        <w:shd w:val="clear" w:color="auto" w:fill="997339"/>
      </w:tcPr>
    </w:tblStylePr>
    <w:tblStylePr w:type="band1Vert">
      <w:tblPr/>
      <w:trPr/>
      <w:tcPr>
        <w:tcBorders>
          <w:top w:val="nil"/>
          <w:left w:val="nil"/>
          <w:bottom w:val="nil"/>
          <w:right w:val="nil"/>
          <w:insideH w:val="nil"/>
          <w:insideV w:val="nil"/>
        </w:tcBorders>
        <w:shd w:val="clear" w:color="auto" w:fill="997339"/>
      </w:tcPr>
    </w:tblStylePr>
    <w:tblStylePr w:type="lastCol">
      <w:tblPr/>
      <w:trPr/>
      <w:tcPr>
        <w:tcBorders>
          <w:top w:val="nil"/>
          <w:left w:val="single" w:sz="18" w:space="0" w:shadow="0" w:frame="0" w:color="FFFFFF"/>
          <w:bottom w:val="nil"/>
          <w:right w:val="nil"/>
          <w:insideH w:val="nil"/>
          <w:insideV w:val="nil"/>
        </w:tcBorders>
        <w:shd w:val="clear" w:color="auto" w:fill="997339"/>
      </w:tcPr>
    </w:tblStylePr>
    <w:tblStylePr w:type="firstCol">
      <w:tblPr/>
      <w:trPr/>
      <w:tcPr>
        <w:tcBorders>
          <w:top w:val="nil"/>
          <w:left w:val="nil"/>
          <w:bottom w:val="nil"/>
          <w:right w:val="single" w:sz="18" w:space="0" w:shadow="0" w:frame="0" w:color="FFFFFF"/>
          <w:insideH w:val="nil"/>
          <w:insideV w:val="nil"/>
        </w:tcBorders>
        <w:shd w:val="clear" w:color="auto" w:fill="997339"/>
      </w:tcPr>
    </w:tblStylePr>
    <w:tblStylePr w:type="lastRow">
      <w:tblPr/>
      <w:trPr/>
      <w:tcPr>
        <w:tcBorders>
          <w:top w:val="single" w:sz="18" w:space="0" w:shadow="0" w:frame="0" w:color="FFFFFF"/>
          <w:left w:val="nil"/>
          <w:bottom w:val="nil"/>
          <w:right w:val="nil"/>
          <w:insideH w:val="nil"/>
          <w:insideV w:val="nil"/>
        </w:tcBorders>
        <w:shd w:val="clear" w:color="auto" w:fill="664C2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35">
    <w:name w:val="Средняя заливка 2 - Акцент 1313"/>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436">
    <w:name w:val="Сетка таблицы120"/>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37">
    <w:name w:val="Сетка таблицы216"/>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38">
    <w:name w:val="Сетка таблицы314"/>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39">
    <w:name w:val="Сетка таблицы415"/>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40">
    <w:name w:val="Сетка таблицы514"/>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41">
    <w:name w:val="Таблица-сетка 2 — акцент 5113"/>
    <w:basedOn w:val="T0"/>
    <w:pPr>
      <w:spacing w:lineRule="auto" w:line="240" w:after="0" w:beforeAutospacing="0" w:afterAutospacing="0"/>
    </w:pPr>
    <w:tblPr>
      <w:tblStyleRowBandSize w:val="1"/>
      <w:tblStyleColBandSize w:val="1"/>
      <w:tblBorders>
        <w:top w:val="single" w:sz="2" w:space="0" w:shadow="0" w:frame="0" w:color="9F87B7"/>
        <w:bottom w:val="single" w:sz="2" w:space="0" w:shadow="0" w:frame="0" w:color="9F87B7"/>
        <w:insideH w:val="single" w:sz="2" w:space="0" w:shadow="0" w:frame="0" w:color="9F87B7"/>
        <w:insideV w:val="single" w:sz="2"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9F87B7"/>
          <w:bottom w:val="nil"/>
          <w:insideH w:val="nil"/>
          <w:insideV w:val="nil"/>
        </w:tcBorders>
        <w:shd w:val="clear" w:color="auto" w:fill="FFFFFF"/>
      </w:tcPr>
    </w:tblStylePr>
    <w:tblStylePr w:type="firstRow">
      <w:rPr>
        <w:b w:val="1"/>
      </w:rPr>
      <w:tblPr/>
      <w:trPr/>
      <w:tcPr>
        <w:tcBorders>
          <w:top w:val="nil"/>
          <w:bottom w:val="single" w:sz="12" w:space="0" w:shadow="0" w:frame="0" w:color="9F87B7"/>
          <w:insideH w:val="nil"/>
          <w:insideV w:val="nil"/>
        </w:tcBorders>
        <w:shd w:val="clear" w:color="auto" w:fill="FFFFFF"/>
      </w:tcPr>
    </w:tblStylePr>
  </w:style>
  <w:style w:type="table" w:styleId="T442">
    <w:name w:val="Таблица-сетка 2 — акцент 4113"/>
    <w:basedOn w:val="T0"/>
    <w:pPr>
      <w:spacing w:lineRule="auto" w:line="240" w:after="0" w:beforeAutospacing="0" w:afterAutospacing="0"/>
    </w:pPr>
    <w:tblPr>
      <w:tblStyleRowBandSize w:val="1"/>
      <w:tblStyleColBandSize w:val="1"/>
      <w:tblBorders>
        <w:top w:val="single" w:sz="2" w:space="0" w:shadow="0" w:frame="0" w:color="8DC182"/>
        <w:bottom w:val="single" w:sz="2" w:space="0" w:shadow="0" w:frame="0" w:color="8DC182"/>
        <w:insideH w:val="single" w:sz="2" w:space="0" w:shadow="0" w:frame="0" w:color="8DC182"/>
        <w:insideV w:val="single" w:sz="2"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8DC182"/>
          <w:bottom w:val="nil"/>
          <w:insideH w:val="nil"/>
          <w:insideV w:val="nil"/>
        </w:tcBorders>
        <w:shd w:val="clear" w:color="auto" w:fill="FFFFFF"/>
      </w:tcPr>
    </w:tblStylePr>
    <w:tblStylePr w:type="firstRow">
      <w:rPr>
        <w:b w:val="1"/>
      </w:rPr>
      <w:tblPr/>
      <w:trPr/>
      <w:tcPr>
        <w:tcBorders>
          <w:top w:val="nil"/>
          <w:bottom w:val="single" w:sz="12" w:space="0" w:shadow="0" w:frame="0" w:color="8DC182"/>
          <w:insideH w:val="nil"/>
          <w:insideV w:val="nil"/>
        </w:tcBorders>
        <w:shd w:val="clear" w:color="auto" w:fill="FFFFFF"/>
      </w:tcPr>
    </w:tblStylePr>
  </w:style>
  <w:style w:type="table" w:styleId="T443">
    <w:name w:val="Таблица-сетка 2 — акцент 1113"/>
    <w:basedOn w:val="T0"/>
    <w:pPr>
      <w:spacing w:lineRule="auto" w:line="240" w:after="0" w:beforeAutospacing="0" w:afterAutospacing="0"/>
    </w:pPr>
    <w:tblPr>
      <w:tblStyleRowBandSize w:val="1"/>
      <w:tblStyleColBandSize w:val="1"/>
      <w:tblBorders>
        <w:top w:val="single" w:sz="2" w:space="0" w:shadow="0" w:frame="0" w:color="F9B268"/>
        <w:bottom w:val="single" w:sz="2" w:space="0" w:shadow="0" w:frame="0" w:color="F9B268"/>
        <w:insideH w:val="single" w:sz="2" w:space="0" w:shadow="0" w:frame="0" w:color="F9B268"/>
        <w:insideV w:val="single" w:sz="2"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9B268"/>
          <w:bottom w:val="nil"/>
          <w:insideH w:val="nil"/>
          <w:insideV w:val="nil"/>
        </w:tcBorders>
        <w:shd w:val="clear" w:color="auto" w:fill="FFFFFF"/>
      </w:tcPr>
    </w:tblStylePr>
    <w:tblStylePr w:type="firstRow">
      <w:rPr>
        <w:b w:val="1"/>
      </w:rPr>
      <w:tblPr/>
      <w:trPr/>
      <w:tcPr>
        <w:tcBorders>
          <w:top w:val="nil"/>
          <w:bottom w:val="single" w:sz="12" w:space="0" w:shadow="0" w:frame="0" w:color="F9B268"/>
          <w:insideH w:val="nil"/>
          <w:insideV w:val="nil"/>
        </w:tcBorders>
        <w:shd w:val="clear" w:color="auto" w:fill="FFFFFF"/>
      </w:tcPr>
    </w:tblStylePr>
  </w:style>
  <w:style w:type="table" w:styleId="T444">
    <w:name w:val="Таблица-сетка 2 — акцент 3113"/>
    <w:basedOn w:val="T0"/>
    <w:pPr>
      <w:spacing w:lineRule="auto" w:line="240" w:after="0" w:beforeAutospacing="0" w:afterAutospacing="0"/>
    </w:pPr>
    <w:tblPr>
      <w:tblStyleRowBandSize w:val="1"/>
      <w:tblStyleColBandSize w:val="1"/>
      <w:tblBorders>
        <w:top w:val="single" w:sz="2" w:space="0" w:shadow="0" w:frame="0" w:color="4DA4D8"/>
        <w:bottom w:val="single" w:sz="2" w:space="0" w:shadow="0" w:frame="0" w:color="4DA4D8"/>
        <w:insideH w:val="single" w:sz="2" w:space="0" w:shadow="0" w:frame="0" w:color="4DA4D8"/>
        <w:insideV w:val="single" w:sz="2"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4DA4D8"/>
          <w:bottom w:val="nil"/>
          <w:insideH w:val="nil"/>
          <w:insideV w:val="nil"/>
        </w:tcBorders>
        <w:shd w:val="clear" w:color="auto" w:fill="FFFFFF"/>
      </w:tcPr>
    </w:tblStylePr>
    <w:tblStylePr w:type="firstRow">
      <w:rPr>
        <w:b w:val="1"/>
      </w:rPr>
      <w:tblPr/>
      <w:trPr/>
      <w:tcPr>
        <w:tcBorders>
          <w:top w:val="nil"/>
          <w:bottom w:val="single" w:sz="12" w:space="0" w:shadow="0" w:frame="0" w:color="4DA4D8"/>
          <w:insideH w:val="nil"/>
          <w:insideV w:val="nil"/>
        </w:tcBorders>
        <w:shd w:val="clear" w:color="auto" w:fill="FFFFFF"/>
      </w:tcPr>
    </w:tblStylePr>
  </w:style>
  <w:style w:type="table" w:styleId="T445">
    <w:name w:val="Таблица-сетка 3 — акцент 1113"/>
    <w:basedOn w:val="T0"/>
    <w:pPr>
      <w:spacing w:lineRule="auto" w:line="240" w:after="0" w:beforeAutospacing="0" w:afterAutospacing="0"/>
    </w:pPr>
    <w:tblPr>
      <w:tblStyleRowBandSize w:val="1"/>
      <w:tblStyleColBandSize w:val="1"/>
      <w:tblBorders>
        <w:top w:val="single" w:sz="4" w:space="0" w:shadow="0" w:frame="0" w:color="F9B268"/>
        <w:left w:val="single" w:sz="4" w:space="0" w:shadow="0" w:frame="0" w:color="F9B268"/>
        <w:bottom w:val="single" w:sz="4" w:space="0" w:shadow="0" w:frame="0" w:color="F9B268"/>
        <w:right w:val="single" w:sz="4" w:space="0" w:shadow="0" w:frame="0" w:color="F9B268"/>
        <w:insideH w:val="single" w:sz="4" w:space="0" w:shadow="0" w:frame="0" w:color="F9B268"/>
        <w:insideV w:val="single" w:sz="4" w:space="0" w:shadow="0" w:frame="0" w:color="F9B268"/>
      </w:tblBorders>
    </w:tblPr>
    <w:trPr/>
    <w:tcPr/>
    <w:tblStylePr w:type="swCell">
      <w:tblPr/>
      <w:trPr/>
      <w:tcPr>
        <w:tcBorders>
          <w:top w:val="single" w:sz="4" w:space="0" w:shadow="0" w:frame="0" w:color="F9B268"/>
        </w:tcBorders>
      </w:tcPr>
    </w:tblStylePr>
    <w:tblStylePr w:type="seCell">
      <w:tblPr/>
      <w:trPr/>
      <w:tcPr>
        <w:tcBorders>
          <w:top w:val="single" w:sz="4" w:space="0" w:shadow="0" w:frame="0" w:color="F9B268"/>
        </w:tcBorders>
      </w:tcPr>
    </w:tblStylePr>
    <w:tblStylePr w:type="nwCell">
      <w:tblPr/>
      <w:trPr/>
      <w:tcPr>
        <w:tcBorders>
          <w:bottom w:val="single" w:sz="4" w:space="0" w:shadow="0" w:frame="0" w:color="F9B268"/>
        </w:tcBorders>
      </w:tcPr>
    </w:tblStylePr>
    <w:tblStylePr w:type="neCell">
      <w:tblPr/>
      <w:trPr/>
      <w:tcPr>
        <w:tcBorders>
          <w:bottom w:val="single" w:sz="4" w:space="0" w:shadow="0" w:frame="0" w:color="F9B268"/>
        </w:tcBorders>
      </w:tcPr>
    </w:tblStylePr>
    <w:tblStylePr w:type="band1Horz">
      <w:tblPr/>
      <w:trPr/>
      <w:tcPr>
        <w:shd w:val="clear" w:color="auto" w:fill="FDE5CC"/>
      </w:tcPr>
    </w:tblStylePr>
    <w:tblStylePr w:type="band1Vert">
      <w:tblPr/>
      <w:trPr/>
      <w:tcPr>
        <w:shd w:val="clear" w:color="auto" w:fill="FDE5CC"/>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446">
    <w:name w:val="Таблица-сетка 6 цветная — акцент 5113"/>
    <w:basedOn w:val="T0"/>
    <w:pPr>
      <w:spacing w:lineRule="auto" w:line="240" w:after="0" w:beforeAutospacing="0" w:afterAutospacing="0"/>
    </w:pPr>
    <w:rPr>
      <w:color w:val="473659"/>
    </w:rPr>
    <w:tblPr>
      <w:tblStyleRowBandSize w:val="1"/>
      <w:tblStyleColBandSize w:val="1"/>
      <w:tblBorders>
        <w:top w:val="single" w:sz="4" w:space="0" w:shadow="0" w:frame="0" w:color="9F87B7"/>
        <w:left w:val="single" w:sz="4" w:space="0" w:shadow="0" w:frame="0" w:color="9F87B7"/>
        <w:bottom w:val="single" w:sz="4" w:space="0" w:shadow="0" w:frame="0" w:color="9F87B7"/>
        <w:right w:val="single" w:sz="4" w:space="0" w:shadow="0" w:frame="0" w:color="9F87B7"/>
        <w:insideH w:val="single" w:sz="4" w:space="0" w:shadow="0" w:frame="0" w:color="9F87B7"/>
        <w:insideV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F87B7"/>
        </w:tcBorders>
      </w:tcPr>
    </w:tblStylePr>
    <w:tblStylePr w:type="firstRow">
      <w:rPr>
        <w:b w:val="1"/>
      </w:rPr>
      <w:tblPr/>
      <w:trPr/>
      <w:tcPr>
        <w:tcBorders>
          <w:bottom w:val="single" w:sz="12" w:space="0" w:shadow="0" w:frame="0" w:color="9F87B7"/>
        </w:tcBorders>
      </w:tcPr>
    </w:tblStylePr>
  </w:style>
  <w:style w:type="table" w:styleId="T447">
    <w:name w:val="Таблица-сетка 6 цветная — акцент 2116"/>
    <w:basedOn w:val="T0"/>
    <w:pPr>
      <w:spacing w:lineRule="auto" w:line="240" w:after="0" w:beforeAutospacing="0" w:afterAutospacing="0"/>
    </w:pPr>
    <w:rPr>
      <w:color w:val="761E28"/>
    </w:rPr>
    <w:tblPr>
      <w:tblStyleRowBandSize w:val="1"/>
      <w:tblStyleColBandSize w:val="1"/>
      <w:tblBorders>
        <w:top w:val="single" w:sz="4" w:space="0" w:shadow="0" w:frame="0" w:color="D86B77"/>
        <w:left w:val="single" w:sz="4" w:space="0" w:shadow="0" w:frame="0" w:color="D86B77"/>
        <w:bottom w:val="single" w:sz="4" w:space="0" w:shadow="0" w:frame="0" w:color="D86B77"/>
        <w:right w:val="single" w:sz="4" w:space="0" w:shadow="0" w:frame="0" w:color="D86B77"/>
        <w:insideH w:val="single" w:sz="4" w:space="0" w:shadow="0" w:frame="0" w:color="D86B77"/>
        <w:insideV w:val="single" w:sz="4" w:space="0" w:shadow="0" w:frame="0" w:color="D86B77"/>
      </w:tblBorders>
    </w:tblPr>
    <w:trPr/>
    <w:tcPr/>
    <w:tblStylePr w:type="band1Horz">
      <w:tblPr/>
      <w:trPr/>
      <w:tcPr>
        <w:shd w:val="clear" w:color="auto" w:fill="F2CDD1"/>
      </w:tcPr>
    </w:tblStylePr>
    <w:tblStylePr w:type="band1Vert">
      <w:tblPr/>
      <w:trPr/>
      <w:tcPr>
        <w:shd w:val="clear" w:color="auto" w:fill="F2CDD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D86B77"/>
        </w:tcBorders>
      </w:tcPr>
    </w:tblStylePr>
    <w:tblStylePr w:type="firstRow">
      <w:rPr>
        <w:b w:val="1"/>
      </w:rPr>
      <w:tblPr/>
      <w:trPr/>
      <w:tcPr>
        <w:tcBorders>
          <w:bottom w:val="single" w:sz="12" w:space="0" w:shadow="0" w:frame="0" w:color="D86B77"/>
        </w:tcBorders>
      </w:tcPr>
    </w:tblStylePr>
  </w:style>
  <w:style w:type="table" w:styleId="T448">
    <w:name w:val="Сетка таблицы614"/>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49">
    <w:name w:val="Таблица-сетка 6 цветная — акцент 2117"/>
    <w:basedOn w:val="T0"/>
    <w:pPr>
      <w:spacing w:lineRule="auto" w:line="240" w:after="0" w:beforeAutospacing="0" w:afterAutospacing="0"/>
    </w:pPr>
    <w:rPr>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450">
    <w:name w:val="Таблица-сетка 6 цветная — акцент 2122"/>
    <w:basedOn w:val="T0"/>
    <w:pPr>
      <w:spacing w:lineRule="auto" w:line="240" w:after="0" w:beforeAutospacing="0" w:afterAutospacing="0"/>
    </w:pPr>
    <w:rPr>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451">
    <w:name w:val="Сетка таблицы714"/>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52">
    <w:name w:val="Сетка таблицы1110"/>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53">
    <w:name w:val="Цветная сетка - Акцент 1111"/>
    <w:basedOn w:val="T0"/>
    <w:pPr>
      <w:spacing w:lineRule="auto" w:line="240" w:after="0" w:beforeAutospacing="0" w:afterAutospacing="0"/>
    </w:pPr>
    <w:rPr>
      <w:color w:val="000000"/>
    </w:rPr>
    <w:tblPr>
      <w:tblStyleRowBandSize w:val="1"/>
      <w:tblStyleColBandSize w:val="1"/>
      <w:tblBorders>
        <w:insideH w:val="single" w:sz="4" w:space="0" w:shadow="0" w:frame="0" w:color="FFFFFF"/>
      </w:tblBorders>
    </w:tblPr>
    <w:trPr/>
    <w:tcPr>
      <w:shd w:val="clear" w:color="auto" w:fill="DEEAF6"/>
    </w:tcPr>
    <w:tblStylePr w:type="band1Horz">
      <w:tblPr/>
      <w:trPr/>
      <w:tcPr>
        <w:shd w:val="clear" w:color="auto" w:fill="ADCCEA"/>
      </w:tcPr>
    </w:tblStylePr>
    <w:tblStylePr w:type="band1Vert">
      <w:tblPr/>
      <w:trPr/>
      <w:tcPr>
        <w:shd w:val="clear" w:color="auto" w:fill="ADCCEA"/>
      </w:tcPr>
    </w:tblStylePr>
    <w:tblStylePr w:type="lastCol">
      <w:rPr>
        <w:color w:val="FFFFFF"/>
      </w:rPr>
      <w:tblPr/>
      <w:trPr/>
      <w:tcPr>
        <w:shd w:val="clear" w:color="auto" w:fill="2E74B5"/>
      </w:tcPr>
    </w:tblStylePr>
    <w:tblStylePr w:type="firstCol">
      <w:rPr>
        <w:color w:val="FFFFFF"/>
      </w:rPr>
      <w:tblPr/>
      <w:trPr/>
      <w:tcPr>
        <w:shd w:val="clear" w:color="auto" w:fill="2E74B5"/>
      </w:tcPr>
    </w:tblStylePr>
    <w:tblStylePr w:type="lastRow">
      <w:rPr>
        <w:b w:val="1"/>
        <w:color w:val="000000"/>
      </w:rPr>
      <w:tblPr/>
      <w:trPr/>
      <w:tcPr>
        <w:shd w:val="clear" w:color="auto" w:fill="BDD6EE"/>
      </w:tcPr>
    </w:tblStylePr>
    <w:tblStylePr w:type="firstRow">
      <w:rPr>
        <w:b w:val="1"/>
      </w:rPr>
      <w:tblPr/>
      <w:trPr/>
      <w:tcPr>
        <w:shd w:val="clear" w:color="auto" w:fill="BDD6EE"/>
      </w:tcPr>
    </w:tblStylePr>
  </w:style>
  <w:style w:type="table" w:styleId="T454">
    <w:name w:val="Темный список - Акцент 1111"/>
    <w:basedOn w:val="T0"/>
    <w:pPr>
      <w:spacing w:lineRule="auto" w:line="240" w:after="0" w:beforeAutospacing="0" w:afterAutospacing="0"/>
    </w:pPr>
    <w:rPr>
      <w:color w:val="FFFFFF"/>
    </w:rPr>
    <w:tblPr>
      <w:tblStyleRowBandSize w:val="1"/>
      <w:tblStyleColBandSize w:val="1"/>
    </w:tblPr>
    <w:trPr/>
    <w:tcPr>
      <w:shd w:val="clear" w:color="auto" w:fill="5B9BD5"/>
    </w:tcPr>
    <w:tblStylePr w:type="band1Horz">
      <w:tblPr/>
      <w:trPr/>
      <w:tcPr>
        <w:tcBorders>
          <w:top w:val="nil"/>
          <w:left w:val="nil"/>
          <w:bottom w:val="nil"/>
          <w:right w:val="nil"/>
          <w:insideH w:val="nil"/>
          <w:insideV w:val="nil"/>
        </w:tcBorders>
        <w:shd w:val="clear" w:color="auto" w:fill="2E74B5"/>
      </w:tcPr>
    </w:tblStylePr>
    <w:tblStylePr w:type="band1Vert">
      <w:tblPr/>
      <w:trPr/>
      <w:tcPr>
        <w:tcBorders>
          <w:top w:val="nil"/>
          <w:left w:val="nil"/>
          <w:bottom w:val="nil"/>
          <w:right w:val="nil"/>
          <w:insideH w:val="nil"/>
          <w:insideV w:val="nil"/>
        </w:tcBorders>
        <w:shd w:val="clear" w:color="auto" w:fill="2E74B5"/>
      </w:tcPr>
    </w:tblStylePr>
    <w:tblStylePr w:type="lastCol">
      <w:tblPr/>
      <w:trPr/>
      <w:tcPr>
        <w:tcBorders>
          <w:top w:val="nil"/>
          <w:left w:val="single" w:sz="18" w:space="0" w:shadow="0" w:frame="0" w:color="FFFFFF"/>
          <w:bottom w:val="nil"/>
          <w:right w:val="nil"/>
          <w:insideH w:val="nil"/>
          <w:insideV w:val="nil"/>
        </w:tcBorders>
        <w:shd w:val="clear" w:color="auto" w:fill="2E74B5"/>
      </w:tcPr>
    </w:tblStylePr>
    <w:tblStylePr w:type="firstCol">
      <w:tblPr/>
      <w:trPr/>
      <w:tcPr>
        <w:tcBorders>
          <w:top w:val="nil"/>
          <w:left w:val="nil"/>
          <w:bottom w:val="nil"/>
          <w:right w:val="single" w:sz="18" w:space="0" w:shadow="0" w:frame="0" w:color="FFFFFF"/>
          <w:insideH w:val="nil"/>
          <w:insideV w:val="nil"/>
        </w:tcBorders>
        <w:shd w:val="clear" w:color="auto" w:fill="2E74B5"/>
      </w:tcPr>
    </w:tblStylePr>
    <w:tblStylePr w:type="lastRow">
      <w:tblPr/>
      <w:trPr/>
      <w:tcPr>
        <w:tcBorders>
          <w:top w:val="single" w:sz="18" w:space="0" w:shadow="0" w:frame="0" w:color="FFFFFF"/>
          <w:left w:val="nil"/>
          <w:bottom w:val="nil"/>
          <w:right w:val="nil"/>
          <w:insideH w:val="nil"/>
          <w:insideV w:val="nil"/>
        </w:tcBorders>
        <w:shd w:val="clear" w:color="auto" w:fill="1F4D78"/>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55">
    <w:name w:val="Средняя сетка 3 - Акцент 6111"/>
    <w:basedOn w:val="T0"/>
    <w:pPr>
      <w:spacing w:lineRule="auto" w:line="240" w:after="0" w:beforeAutospacing="0" w:afterAutospacing="0"/>
    </w:p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DBEBD0"/>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B7D8A0"/>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B7D8A0"/>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70AD47"/>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70AD47"/>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70AD47"/>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70AD47"/>
      </w:tcPr>
    </w:tblStylePr>
  </w:style>
  <w:style w:type="table" w:styleId="T456">
    <w:name w:val="Темный список - Акцент 2111"/>
    <w:basedOn w:val="T0"/>
    <w:pPr>
      <w:spacing w:lineRule="auto" w:line="240" w:after="0" w:beforeAutospacing="0" w:afterAutospacing="0"/>
    </w:pPr>
    <w:rPr>
      <w:color w:val="FFFFFF"/>
    </w:rPr>
    <w:tblPr>
      <w:tblStyleRowBandSize w:val="1"/>
      <w:tblStyleColBandSize w:val="1"/>
    </w:tblPr>
    <w:trPr/>
    <w:tcPr>
      <w:shd w:val="clear" w:color="auto" w:fill="ED7D31"/>
    </w:tcPr>
    <w:tblStylePr w:type="band1Horz">
      <w:tblPr/>
      <w:trPr/>
      <w:tcPr>
        <w:tcBorders>
          <w:top w:val="nil"/>
          <w:left w:val="nil"/>
          <w:bottom w:val="nil"/>
          <w:right w:val="nil"/>
          <w:insideH w:val="nil"/>
          <w:insideV w:val="nil"/>
        </w:tcBorders>
        <w:shd w:val="clear" w:color="auto" w:fill="C45911"/>
      </w:tcPr>
    </w:tblStylePr>
    <w:tblStylePr w:type="band1Vert">
      <w:tblPr/>
      <w:trPr/>
      <w:tcPr>
        <w:tcBorders>
          <w:top w:val="nil"/>
          <w:left w:val="nil"/>
          <w:bottom w:val="nil"/>
          <w:right w:val="nil"/>
          <w:insideH w:val="nil"/>
          <w:insideV w:val="nil"/>
        </w:tcBorders>
        <w:shd w:val="clear" w:color="auto" w:fill="C45911"/>
      </w:tcPr>
    </w:tblStylePr>
    <w:tblStylePr w:type="lastCol">
      <w:tblPr/>
      <w:trPr/>
      <w:tcPr>
        <w:tcBorders>
          <w:top w:val="nil"/>
          <w:left w:val="single" w:sz="18" w:space="0" w:shadow="0" w:frame="0" w:color="FFFFFF"/>
          <w:bottom w:val="nil"/>
          <w:right w:val="nil"/>
          <w:insideH w:val="nil"/>
          <w:insideV w:val="nil"/>
        </w:tcBorders>
        <w:shd w:val="clear" w:color="auto" w:fill="C45911"/>
      </w:tcPr>
    </w:tblStylePr>
    <w:tblStylePr w:type="firstCol">
      <w:tblPr/>
      <w:trPr/>
      <w:tcPr>
        <w:tcBorders>
          <w:top w:val="nil"/>
          <w:left w:val="nil"/>
          <w:bottom w:val="nil"/>
          <w:right w:val="single" w:sz="18" w:space="0" w:shadow="0" w:frame="0" w:color="FFFFFF"/>
          <w:insideH w:val="nil"/>
          <w:insideV w:val="nil"/>
        </w:tcBorders>
        <w:shd w:val="clear" w:color="auto" w:fill="C45911"/>
      </w:tcPr>
    </w:tblStylePr>
    <w:tblStylePr w:type="lastRow">
      <w:tblPr/>
      <w:trPr/>
      <w:tcPr>
        <w:tcBorders>
          <w:top w:val="single" w:sz="18" w:space="0" w:shadow="0" w:frame="0" w:color="FFFFFF"/>
          <w:left w:val="nil"/>
          <w:bottom w:val="nil"/>
          <w:right w:val="nil"/>
          <w:insideH w:val="nil"/>
          <w:insideV w:val="nil"/>
        </w:tcBorders>
        <w:shd w:val="clear" w:color="auto" w:fill="823B0B"/>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57">
    <w:name w:val="Сетка таблицы85"/>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58">
    <w:name w:val="Темный список - Акцент 3111"/>
    <w:basedOn w:val="T0"/>
    <w:pPr>
      <w:spacing w:lineRule="auto" w:line="240" w:after="0" w:beforeAutospacing="0" w:afterAutospacing="0"/>
    </w:pPr>
    <w:rPr>
      <w:color w:val="FFFFFF"/>
    </w:rPr>
    <w:tblPr>
      <w:tblStyleRowBandSize w:val="1"/>
      <w:tblStyleColBandSize w:val="1"/>
    </w:tblPr>
    <w:trPr/>
    <w:tcPr>
      <w:shd w:val="clear" w:color="auto" w:fill="A5A5A5"/>
    </w:tcPr>
    <w:tblStylePr w:type="band1Horz">
      <w:tblPr/>
      <w:trPr/>
      <w:tcPr>
        <w:tcBorders>
          <w:top w:val="nil"/>
          <w:left w:val="nil"/>
          <w:bottom w:val="nil"/>
          <w:right w:val="nil"/>
          <w:insideH w:val="nil"/>
          <w:insideV w:val="nil"/>
        </w:tcBorders>
        <w:shd w:val="clear" w:color="auto" w:fill="7B7B7B"/>
      </w:tcPr>
    </w:tblStylePr>
    <w:tblStylePr w:type="band1Vert">
      <w:tblPr/>
      <w:trPr/>
      <w:tcPr>
        <w:tcBorders>
          <w:top w:val="nil"/>
          <w:left w:val="nil"/>
          <w:bottom w:val="nil"/>
          <w:right w:val="nil"/>
          <w:insideH w:val="nil"/>
          <w:insideV w:val="nil"/>
        </w:tcBorders>
        <w:shd w:val="clear" w:color="auto" w:fill="7B7B7B"/>
      </w:tcPr>
    </w:tblStylePr>
    <w:tblStylePr w:type="lastCol">
      <w:tblPr/>
      <w:trPr/>
      <w:tcPr>
        <w:tcBorders>
          <w:top w:val="nil"/>
          <w:left w:val="single" w:sz="18" w:space="0" w:shadow="0" w:frame="0" w:color="FFFFFF"/>
          <w:bottom w:val="nil"/>
          <w:right w:val="nil"/>
          <w:insideH w:val="nil"/>
          <w:insideV w:val="nil"/>
        </w:tcBorders>
        <w:shd w:val="clear" w:color="auto" w:fill="7B7B7B"/>
      </w:tcPr>
    </w:tblStylePr>
    <w:tblStylePr w:type="firstCol">
      <w:tblPr/>
      <w:trPr/>
      <w:tcPr>
        <w:tcBorders>
          <w:top w:val="nil"/>
          <w:left w:val="nil"/>
          <w:bottom w:val="nil"/>
          <w:right w:val="single" w:sz="18" w:space="0" w:shadow="0" w:frame="0" w:color="FFFFFF"/>
          <w:insideH w:val="nil"/>
          <w:insideV w:val="nil"/>
        </w:tcBorders>
        <w:shd w:val="clear" w:color="auto" w:fill="7B7B7B"/>
      </w:tcPr>
    </w:tblStylePr>
    <w:tblStylePr w:type="lastRow">
      <w:tblPr/>
      <w:trPr/>
      <w:tcPr>
        <w:tcBorders>
          <w:top w:val="single" w:sz="18" w:space="0" w:shadow="0" w:frame="0" w:color="FFFFFF"/>
          <w:left w:val="nil"/>
          <w:bottom w:val="nil"/>
          <w:right w:val="nil"/>
          <w:insideH w:val="nil"/>
          <w:insideV w:val="nil"/>
        </w:tcBorders>
        <w:shd w:val="clear" w:color="auto" w:fill="52525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59">
    <w:name w:val="Темный список - Акцент 4111"/>
    <w:basedOn w:val="T0"/>
    <w:pPr>
      <w:spacing w:lineRule="auto" w:line="240" w:after="0" w:beforeAutospacing="0" w:afterAutospacing="0"/>
    </w:pPr>
    <w:rPr>
      <w:color w:val="FFFFFF"/>
    </w:rPr>
    <w:tblPr>
      <w:tblStyleRowBandSize w:val="1"/>
      <w:tblStyleColBandSize w:val="1"/>
    </w:tblPr>
    <w:trPr/>
    <w:tcPr>
      <w:shd w:val="clear" w:color="auto" w:fill="FFC000"/>
    </w:tcPr>
    <w:tblStylePr w:type="band1Horz">
      <w:tblPr/>
      <w:trPr/>
      <w:tcPr>
        <w:tcBorders>
          <w:top w:val="nil"/>
          <w:left w:val="nil"/>
          <w:bottom w:val="nil"/>
          <w:right w:val="nil"/>
          <w:insideH w:val="nil"/>
          <w:insideV w:val="nil"/>
        </w:tcBorders>
        <w:shd w:val="clear" w:color="auto" w:fill="BF8F00"/>
      </w:tcPr>
    </w:tblStylePr>
    <w:tblStylePr w:type="band1Vert">
      <w:tblPr/>
      <w:trPr/>
      <w:tcPr>
        <w:tcBorders>
          <w:top w:val="nil"/>
          <w:left w:val="nil"/>
          <w:bottom w:val="nil"/>
          <w:right w:val="nil"/>
          <w:insideH w:val="nil"/>
          <w:insideV w:val="nil"/>
        </w:tcBorders>
        <w:shd w:val="clear" w:color="auto" w:fill="BF8F00"/>
      </w:tcPr>
    </w:tblStylePr>
    <w:tblStylePr w:type="lastCol">
      <w:tblPr/>
      <w:trPr/>
      <w:tcPr>
        <w:tcBorders>
          <w:top w:val="nil"/>
          <w:left w:val="single" w:sz="18" w:space="0" w:shadow="0" w:frame="0" w:color="FFFFFF"/>
          <w:bottom w:val="nil"/>
          <w:right w:val="nil"/>
          <w:insideH w:val="nil"/>
          <w:insideV w:val="nil"/>
        </w:tcBorders>
        <w:shd w:val="clear" w:color="auto" w:fill="BF8F00"/>
      </w:tcPr>
    </w:tblStylePr>
    <w:tblStylePr w:type="firstCol">
      <w:tblPr/>
      <w:trPr/>
      <w:tcPr>
        <w:tcBorders>
          <w:top w:val="nil"/>
          <w:left w:val="nil"/>
          <w:bottom w:val="nil"/>
          <w:right w:val="single" w:sz="18" w:space="0" w:shadow="0" w:frame="0" w:color="FFFFFF"/>
          <w:insideH w:val="nil"/>
          <w:insideV w:val="nil"/>
        </w:tcBorders>
        <w:shd w:val="clear" w:color="auto" w:fill="BF8F00"/>
      </w:tcPr>
    </w:tblStylePr>
    <w:tblStylePr w:type="lastRow">
      <w:tblPr/>
      <w:trPr/>
      <w:tcPr>
        <w:tcBorders>
          <w:top w:val="single" w:sz="18" w:space="0" w:shadow="0" w:frame="0" w:color="FFFFFF"/>
          <w:left w:val="nil"/>
          <w:bottom w:val="nil"/>
          <w:right w:val="nil"/>
          <w:insideH w:val="nil"/>
          <w:insideV w:val="nil"/>
        </w:tcBorders>
        <w:shd w:val="clear" w:color="auto" w:fill="7F5F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60">
    <w:name w:val="Средняя заливка 2 - Акцент 1114"/>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461">
    <w:name w:val="Темный список - Акцент 5111"/>
    <w:basedOn w:val="T0"/>
    <w:pPr>
      <w:spacing w:lineRule="auto" w:line="240" w:after="0" w:beforeAutospacing="0" w:afterAutospacing="0"/>
    </w:pPr>
    <w:rPr>
      <w:color w:val="FFFFFF"/>
    </w:rPr>
    <w:tblPr>
      <w:tblStyleRowBandSize w:val="1"/>
      <w:tblStyleColBandSize w:val="1"/>
    </w:tblPr>
    <w:trPr/>
    <w:tcPr>
      <w:shd w:val="clear" w:color="auto" w:fill="4472C4"/>
    </w:tcPr>
    <w:tblStylePr w:type="band1Horz">
      <w:tblPr/>
      <w:trPr/>
      <w:tcPr>
        <w:tcBorders>
          <w:top w:val="nil"/>
          <w:left w:val="nil"/>
          <w:bottom w:val="nil"/>
          <w:right w:val="nil"/>
          <w:insideH w:val="nil"/>
          <w:insideV w:val="nil"/>
        </w:tcBorders>
        <w:shd w:val="clear" w:color="auto" w:fill="2F5496"/>
      </w:tcPr>
    </w:tblStylePr>
    <w:tblStylePr w:type="band1Vert">
      <w:tblPr/>
      <w:trPr/>
      <w:tcPr>
        <w:tcBorders>
          <w:top w:val="nil"/>
          <w:left w:val="nil"/>
          <w:bottom w:val="nil"/>
          <w:right w:val="nil"/>
          <w:insideH w:val="nil"/>
          <w:insideV w:val="nil"/>
        </w:tcBorders>
        <w:shd w:val="clear" w:color="auto" w:fill="2F5496"/>
      </w:tcPr>
    </w:tblStylePr>
    <w:tblStylePr w:type="lastCol">
      <w:tblPr/>
      <w:trPr/>
      <w:tcPr>
        <w:tcBorders>
          <w:top w:val="nil"/>
          <w:left w:val="single" w:sz="18" w:space="0" w:shadow="0" w:frame="0" w:color="FFFFFF"/>
          <w:bottom w:val="nil"/>
          <w:right w:val="nil"/>
          <w:insideH w:val="nil"/>
          <w:insideV w:val="nil"/>
        </w:tcBorders>
        <w:shd w:val="clear" w:color="auto" w:fill="2F5496"/>
      </w:tcPr>
    </w:tblStylePr>
    <w:tblStylePr w:type="firstCol">
      <w:tblPr/>
      <w:trPr/>
      <w:tcPr>
        <w:tcBorders>
          <w:top w:val="nil"/>
          <w:left w:val="nil"/>
          <w:bottom w:val="nil"/>
          <w:right w:val="single" w:sz="18" w:space="0" w:shadow="0" w:frame="0" w:color="FFFFFF"/>
          <w:insideH w:val="nil"/>
          <w:insideV w:val="nil"/>
        </w:tcBorders>
        <w:shd w:val="clear" w:color="auto" w:fill="2F5496"/>
      </w:tcPr>
    </w:tblStylePr>
    <w:tblStylePr w:type="lastRow">
      <w:tblPr/>
      <w:trPr/>
      <w:tcPr>
        <w:tcBorders>
          <w:top w:val="single" w:sz="18" w:space="0" w:shadow="0" w:frame="0" w:color="FFFFFF"/>
          <w:left w:val="nil"/>
          <w:bottom w:val="nil"/>
          <w:right w:val="nil"/>
          <w:insideH w:val="nil"/>
          <w:insideV w:val="nil"/>
        </w:tcBorders>
        <w:shd w:val="clear" w:color="auto" w:fill="1F376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62">
    <w:name w:val="Средняя заливка 2 - Акцент 1214"/>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463">
    <w:name w:val="Цветная заливка - Акцент 1111"/>
    <w:basedOn w:val="T0"/>
    <w:pPr>
      <w:spacing w:lineRule="auto" w:line="240" w:after="0" w:beforeAutospacing="0" w:afterAutospacing="0"/>
    </w:pPr>
    <w:rPr>
      <w:color w:val="000000"/>
    </w:rPr>
    <w:tblPr>
      <w:tblStyleRowBandSize w:val="1"/>
      <w:tblStyleColBandSize w:val="1"/>
      <w:tblBorders>
        <w:top w:val="single" w:sz="24" w:space="0" w:shadow="0" w:frame="0" w:color="ED7D31"/>
        <w:left w:val="single" w:sz="4" w:space="0" w:shadow="0" w:frame="0" w:color="5B9BD5"/>
        <w:bottom w:val="single" w:sz="4" w:space="0" w:shadow="0" w:frame="0" w:color="5B9BD5"/>
        <w:right w:val="single" w:sz="4" w:space="0" w:shadow="0" w:frame="0" w:color="5B9BD5"/>
        <w:insideH w:val="single" w:sz="4" w:space="0" w:shadow="0" w:frame="0" w:color="FFFFFF"/>
        <w:insideV w:val="single" w:sz="4" w:space="0" w:shadow="0" w:frame="0" w:color="FFFFFF"/>
      </w:tblBorders>
    </w:tblPr>
    <w:trPr/>
    <w:tcPr>
      <w:shd w:val="clear" w:color="auto" w:fill="EEF5FB"/>
    </w:tcPr>
    <w:tblStylePr w:type="nwCell">
      <w:rPr>
        <w:color w:val="000000"/>
      </w:rPr>
      <w:tblPr/>
      <w:trPr/>
      <w:tcPr/>
    </w:tblStylePr>
    <w:tblStylePr w:type="neCell">
      <w:rPr>
        <w:color w:val="000000"/>
      </w:rPr>
      <w:tblPr/>
      <w:trPr/>
      <w:tcPr/>
    </w:tblStylePr>
    <w:tblStylePr w:type="band1Horz">
      <w:tblPr/>
      <w:trPr/>
      <w:tcPr>
        <w:shd w:val="clear" w:color="auto" w:fill="ADCCEA"/>
      </w:tcPr>
    </w:tblStylePr>
    <w:tblStylePr w:type="band1Vert">
      <w:tblPr/>
      <w:trPr/>
      <w:tcPr>
        <w:shd w:val="clear" w:color="auto" w:fill="BDD6EE"/>
      </w:tcPr>
    </w:tblStylePr>
    <w:tblStylePr w:type="lastCol">
      <w:rPr>
        <w:color w:val="FFFFFF"/>
      </w:rPr>
      <w:tblPr/>
      <w:trPr/>
      <w:tcPr>
        <w:tcBorders>
          <w:top w:val="nil"/>
          <w:left w:val="nil"/>
          <w:bottom w:val="nil"/>
          <w:right w:val="nil"/>
          <w:insideH w:val="nil"/>
          <w:insideV w:val="nil"/>
        </w:tcBorders>
        <w:shd w:val="clear" w:color="auto" w:fill="255D91"/>
      </w:tcPr>
    </w:tblStylePr>
    <w:tblStylePr w:type="firstCol">
      <w:rPr>
        <w:color w:val="FFFFFF"/>
      </w:rPr>
      <w:tblPr/>
      <w:trPr/>
      <w:tcPr>
        <w:tcBorders>
          <w:top w:val="nil"/>
          <w:left w:val="nil"/>
          <w:bottom w:val="nil"/>
          <w:right w:val="nil"/>
          <w:insideH w:val="single" w:sz="4" w:space="0" w:shadow="0" w:frame="0" w:color="255D91"/>
          <w:insideV w:val="nil"/>
        </w:tcBorders>
        <w:shd w:val="clear" w:color="auto" w:fill="255D91"/>
      </w:tcPr>
    </w:tblStylePr>
    <w:tblStylePr w:type="lastRow">
      <w:rPr>
        <w:b w:val="1"/>
        <w:color w:val="FFFFFF"/>
      </w:rPr>
      <w:tblPr/>
      <w:trPr/>
      <w:tcPr>
        <w:tcBorders>
          <w:top w:val="single" w:sz="6" w:space="0" w:shadow="0" w:frame="0" w:color="FFFFFF"/>
        </w:tcBorders>
        <w:shd w:val="clear" w:color="auto" w:fill="255D91"/>
      </w:tcPr>
    </w:tblStylePr>
    <w:tblStylePr w:type="firstRow">
      <w:rPr>
        <w:b w:val="1"/>
      </w:rPr>
      <w:tblPr/>
      <w:trPr/>
      <w:tcPr>
        <w:tcBorders>
          <w:top w:val="nil"/>
          <w:left w:val="nil"/>
          <w:bottom w:val="single" w:sz="24" w:space="0" w:shadow="0" w:frame="0" w:color="ED7D31"/>
          <w:right w:val="nil"/>
          <w:insideH w:val="nil"/>
          <w:insideV w:val="nil"/>
        </w:tcBorders>
        <w:shd w:val="clear" w:color="auto" w:fill="FFFFFF"/>
      </w:tcPr>
    </w:tblStylePr>
  </w:style>
  <w:style w:type="table" w:styleId="T464">
    <w:name w:val="Темный список - Акцент 6111"/>
    <w:basedOn w:val="T0"/>
    <w:pPr>
      <w:spacing w:lineRule="auto" w:line="240" w:after="0" w:beforeAutospacing="0" w:afterAutospacing="0"/>
    </w:pPr>
    <w:rPr>
      <w:color w:val="FFFFFF"/>
    </w:rPr>
    <w:tblPr>
      <w:tblStyleRowBandSize w:val="1"/>
      <w:tblStyleColBandSize w:val="1"/>
    </w:tblPr>
    <w:trPr/>
    <w:tcPr>
      <w:shd w:val="clear" w:color="auto" w:fill="70AD47"/>
    </w:tcPr>
    <w:tblStylePr w:type="band1Horz">
      <w:tblPr/>
      <w:trPr/>
      <w:tcPr>
        <w:tcBorders>
          <w:top w:val="nil"/>
          <w:left w:val="nil"/>
          <w:bottom w:val="nil"/>
          <w:right w:val="nil"/>
          <w:insideH w:val="nil"/>
          <w:insideV w:val="nil"/>
        </w:tcBorders>
        <w:shd w:val="clear" w:color="auto" w:fill="538135"/>
      </w:tcPr>
    </w:tblStylePr>
    <w:tblStylePr w:type="band1Vert">
      <w:tblPr/>
      <w:trPr/>
      <w:tcPr>
        <w:tcBorders>
          <w:top w:val="nil"/>
          <w:left w:val="nil"/>
          <w:bottom w:val="nil"/>
          <w:right w:val="nil"/>
          <w:insideH w:val="nil"/>
          <w:insideV w:val="nil"/>
        </w:tcBorders>
        <w:shd w:val="clear" w:color="auto" w:fill="538135"/>
      </w:tcPr>
    </w:tblStylePr>
    <w:tblStylePr w:type="lastCol">
      <w:tblPr/>
      <w:trPr/>
      <w:tcPr>
        <w:tcBorders>
          <w:top w:val="nil"/>
          <w:left w:val="single" w:sz="18" w:space="0" w:shadow="0" w:frame="0" w:color="FFFFFF"/>
          <w:bottom w:val="nil"/>
          <w:right w:val="nil"/>
          <w:insideH w:val="nil"/>
          <w:insideV w:val="nil"/>
        </w:tcBorders>
        <w:shd w:val="clear" w:color="auto" w:fill="538135"/>
      </w:tcPr>
    </w:tblStylePr>
    <w:tblStylePr w:type="firstCol">
      <w:tblPr/>
      <w:trPr/>
      <w:tcPr>
        <w:tcBorders>
          <w:top w:val="nil"/>
          <w:left w:val="nil"/>
          <w:bottom w:val="nil"/>
          <w:right w:val="single" w:sz="18" w:space="0" w:shadow="0" w:frame="0" w:color="FFFFFF"/>
          <w:insideH w:val="nil"/>
          <w:insideV w:val="nil"/>
        </w:tcBorders>
        <w:shd w:val="clear" w:color="auto" w:fill="538135"/>
      </w:tcPr>
    </w:tblStylePr>
    <w:tblStylePr w:type="lastRow">
      <w:tblPr/>
      <w:trPr/>
      <w:tcPr>
        <w:tcBorders>
          <w:top w:val="single" w:sz="18" w:space="0" w:shadow="0" w:frame="0" w:color="FFFFFF"/>
          <w:left w:val="nil"/>
          <w:bottom w:val="nil"/>
          <w:right w:val="nil"/>
          <w:insideH w:val="nil"/>
          <w:insideV w:val="nil"/>
        </w:tcBorders>
        <w:shd w:val="clear" w:color="auto" w:fill="37562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65">
    <w:name w:val="Средняя заливка 2 - Акцент 1314"/>
    <w:basedOn w:val="T0"/>
    <w:pPr>
      <w:spacing w:lineRule="auto" w:line="240" w:after="0" w:beforeAutospacing="0" w:afterAutospacing="0"/>
    </w:p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0" w:after="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0" w:after="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466">
    <w:name w:val="Сетка таблицы123"/>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67">
    <w:name w:val="Сетка таблицы217"/>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68">
    <w:name w:val="Сетка таблицы315"/>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69">
    <w:name w:val="Сетка таблицы416"/>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70">
    <w:name w:val="Сетка таблицы515"/>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71">
    <w:name w:val="Таблица-сетка 2 — акцент 5114"/>
    <w:basedOn w:val="T0"/>
    <w:pPr>
      <w:spacing w:lineRule="auto" w:line="240" w:after="0" w:beforeAutospacing="0" w:afterAutospacing="0"/>
    </w:pPr>
    <w:tblPr>
      <w:tblStyleRowBandSize w:val="1"/>
      <w:tblStyleColBandSize w:val="1"/>
      <w:tblBorders>
        <w:top w:val="single" w:sz="2" w:space="0" w:shadow="0" w:frame="0" w:color="8EAADB"/>
        <w:bottom w:val="single" w:sz="2" w:space="0" w:shadow="0" w:frame="0" w:color="8EAADB"/>
        <w:insideH w:val="single" w:sz="2" w:space="0" w:shadow="0" w:frame="0" w:color="8EAADB"/>
        <w:insideV w:val="single" w:sz="2" w:space="0" w:shadow="0" w:frame="0" w:color="8EAADB"/>
      </w:tblBorders>
    </w:tblPr>
    <w:trPr/>
    <w:tcPr/>
    <w:tblStylePr w:type="band1Horz">
      <w:tblPr/>
      <w:trPr/>
      <w:tcPr>
        <w:shd w:val="clear" w:color="auto" w:fill="D9E2F3"/>
      </w:tcPr>
    </w:tblStylePr>
    <w:tblStylePr w:type="band1Vert">
      <w:tblPr/>
      <w:trPr/>
      <w:tcPr>
        <w:shd w:val="clear" w:color="auto" w:fill="D9E2F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8EAADB"/>
          <w:bottom w:val="nil"/>
          <w:insideH w:val="nil"/>
          <w:insideV w:val="nil"/>
        </w:tcBorders>
        <w:shd w:val="clear" w:color="auto" w:fill="FFFFFF"/>
      </w:tcPr>
    </w:tblStylePr>
    <w:tblStylePr w:type="firstRow">
      <w:rPr>
        <w:b w:val="1"/>
      </w:rPr>
      <w:tblPr/>
      <w:trPr/>
      <w:tcPr>
        <w:tcBorders>
          <w:top w:val="nil"/>
          <w:bottom w:val="single" w:sz="12" w:space="0" w:shadow="0" w:frame="0" w:color="8EAADB"/>
          <w:insideH w:val="nil"/>
          <w:insideV w:val="nil"/>
        </w:tcBorders>
        <w:shd w:val="clear" w:color="auto" w:fill="FFFFFF"/>
      </w:tcPr>
    </w:tblStylePr>
  </w:style>
  <w:style w:type="table" w:styleId="T472">
    <w:name w:val="Таблица-сетка 2 — акцент 4114"/>
    <w:basedOn w:val="T0"/>
    <w:pPr>
      <w:spacing w:lineRule="auto" w:line="240" w:after="0" w:beforeAutospacing="0" w:afterAutospacing="0"/>
    </w:pPr>
    <w:tblPr>
      <w:tblStyleRowBandSize w:val="1"/>
      <w:tblStyleColBandSize w:val="1"/>
      <w:tblBorders>
        <w:top w:val="single" w:sz="2" w:space="0" w:shadow="0" w:frame="0" w:color="FFD966"/>
        <w:bottom w:val="single" w:sz="2" w:space="0" w:shadow="0" w:frame="0" w:color="FFD966"/>
        <w:insideH w:val="single" w:sz="2" w:space="0" w:shadow="0" w:frame="0" w:color="FFD966"/>
        <w:insideV w:val="single" w:sz="2" w:space="0" w:shadow="0" w:frame="0" w:color="FFD966"/>
      </w:tblBorders>
    </w:tblPr>
    <w:trPr/>
    <w:tcPr/>
    <w:tblStylePr w:type="band1Horz">
      <w:tblPr/>
      <w:trPr/>
      <w:tcPr>
        <w:shd w:val="clear" w:color="auto" w:fill="FFF2CC"/>
      </w:tcPr>
    </w:tblStylePr>
    <w:tblStylePr w:type="band1Vert">
      <w:tblPr/>
      <w:trPr/>
      <w:tcPr>
        <w:shd w:val="clear" w:color="auto" w:fill="FFF2CC"/>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FD966"/>
          <w:bottom w:val="nil"/>
          <w:insideH w:val="nil"/>
          <w:insideV w:val="nil"/>
        </w:tcBorders>
        <w:shd w:val="clear" w:color="auto" w:fill="FFFFFF"/>
      </w:tcPr>
    </w:tblStylePr>
    <w:tblStylePr w:type="firstRow">
      <w:rPr>
        <w:b w:val="1"/>
      </w:rPr>
      <w:tblPr/>
      <w:trPr/>
      <w:tcPr>
        <w:tcBorders>
          <w:top w:val="nil"/>
          <w:bottom w:val="single" w:sz="12" w:space="0" w:shadow="0" w:frame="0" w:color="FFD966"/>
          <w:insideH w:val="nil"/>
          <w:insideV w:val="nil"/>
        </w:tcBorders>
        <w:shd w:val="clear" w:color="auto" w:fill="FFFFFF"/>
      </w:tcPr>
    </w:tblStylePr>
  </w:style>
  <w:style w:type="table" w:styleId="T473">
    <w:name w:val="Таблица-сетка 2 — акцент 1114"/>
    <w:basedOn w:val="T0"/>
    <w:pPr>
      <w:spacing w:lineRule="auto" w:line="240" w:after="0" w:beforeAutospacing="0" w:afterAutospacing="0"/>
    </w:pPr>
    <w:tblPr>
      <w:tblStyleRowBandSize w:val="1"/>
      <w:tblStyleColBandSize w:val="1"/>
      <w:tblBorders>
        <w:top w:val="single" w:sz="2" w:space="0" w:shadow="0" w:frame="0" w:color="9CC2E5"/>
        <w:bottom w:val="single" w:sz="2" w:space="0" w:shadow="0" w:frame="0" w:color="9CC2E5"/>
        <w:insideH w:val="single" w:sz="2" w:space="0" w:shadow="0" w:frame="0" w:color="9CC2E5"/>
        <w:insideV w:val="single" w:sz="2" w:space="0" w:shadow="0" w:frame="0" w:color="9CC2E5"/>
      </w:tblBorders>
    </w:tblPr>
    <w:trPr/>
    <w:tcPr/>
    <w:tblStylePr w:type="band1Horz">
      <w:tblPr/>
      <w:trPr/>
      <w:tcPr>
        <w:shd w:val="clear" w:color="auto" w:fill="DEEAF6"/>
      </w:tcPr>
    </w:tblStylePr>
    <w:tblStylePr w:type="band1Vert">
      <w:tblPr/>
      <w:trPr/>
      <w:tcPr>
        <w:shd w:val="clear" w:color="auto" w:fill="DEEAF6"/>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9CC2E5"/>
          <w:bottom w:val="nil"/>
          <w:insideH w:val="nil"/>
          <w:insideV w:val="nil"/>
        </w:tcBorders>
        <w:shd w:val="clear" w:color="auto" w:fill="FFFFFF"/>
      </w:tcPr>
    </w:tblStylePr>
    <w:tblStylePr w:type="firstRow">
      <w:rPr>
        <w:b w:val="1"/>
      </w:rPr>
      <w:tblPr/>
      <w:trPr/>
      <w:tcPr>
        <w:tcBorders>
          <w:top w:val="nil"/>
          <w:bottom w:val="single" w:sz="12" w:space="0" w:shadow="0" w:frame="0" w:color="9CC2E5"/>
          <w:insideH w:val="nil"/>
          <w:insideV w:val="nil"/>
        </w:tcBorders>
        <w:shd w:val="clear" w:color="auto" w:fill="FFFFFF"/>
      </w:tcPr>
    </w:tblStylePr>
  </w:style>
  <w:style w:type="table" w:styleId="T474">
    <w:name w:val="Таблица-сетка 2 — акцент 3114"/>
    <w:basedOn w:val="T0"/>
    <w:pPr>
      <w:spacing w:lineRule="auto" w:line="240" w:after="0" w:beforeAutospacing="0" w:afterAutospacing="0"/>
    </w:pPr>
    <w:tblPr>
      <w:tblStyleRowBandSize w:val="1"/>
      <w:tblStyleColBandSize w:val="1"/>
      <w:tblBorders>
        <w:top w:val="single" w:sz="2" w:space="0" w:shadow="0" w:frame="0" w:color="C9C9C9"/>
        <w:bottom w:val="single" w:sz="2" w:space="0" w:shadow="0" w:frame="0" w:color="C9C9C9"/>
        <w:insideH w:val="single" w:sz="2" w:space="0" w:shadow="0" w:frame="0" w:color="C9C9C9"/>
        <w:insideV w:val="single" w:sz="2" w:space="0" w:shadow="0" w:frame="0" w:color="C9C9C9"/>
      </w:tblBorders>
    </w:tblPr>
    <w:trPr/>
    <w:tcPr/>
    <w:tblStylePr w:type="band1Horz">
      <w:tblPr/>
      <w:trPr/>
      <w:tcPr>
        <w:shd w:val="clear" w:color="auto" w:fill="EDEDED"/>
      </w:tcPr>
    </w:tblStylePr>
    <w:tblStylePr w:type="band1Vert">
      <w:tblPr/>
      <w:trPr/>
      <w:tcPr>
        <w:shd w:val="clear" w:color="auto" w:fill="EDEDED"/>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C9C9C9"/>
          <w:bottom w:val="nil"/>
          <w:insideH w:val="nil"/>
          <w:insideV w:val="nil"/>
        </w:tcBorders>
        <w:shd w:val="clear" w:color="auto" w:fill="FFFFFF"/>
      </w:tcPr>
    </w:tblStylePr>
    <w:tblStylePr w:type="firstRow">
      <w:rPr>
        <w:b w:val="1"/>
      </w:rPr>
      <w:tblPr/>
      <w:trPr/>
      <w:tcPr>
        <w:tcBorders>
          <w:top w:val="nil"/>
          <w:bottom w:val="single" w:sz="12" w:space="0" w:shadow="0" w:frame="0" w:color="C9C9C9"/>
          <w:insideH w:val="nil"/>
          <w:insideV w:val="nil"/>
        </w:tcBorders>
        <w:shd w:val="clear" w:color="auto" w:fill="FFFFFF"/>
      </w:tcPr>
    </w:tblStylePr>
  </w:style>
  <w:style w:type="table" w:styleId="T475">
    <w:name w:val="Таблица-сетка 3 — акцент 1114"/>
    <w:basedOn w:val="T0"/>
    <w:pPr>
      <w:spacing w:lineRule="auto" w:line="240" w:after="0" w:beforeAutospacing="0" w:afterAutospacing="0"/>
    </w:pPr>
    <w:tblPr>
      <w:tblStyleRowBandSize w:val="1"/>
      <w:tblStyleColBandSize w:val="1"/>
      <w:tblBorders>
        <w:top w:val="single" w:sz="4" w:space="0" w:shadow="0" w:frame="0" w:color="9CC2E5"/>
        <w:left w:val="single" w:sz="4" w:space="0" w:shadow="0" w:frame="0" w:color="9CC2E5"/>
        <w:bottom w:val="single" w:sz="4" w:space="0" w:shadow="0" w:frame="0" w:color="9CC2E5"/>
        <w:right w:val="single" w:sz="4" w:space="0" w:shadow="0" w:frame="0" w:color="9CC2E5"/>
        <w:insideH w:val="single" w:sz="4" w:space="0" w:shadow="0" w:frame="0" w:color="9CC2E5"/>
        <w:insideV w:val="single" w:sz="4" w:space="0" w:shadow="0" w:frame="0" w:color="9CC2E5"/>
      </w:tblBorders>
    </w:tblPr>
    <w:trPr/>
    <w:tcPr/>
    <w:tblStylePr w:type="swCell">
      <w:tblPr/>
      <w:trPr/>
      <w:tcPr>
        <w:tcBorders>
          <w:top w:val="single" w:sz="4" w:space="0" w:shadow="0" w:frame="0" w:color="9CC2E5"/>
        </w:tcBorders>
      </w:tcPr>
    </w:tblStylePr>
    <w:tblStylePr w:type="seCell">
      <w:tblPr/>
      <w:trPr/>
      <w:tcPr>
        <w:tcBorders>
          <w:top w:val="single" w:sz="4" w:space="0" w:shadow="0" w:frame="0" w:color="9CC2E5"/>
        </w:tcBorders>
      </w:tcPr>
    </w:tblStylePr>
    <w:tblStylePr w:type="nwCell">
      <w:tblPr/>
      <w:trPr/>
      <w:tcPr>
        <w:tcBorders>
          <w:bottom w:val="single" w:sz="4" w:space="0" w:shadow="0" w:frame="0" w:color="9CC2E5"/>
        </w:tcBorders>
      </w:tcPr>
    </w:tblStylePr>
    <w:tblStylePr w:type="neCell">
      <w:tblPr/>
      <w:trPr/>
      <w:tcPr>
        <w:tcBorders>
          <w:bottom w:val="single" w:sz="4" w:space="0" w:shadow="0" w:frame="0" w:color="9CC2E5"/>
        </w:tcBorders>
      </w:tcPr>
    </w:tblStylePr>
    <w:tblStylePr w:type="band1Horz">
      <w:tblPr/>
      <w:trPr/>
      <w:tcPr>
        <w:shd w:val="clear" w:color="auto" w:fill="DEEAF6"/>
      </w:tcPr>
    </w:tblStylePr>
    <w:tblStylePr w:type="band1Vert">
      <w:tblPr/>
      <w:trPr/>
      <w:tcPr>
        <w:shd w:val="clear" w:color="auto" w:fill="DEEAF6"/>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476">
    <w:name w:val="Таблица-сетка 6 цветная — акцент 5114"/>
    <w:basedOn w:val="T0"/>
    <w:pPr>
      <w:spacing w:lineRule="auto" w:line="240" w:after="0" w:beforeAutospacing="0" w:afterAutospacing="0"/>
    </w:pPr>
    <w:rPr>
      <w:color w:val="2F5496"/>
    </w:rPr>
    <w:tblPr>
      <w:tblStyleRowBandSize w:val="1"/>
      <w:tblStyleColBandSize w:val="1"/>
      <w:tblBorders>
        <w:top w:val="single" w:sz="4" w:space="0" w:shadow="0" w:frame="0" w:color="8EAADB"/>
        <w:left w:val="single" w:sz="4" w:space="0" w:shadow="0" w:frame="0" w:color="8EAADB"/>
        <w:bottom w:val="single" w:sz="4" w:space="0" w:shadow="0" w:frame="0" w:color="8EAADB"/>
        <w:right w:val="single" w:sz="4" w:space="0" w:shadow="0" w:frame="0" w:color="8EAADB"/>
        <w:insideH w:val="single" w:sz="4" w:space="0" w:shadow="0" w:frame="0" w:color="8EAADB"/>
        <w:insideV w:val="single" w:sz="4" w:space="0" w:shadow="0" w:frame="0" w:color="8EAADB"/>
      </w:tblBorders>
    </w:tblPr>
    <w:trPr/>
    <w:tcPr/>
    <w:tblStylePr w:type="band1Horz">
      <w:tblPr/>
      <w:trPr/>
      <w:tcPr>
        <w:shd w:val="clear" w:color="auto" w:fill="D9E2F3"/>
      </w:tcPr>
    </w:tblStylePr>
    <w:tblStylePr w:type="band1Vert">
      <w:tblPr/>
      <w:trPr/>
      <w:tcPr>
        <w:shd w:val="clear" w:color="auto" w:fill="D9E2F3"/>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8EAADB"/>
        </w:tcBorders>
      </w:tcPr>
    </w:tblStylePr>
    <w:tblStylePr w:type="firstRow">
      <w:rPr>
        <w:b w:val="1"/>
      </w:rPr>
      <w:tblPr/>
      <w:trPr/>
      <w:tcPr>
        <w:tcBorders>
          <w:bottom w:val="single" w:sz="12" w:space="0" w:shadow="0" w:frame="0" w:color="8EAADB"/>
        </w:tcBorders>
      </w:tcPr>
    </w:tblStylePr>
  </w:style>
  <w:style w:type="table" w:styleId="T477">
    <w:name w:val="Таблица-сетка 6 цветная — акцент 2132"/>
    <w:basedOn w:val="T0"/>
    <w:pPr>
      <w:spacing w:lineRule="auto" w:line="240" w:after="0" w:beforeAutospacing="0" w:afterAutospacing="0"/>
    </w:pPr>
    <w:rPr>
      <w:color w:val="C45911"/>
    </w:rPr>
    <w:tblPr>
      <w:tblStyleRowBandSize w:val="1"/>
      <w:tblStyleColBandSize w:val="1"/>
      <w:tblBorders>
        <w:top w:val="single" w:sz="4" w:space="0" w:shadow="0" w:frame="0" w:color="F4B083"/>
        <w:left w:val="single" w:sz="4" w:space="0" w:shadow="0" w:frame="0" w:color="F4B083"/>
        <w:bottom w:val="single" w:sz="4" w:space="0" w:shadow="0" w:frame="0" w:color="F4B083"/>
        <w:right w:val="single" w:sz="4" w:space="0" w:shadow="0" w:frame="0" w:color="F4B083"/>
        <w:insideH w:val="single" w:sz="4" w:space="0" w:shadow="0" w:frame="0" w:color="F4B083"/>
        <w:insideV w:val="single" w:sz="4" w:space="0" w:shadow="0" w:frame="0" w:color="F4B083"/>
      </w:tblBorders>
    </w:tblPr>
    <w:trPr/>
    <w:tcPr/>
    <w:tblStylePr w:type="band1Horz">
      <w:tblPr/>
      <w:trPr/>
      <w:tcPr>
        <w:shd w:val="clear" w:color="auto" w:fill="FBE4D5"/>
      </w:tcPr>
    </w:tblStylePr>
    <w:tblStylePr w:type="band1Vert">
      <w:tblPr/>
      <w:trPr/>
      <w:tcPr>
        <w:shd w:val="clear" w:color="auto" w:fill="FBE4D5"/>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4B083"/>
        </w:tcBorders>
      </w:tcPr>
    </w:tblStylePr>
    <w:tblStylePr w:type="firstRow">
      <w:rPr>
        <w:b w:val="1"/>
      </w:rPr>
      <w:tblPr/>
      <w:trPr/>
      <w:tcPr>
        <w:tcBorders>
          <w:bottom w:val="single" w:sz="12" w:space="0" w:shadow="0" w:frame="0" w:color="F4B083"/>
        </w:tcBorders>
      </w:tcPr>
    </w:tblStylePr>
  </w:style>
  <w:style w:type="table" w:styleId="T478">
    <w:name w:val="Сетка таблицы615"/>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79">
    <w:name w:val="Сетка таблицы715"/>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80">
    <w:name w:val="Таблица-сетка 6 цветная — акцент 2142"/>
    <w:basedOn w:val="T0"/>
    <w:pPr>
      <w:spacing w:lineRule="auto" w:line="240" w:after="0" w:beforeAutospacing="0" w:afterAutospacing="0"/>
    </w:pPr>
    <w:rPr>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481">
    <w:name w:val="Список-таблица 2 — акцент 312"/>
    <w:basedOn w:val="T0"/>
    <w:pPr>
      <w:spacing w:lineRule="auto" w:line="240" w:after="0" w:beforeAutospacing="0" w:afterAutospacing="0"/>
    </w:pPr>
    <w:tblPr>
      <w:tblStyleRowBandSize w:val="1"/>
      <w:tblStyleColBandSize w:val="1"/>
      <w:tblBorders>
        <w:top w:val="single" w:sz="4" w:space="0" w:shadow="0" w:frame="0" w:color="E07B7B"/>
        <w:bottom w:val="single" w:sz="4" w:space="0" w:shadow="0" w:frame="0" w:color="E07B7B"/>
        <w:insideH w:val="single" w:sz="4"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482">
    <w:name w:val="Список-таблица 2 — акцент 412"/>
    <w:basedOn w:val="T0"/>
    <w:pPr>
      <w:spacing w:lineRule="auto" w:line="240" w:after="0" w:beforeAutospacing="0" w:afterAutospacing="0"/>
    </w:pPr>
    <w:tblPr>
      <w:tblStyleRowBandSize w:val="1"/>
      <w:tblStyleColBandSize w:val="1"/>
      <w:tblBorders>
        <w:top w:val="single" w:sz="4" w:space="0" w:shadow="0" w:frame="0" w:color="B8D779"/>
        <w:bottom w:val="single" w:sz="4" w:space="0" w:shadow="0" w:frame="0" w:color="B8D779"/>
        <w:insideH w:val="single" w:sz="4"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483">
    <w:name w:val="Список-таблица 2 — акцент 512"/>
    <w:basedOn w:val="T0"/>
    <w:pPr>
      <w:spacing w:lineRule="auto" w:line="240" w:after="0" w:beforeAutospacing="0" w:afterAutospacing="0"/>
    </w:pPr>
    <w:tblPr>
      <w:tblStyleRowBandSize w:val="1"/>
      <w:tblStyleColBandSize w:val="1"/>
      <w:tblBorders>
        <w:top w:val="single" w:sz="4" w:space="0" w:shadow="0" w:frame="0" w:color="F88630"/>
        <w:bottom w:val="single" w:sz="4" w:space="0" w:shadow="0" w:frame="0" w:color="F88630"/>
        <w:insideH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484">
    <w:name w:val="Список-таблица 2 — акцент 112"/>
    <w:basedOn w:val="T0"/>
    <w:pPr>
      <w:spacing w:lineRule="auto" w:line="240" w:after="0" w:beforeAutospacing="0" w:afterAutospacing="0"/>
    </w:pPr>
    <w:tblPr>
      <w:tblStyleRowBandSize w:val="1"/>
      <w:tblStyleColBandSize w:val="1"/>
      <w:tblBorders>
        <w:top w:val="single" w:sz="4" w:space="0" w:shadow="0" w:frame="0" w:color="7DC2D3"/>
        <w:bottom w:val="single" w:sz="4" w:space="0" w:shadow="0" w:frame="0" w:color="7DC2D3"/>
        <w:insideH w:val="single" w:sz="4"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485">
    <w:name w:val="Список-таблица 2 — акцент 322"/>
    <w:basedOn w:val="T0"/>
    <w:pPr>
      <w:spacing w:lineRule="auto" w:line="240" w:after="0" w:beforeAutospacing="0" w:afterAutospacing="0"/>
    </w:pPr>
    <w:tblPr>
      <w:tblStyleRowBandSize w:val="1"/>
      <w:tblStyleColBandSize w:val="1"/>
      <w:tblBorders>
        <w:top w:val="single" w:sz="4" w:space="0" w:shadow="0" w:frame="0" w:color="4DA4D8"/>
        <w:bottom w:val="single" w:sz="4" w:space="0" w:shadow="0" w:frame="0" w:color="4DA4D8"/>
        <w:insideH w:val="single" w:sz="4"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486">
    <w:name w:val="Список-таблица 2 — акцент 422"/>
    <w:basedOn w:val="T0"/>
    <w:pPr>
      <w:spacing w:lineRule="auto" w:line="240" w:after="0" w:beforeAutospacing="0" w:afterAutospacing="0"/>
    </w:pPr>
    <w:tblPr>
      <w:tblStyleRowBandSize w:val="1"/>
      <w:tblStyleColBandSize w:val="1"/>
      <w:tblBorders>
        <w:top w:val="single" w:sz="4" w:space="0" w:shadow="0" w:frame="0" w:color="8DC182"/>
        <w:bottom w:val="single" w:sz="4" w:space="0" w:shadow="0" w:frame="0" w:color="8DC182"/>
        <w:insideH w:val="single" w:sz="4"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487">
    <w:name w:val="Список-таблица 2 — акцент 522"/>
    <w:basedOn w:val="T0"/>
    <w:pPr>
      <w:spacing w:lineRule="auto" w:line="240" w:after="0" w:beforeAutospacing="0" w:afterAutospacing="0"/>
    </w:pPr>
    <w:tblPr>
      <w:tblStyleRowBandSize w:val="1"/>
      <w:tblStyleColBandSize w:val="1"/>
      <w:tblBorders>
        <w:top w:val="single" w:sz="4" w:space="0" w:shadow="0" w:frame="0" w:color="9F87B7"/>
        <w:bottom w:val="single" w:sz="4" w:space="0" w:shadow="0" w:frame="0" w:color="9F87B7"/>
        <w:insideH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488">
    <w:name w:val="Список-таблица 2 — акцент 122"/>
    <w:basedOn w:val="T0"/>
    <w:pPr>
      <w:spacing w:lineRule="auto" w:line="240" w:after="0" w:beforeAutospacing="0" w:afterAutospacing="0"/>
    </w:pPr>
    <w:tblPr>
      <w:tblStyleRowBandSize w:val="1"/>
      <w:tblStyleColBandSize w:val="1"/>
      <w:tblBorders>
        <w:top w:val="single" w:sz="4" w:space="0" w:shadow="0" w:frame="0" w:color="F9B268"/>
        <w:bottom w:val="single" w:sz="4" w:space="0" w:shadow="0" w:frame="0" w:color="F9B268"/>
        <w:insideH w:val="single" w:sz="4"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489">
    <w:name w:val="Сетка таблицы92"/>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90">
    <w:name w:val="Сетка таблицы102"/>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91">
    <w:name w:val="Цветная сетка - Акцент 115"/>
    <w:basedOn w:val="T0"/>
    <w:semiHidden/>
    <w:pPr>
      <w:spacing w:lineRule="auto" w:line="240" w:after="0" w:beforeAutospacing="0" w:afterAutospacing="0"/>
      <w:ind w:firstLine="709"/>
      <w:jc w:val="both"/>
    </w:pPr>
    <w:rPr>
      <w:color w:val="000000"/>
    </w:rPr>
    <w:tblPr>
      <w:tblStyleRowBandSize w:val="1"/>
      <w:tblStyleColBandSize w:val="1"/>
      <w:tblBorders>
        <w:insideH w:val="single" w:sz="4" w:space="0" w:shadow="0" w:frame="0" w:color="FFFFFF"/>
      </w:tblBorders>
    </w:tblPr>
    <w:trPr/>
    <w:tcPr>
      <w:shd w:val="clear" w:color="auto" w:fill="DBE5F1"/>
    </w:tcPr>
    <w:tblStylePr w:type="band1Horz">
      <w:tblPr/>
      <w:trPr/>
      <w:tcPr>
        <w:shd w:val="clear" w:color="auto" w:fill="A7BFDE"/>
      </w:tcPr>
    </w:tblStylePr>
    <w:tblStylePr w:type="band1Vert">
      <w:tblPr/>
      <w:trPr/>
      <w:tcPr>
        <w:shd w:val="clear" w:color="auto" w:fill="A7BFDE"/>
      </w:tcPr>
    </w:tblStylePr>
    <w:tblStylePr w:type="lastCol">
      <w:rPr>
        <w:color w:val="FFFFFF"/>
      </w:rPr>
      <w:tblPr/>
      <w:trPr/>
      <w:tcPr>
        <w:shd w:val="clear" w:color="auto" w:fill="365F91"/>
      </w:tcPr>
    </w:tblStylePr>
    <w:tblStylePr w:type="firstCol">
      <w:rPr>
        <w:color w:val="FFFFFF"/>
      </w:rPr>
      <w:tblPr/>
      <w:trPr/>
      <w:tcPr>
        <w:shd w:val="clear" w:color="auto" w:fill="365F91"/>
      </w:tcPr>
    </w:tblStylePr>
    <w:tblStylePr w:type="lastRow">
      <w:rPr>
        <w:b w:val="1"/>
        <w:color w:val="000000"/>
      </w:rPr>
      <w:tblPr/>
      <w:trPr/>
      <w:tcPr>
        <w:shd w:val="clear" w:color="auto" w:fill="B8CCE4"/>
      </w:tcPr>
    </w:tblStylePr>
    <w:tblStylePr w:type="firstRow">
      <w:rPr>
        <w:b w:val="1"/>
      </w:rPr>
      <w:tblPr/>
      <w:trPr/>
      <w:tcPr>
        <w:shd w:val="clear" w:color="auto" w:fill="B8CCE4"/>
      </w:tcPr>
    </w:tblStylePr>
  </w:style>
  <w:style w:type="table" w:styleId="T492">
    <w:name w:val="Темный список - Акцент 115"/>
    <w:basedOn w:val="T0"/>
    <w:semiHidden/>
    <w:pPr>
      <w:spacing w:lineRule="auto" w:line="240" w:after="0" w:beforeAutospacing="0" w:afterAutospacing="0"/>
      <w:ind w:firstLine="709"/>
      <w:jc w:val="both"/>
    </w:pPr>
    <w:rPr>
      <w:color w:val="FFFFFF"/>
    </w:rPr>
    <w:tblPr>
      <w:tblStyleRowBandSize w:val="1"/>
      <w:tblStyleColBandSize w:val="1"/>
    </w:tblPr>
    <w:trPr/>
    <w:tcPr>
      <w:shd w:val="clear" w:color="auto" w:fill="4F81BD"/>
    </w:tcPr>
    <w:tblStylePr w:type="band1Horz">
      <w:tblPr/>
      <w:trPr/>
      <w:tcPr>
        <w:tcBorders>
          <w:top w:val="nil"/>
          <w:left w:val="nil"/>
          <w:bottom w:val="nil"/>
          <w:right w:val="nil"/>
          <w:insideH w:val="nil"/>
          <w:insideV w:val="nil"/>
        </w:tcBorders>
        <w:shd w:val="clear" w:color="auto" w:fill="365F91"/>
      </w:tcPr>
    </w:tblStylePr>
    <w:tblStylePr w:type="band1Vert">
      <w:tblPr/>
      <w:trPr/>
      <w:tcPr>
        <w:tcBorders>
          <w:top w:val="nil"/>
          <w:left w:val="nil"/>
          <w:bottom w:val="nil"/>
          <w:right w:val="nil"/>
          <w:insideH w:val="nil"/>
          <w:insideV w:val="nil"/>
        </w:tcBorders>
        <w:shd w:val="clear" w:color="auto" w:fill="365F91"/>
      </w:tcPr>
    </w:tblStylePr>
    <w:tblStylePr w:type="lastCol">
      <w:tblPr/>
      <w:trPr/>
      <w:tcPr>
        <w:tcBorders>
          <w:top w:val="nil"/>
          <w:left w:val="single" w:sz="18" w:space="0" w:shadow="0" w:frame="0" w:color="FFFFFF"/>
          <w:bottom w:val="nil"/>
          <w:right w:val="nil"/>
          <w:insideH w:val="nil"/>
          <w:insideV w:val="nil"/>
        </w:tcBorders>
        <w:shd w:val="clear" w:color="auto" w:fill="365F91"/>
      </w:tcPr>
    </w:tblStylePr>
    <w:tblStylePr w:type="firstCol">
      <w:tblPr/>
      <w:trPr/>
      <w:tcPr>
        <w:tcBorders>
          <w:top w:val="nil"/>
          <w:left w:val="nil"/>
          <w:bottom w:val="nil"/>
          <w:right w:val="single" w:sz="18" w:space="0" w:shadow="0" w:frame="0" w:color="FFFFFF"/>
          <w:insideH w:val="nil"/>
          <w:insideV w:val="nil"/>
        </w:tcBorders>
        <w:shd w:val="clear" w:color="auto" w:fill="365F91"/>
      </w:tcPr>
    </w:tblStylePr>
    <w:tblStylePr w:type="lastRow">
      <w:tblPr/>
      <w:trPr/>
      <w:tcPr>
        <w:tcBorders>
          <w:top w:val="single" w:sz="18" w:space="0" w:shadow="0" w:frame="0" w:color="FFFFFF"/>
          <w:left w:val="nil"/>
          <w:bottom w:val="nil"/>
          <w:right w:val="nil"/>
          <w:insideH w:val="nil"/>
          <w:insideV w:val="nil"/>
        </w:tcBorders>
        <w:shd w:val="clear" w:color="auto" w:fill="243F6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93">
    <w:name w:val="Средняя сетка 3 - Акцент 615"/>
    <w:basedOn w:val="T0"/>
    <w:semiHidden/>
    <w:pPr>
      <w:spacing w:lineRule="auto" w:line="240" w:after="0" w:beforeAutospacing="0" w:afterAutospacing="0"/>
      <w:ind w:firstLine="709"/>
      <w:jc w:val="both"/>
    </w:p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FDE4D0"/>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FBCAA2"/>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FBCAA2"/>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F79646"/>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F79646"/>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F79646"/>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F79646"/>
      </w:tcPr>
    </w:tblStylePr>
  </w:style>
  <w:style w:type="table" w:styleId="T494">
    <w:name w:val="Темный список - Акцент 215"/>
    <w:basedOn w:val="T0"/>
    <w:semiHidden/>
    <w:pPr>
      <w:spacing w:lineRule="auto" w:line="240" w:after="0" w:beforeAutospacing="0" w:afterAutospacing="0"/>
      <w:ind w:firstLine="709"/>
      <w:jc w:val="both"/>
    </w:pPr>
    <w:rPr>
      <w:color w:val="FFFFFF"/>
    </w:rPr>
    <w:tblPr>
      <w:tblStyleRowBandSize w:val="1"/>
      <w:tblStyleColBandSize w:val="1"/>
    </w:tblPr>
    <w:trPr/>
    <w:tcPr>
      <w:shd w:val="clear" w:color="auto" w:fill="C0504D"/>
    </w:tcPr>
    <w:tblStylePr w:type="band1Horz">
      <w:tblPr/>
      <w:trPr/>
      <w:tcPr>
        <w:tcBorders>
          <w:top w:val="nil"/>
          <w:left w:val="nil"/>
          <w:bottom w:val="nil"/>
          <w:right w:val="nil"/>
          <w:insideH w:val="nil"/>
          <w:insideV w:val="nil"/>
        </w:tcBorders>
        <w:shd w:val="clear" w:color="auto" w:fill="943634"/>
      </w:tcPr>
    </w:tblStylePr>
    <w:tblStylePr w:type="band1Vert">
      <w:tblPr/>
      <w:trPr/>
      <w:tcPr>
        <w:tcBorders>
          <w:top w:val="nil"/>
          <w:left w:val="nil"/>
          <w:bottom w:val="nil"/>
          <w:right w:val="nil"/>
          <w:insideH w:val="nil"/>
          <w:insideV w:val="nil"/>
        </w:tcBorders>
        <w:shd w:val="clear" w:color="auto" w:fill="943634"/>
      </w:tcPr>
    </w:tblStylePr>
    <w:tblStylePr w:type="lastCol">
      <w:tblPr/>
      <w:trPr/>
      <w:tcPr>
        <w:tcBorders>
          <w:top w:val="nil"/>
          <w:left w:val="single" w:sz="18" w:space="0" w:shadow="0" w:frame="0" w:color="FFFFFF"/>
          <w:bottom w:val="nil"/>
          <w:right w:val="nil"/>
          <w:insideH w:val="nil"/>
          <w:insideV w:val="nil"/>
        </w:tcBorders>
        <w:shd w:val="clear" w:color="auto" w:fill="943634"/>
      </w:tcPr>
    </w:tblStylePr>
    <w:tblStylePr w:type="firstCol">
      <w:tblPr/>
      <w:trPr/>
      <w:tcPr>
        <w:tcBorders>
          <w:top w:val="nil"/>
          <w:left w:val="nil"/>
          <w:bottom w:val="nil"/>
          <w:right w:val="single" w:sz="18" w:space="0" w:shadow="0" w:frame="0" w:color="FFFFFF"/>
          <w:insideH w:val="nil"/>
          <w:insideV w:val="nil"/>
        </w:tcBorders>
        <w:shd w:val="clear" w:color="auto" w:fill="943634"/>
      </w:tcPr>
    </w:tblStylePr>
    <w:tblStylePr w:type="lastRow">
      <w:tblPr/>
      <w:trPr/>
      <w:tcPr>
        <w:tcBorders>
          <w:top w:val="single" w:sz="18" w:space="0" w:shadow="0" w:frame="0" w:color="FFFFFF"/>
          <w:left w:val="nil"/>
          <w:bottom w:val="nil"/>
          <w:right w:val="nil"/>
          <w:insideH w:val="nil"/>
          <w:insideV w:val="nil"/>
        </w:tcBorders>
        <w:shd w:val="clear" w:color="auto" w:fill="62242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95">
    <w:name w:val="Темный список - Акцент 315"/>
    <w:basedOn w:val="T0"/>
    <w:semiHidden/>
    <w:pPr>
      <w:spacing w:lineRule="auto" w:line="240" w:after="0" w:beforeAutospacing="0" w:afterAutospacing="0"/>
      <w:ind w:firstLine="709"/>
      <w:jc w:val="both"/>
    </w:pPr>
    <w:rPr>
      <w:color w:val="FFFFFF"/>
    </w:rPr>
    <w:tblPr>
      <w:tblStyleRowBandSize w:val="1"/>
      <w:tblStyleColBandSize w:val="1"/>
    </w:tblPr>
    <w:trPr/>
    <w:tcPr>
      <w:shd w:val="clear" w:color="auto" w:fill="9BBB59"/>
    </w:tcPr>
    <w:tblStylePr w:type="band1Horz">
      <w:tblPr/>
      <w:trPr/>
      <w:tcPr>
        <w:tcBorders>
          <w:top w:val="nil"/>
          <w:left w:val="nil"/>
          <w:bottom w:val="nil"/>
          <w:right w:val="nil"/>
          <w:insideH w:val="nil"/>
          <w:insideV w:val="nil"/>
        </w:tcBorders>
        <w:shd w:val="clear" w:color="auto" w:fill="76923C"/>
      </w:tcPr>
    </w:tblStylePr>
    <w:tblStylePr w:type="band1Vert">
      <w:tblPr/>
      <w:trPr/>
      <w:tcPr>
        <w:tcBorders>
          <w:top w:val="nil"/>
          <w:left w:val="nil"/>
          <w:bottom w:val="nil"/>
          <w:right w:val="nil"/>
          <w:insideH w:val="nil"/>
          <w:insideV w:val="nil"/>
        </w:tcBorders>
        <w:shd w:val="clear" w:color="auto" w:fill="76923C"/>
      </w:tcPr>
    </w:tblStylePr>
    <w:tblStylePr w:type="lastCol">
      <w:tblPr/>
      <w:trPr/>
      <w:tcPr>
        <w:tcBorders>
          <w:top w:val="nil"/>
          <w:left w:val="single" w:sz="18" w:space="0" w:shadow="0" w:frame="0" w:color="FFFFFF"/>
          <w:bottom w:val="nil"/>
          <w:right w:val="nil"/>
          <w:insideH w:val="nil"/>
          <w:insideV w:val="nil"/>
        </w:tcBorders>
        <w:shd w:val="clear" w:color="auto" w:fill="76923C"/>
      </w:tcPr>
    </w:tblStylePr>
    <w:tblStylePr w:type="firstCol">
      <w:tblPr/>
      <w:trPr/>
      <w:tcPr>
        <w:tcBorders>
          <w:top w:val="nil"/>
          <w:left w:val="nil"/>
          <w:bottom w:val="nil"/>
          <w:right w:val="single" w:sz="18" w:space="0" w:shadow="0" w:frame="0" w:color="FFFFFF"/>
          <w:insideH w:val="nil"/>
          <w:insideV w:val="nil"/>
        </w:tcBorders>
        <w:shd w:val="clear" w:color="auto" w:fill="76923C"/>
      </w:tcPr>
    </w:tblStylePr>
    <w:tblStylePr w:type="lastRow">
      <w:tblPr/>
      <w:trPr/>
      <w:tcPr>
        <w:tcBorders>
          <w:top w:val="single" w:sz="18" w:space="0" w:shadow="0" w:frame="0" w:color="FFFFFF"/>
          <w:left w:val="nil"/>
          <w:bottom w:val="nil"/>
          <w:right w:val="nil"/>
          <w:insideH w:val="nil"/>
          <w:insideV w:val="nil"/>
        </w:tcBorders>
        <w:shd w:val="clear" w:color="auto" w:fill="4E6128"/>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96">
    <w:name w:val="Темный список - Акцент 415"/>
    <w:basedOn w:val="T0"/>
    <w:semiHidden/>
    <w:pPr>
      <w:spacing w:lineRule="auto" w:line="240" w:after="0" w:beforeAutospacing="0" w:afterAutospacing="0"/>
      <w:ind w:firstLine="709"/>
      <w:jc w:val="both"/>
    </w:pPr>
    <w:rPr>
      <w:color w:val="FFFFFF"/>
    </w:rPr>
    <w:tblPr>
      <w:tblStyleRowBandSize w:val="1"/>
      <w:tblStyleColBandSize w:val="1"/>
    </w:tblPr>
    <w:trPr/>
    <w:tcPr>
      <w:shd w:val="clear" w:color="auto" w:fill="8064A2"/>
    </w:tcPr>
    <w:tblStylePr w:type="band1Horz">
      <w:tblPr/>
      <w:trPr/>
      <w:tcPr>
        <w:tcBorders>
          <w:top w:val="nil"/>
          <w:left w:val="nil"/>
          <w:bottom w:val="nil"/>
          <w:right w:val="nil"/>
          <w:insideH w:val="nil"/>
          <w:insideV w:val="nil"/>
        </w:tcBorders>
        <w:shd w:val="clear" w:color="auto" w:fill="5F497A"/>
      </w:tcPr>
    </w:tblStylePr>
    <w:tblStylePr w:type="band1Vert">
      <w:tblPr/>
      <w:trPr/>
      <w:tcPr>
        <w:tcBorders>
          <w:top w:val="nil"/>
          <w:left w:val="nil"/>
          <w:bottom w:val="nil"/>
          <w:right w:val="nil"/>
          <w:insideH w:val="nil"/>
          <w:insideV w:val="nil"/>
        </w:tcBorders>
        <w:shd w:val="clear" w:color="auto" w:fill="5F497A"/>
      </w:tcPr>
    </w:tblStylePr>
    <w:tblStylePr w:type="lastCol">
      <w:tblPr/>
      <w:trPr/>
      <w:tcPr>
        <w:tcBorders>
          <w:top w:val="nil"/>
          <w:left w:val="single" w:sz="18" w:space="0" w:shadow="0" w:frame="0" w:color="FFFFFF"/>
          <w:bottom w:val="nil"/>
          <w:right w:val="nil"/>
          <w:insideH w:val="nil"/>
          <w:insideV w:val="nil"/>
        </w:tcBorders>
        <w:shd w:val="clear" w:color="auto" w:fill="5F497A"/>
      </w:tcPr>
    </w:tblStylePr>
    <w:tblStylePr w:type="firstCol">
      <w:tblPr/>
      <w:trPr/>
      <w:tcPr>
        <w:tcBorders>
          <w:top w:val="nil"/>
          <w:left w:val="nil"/>
          <w:bottom w:val="nil"/>
          <w:right w:val="single" w:sz="18" w:space="0" w:shadow="0" w:frame="0" w:color="FFFFFF"/>
          <w:insideH w:val="nil"/>
          <w:insideV w:val="nil"/>
        </w:tcBorders>
        <w:shd w:val="clear" w:color="auto" w:fill="5F497A"/>
      </w:tcPr>
    </w:tblStylePr>
    <w:tblStylePr w:type="lastRow">
      <w:tblPr/>
      <w:trPr/>
      <w:tcPr>
        <w:tcBorders>
          <w:top w:val="single" w:sz="18" w:space="0" w:shadow="0" w:frame="0" w:color="FFFFFF"/>
          <w:left w:val="nil"/>
          <w:bottom w:val="nil"/>
          <w:right w:val="nil"/>
          <w:insideH w:val="nil"/>
          <w:insideV w:val="nil"/>
        </w:tcBorders>
        <w:shd w:val="clear" w:color="auto" w:fill="3F3151"/>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97">
    <w:name w:val="Темный список - Акцент 515"/>
    <w:basedOn w:val="T0"/>
    <w:semiHidden/>
    <w:pPr>
      <w:spacing w:lineRule="auto" w:line="240" w:after="0" w:beforeAutospacing="0" w:afterAutospacing="0"/>
      <w:ind w:firstLine="709"/>
      <w:jc w:val="both"/>
    </w:pPr>
    <w:rPr>
      <w:color w:val="FFFFFF"/>
    </w:rPr>
    <w:tblPr>
      <w:tblStyleRowBandSize w:val="1"/>
      <w:tblStyleColBandSize w:val="1"/>
    </w:tblPr>
    <w:trPr/>
    <w:tcPr>
      <w:shd w:val="clear" w:color="auto" w:fill="4BACC6"/>
    </w:tcPr>
    <w:tblStylePr w:type="band1Horz">
      <w:tblPr/>
      <w:trPr/>
      <w:tcPr>
        <w:tcBorders>
          <w:top w:val="nil"/>
          <w:left w:val="nil"/>
          <w:bottom w:val="nil"/>
          <w:right w:val="nil"/>
          <w:insideH w:val="nil"/>
          <w:insideV w:val="nil"/>
        </w:tcBorders>
        <w:shd w:val="clear" w:color="auto" w:fill="31849B"/>
      </w:tcPr>
    </w:tblStylePr>
    <w:tblStylePr w:type="band1Vert">
      <w:tblPr/>
      <w:trPr/>
      <w:tcPr>
        <w:tcBorders>
          <w:top w:val="nil"/>
          <w:left w:val="nil"/>
          <w:bottom w:val="nil"/>
          <w:right w:val="nil"/>
          <w:insideH w:val="nil"/>
          <w:insideV w:val="nil"/>
        </w:tcBorders>
        <w:shd w:val="clear" w:color="auto" w:fill="31849B"/>
      </w:tcPr>
    </w:tblStylePr>
    <w:tblStylePr w:type="lastCol">
      <w:tblPr/>
      <w:trPr/>
      <w:tcPr>
        <w:tcBorders>
          <w:top w:val="nil"/>
          <w:left w:val="single" w:sz="18" w:space="0" w:shadow="0" w:frame="0" w:color="FFFFFF"/>
          <w:bottom w:val="nil"/>
          <w:right w:val="nil"/>
          <w:insideH w:val="nil"/>
          <w:insideV w:val="nil"/>
        </w:tcBorders>
        <w:shd w:val="clear" w:color="auto" w:fill="31849B"/>
      </w:tcPr>
    </w:tblStylePr>
    <w:tblStylePr w:type="firstCol">
      <w:tblPr/>
      <w:trPr/>
      <w:tcPr>
        <w:tcBorders>
          <w:top w:val="nil"/>
          <w:left w:val="nil"/>
          <w:bottom w:val="nil"/>
          <w:right w:val="single" w:sz="18" w:space="0" w:shadow="0" w:frame="0" w:color="FFFFFF"/>
          <w:insideH w:val="nil"/>
          <w:insideV w:val="nil"/>
        </w:tcBorders>
        <w:shd w:val="clear" w:color="auto" w:fill="31849B"/>
      </w:tcPr>
    </w:tblStylePr>
    <w:tblStylePr w:type="lastRow">
      <w:tblPr/>
      <w:trPr/>
      <w:tcPr>
        <w:tcBorders>
          <w:top w:val="single" w:sz="18" w:space="0" w:shadow="0" w:frame="0" w:color="FFFFFF"/>
          <w:left w:val="nil"/>
          <w:bottom w:val="nil"/>
          <w:right w:val="nil"/>
          <w:insideH w:val="nil"/>
          <w:insideV w:val="nil"/>
        </w:tcBorders>
        <w:shd w:val="clear" w:color="auto" w:fill="205867"/>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498">
    <w:name w:val="Цветная заливка - Акцент 115"/>
    <w:basedOn w:val="T0"/>
    <w:semiHidden/>
    <w:pPr>
      <w:spacing w:lineRule="auto" w:line="240" w:after="0" w:beforeAutospacing="0" w:afterAutospacing="0"/>
      <w:ind w:firstLine="709"/>
      <w:jc w:val="both"/>
    </w:pPr>
    <w:rPr>
      <w:color w:val="000000"/>
    </w:rPr>
    <w:tblPr>
      <w:tblStyleRowBandSize w:val="1"/>
      <w:tblStyleColBandSize w:val="1"/>
      <w:tblBorders>
        <w:top w:val="single" w:sz="24" w:space="0" w:shadow="0" w:frame="0" w:color="C0504D"/>
        <w:left w:val="single" w:sz="4" w:space="0" w:shadow="0" w:frame="0" w:color="4F81BD"/>
        <w:bottom w:val="single" w:sz="4" w:space="0" w:shadow="0" w:frame="0" w:color="4F81BD"/>
        <w:right w:val="single" w:sz="4" w:space="0" w:shadow="0" w:frame="0" w:color="4F81BD"/>
        <w:insideH w:val="single" w:sz="4" w:space="0" w:shadow="0" w:frame="0" w:color="FFFFFF"/>
        <w:insideV w:val="single" w:sz="4" w:space="0" w:shadow="0" w:frame="0" w:color="FFFFFF"/>
      </w:tblBorders>
    </w:tblPr>
    <w:trPr/>
    <w:tcPr>
      <w:shd w:val="clear" w:color="auto" w:fill="EDF2F8"/>
    </w:tcPr>
    <w:tblStylePr w:type="nwCell">
      <w:rPr>
        <w:color w:val="000000"/>
      </w:rPr>
      <w:tblPr/>
      <w:trPr/>
      <w:tcPr/>
    </w:tblStylePr>
    <w:tblStylePr w:type="neCell">
      <w:rPr>
        <w:color w:val="000000"/>
      </w:rPr>
      <w:tblPr/>
      <w:trPr/>
      <w:tcPr/>
    </w:tblStylePr>
    <w:tblStylePr w:type="band1Horz">
      <w:tblPr/>
      <w:trPr/>
      <w:tcPr>
        <w:shd w:val="clear" w:color="auto" w:fill="A7BFDE"/>
      </w:tcPr>
    </w:tblStylePr>
    <w:tblStylePr w:type="band1Vert">
      <w:tblPr/>
      <w:trPr/>
      <w:tcPr>
        <w:shd w:val="clear" w:color="auto" w:fill="B8CCE4"/>
      </w:tcPr>
    </w:tblStylePr>
    <w:tblStylePr w:type="lastCol">
      <w:rPr>
        <w:color w:val="FFFFFF"/>
      </w:rPr>
      <w:tblPr/>
      <w:trPr/>
      <w:tcPr>
        <w:tcBorders>
          <w:top w:val="nil"/>
          <w:left w:val="nil"/>
          <w:bottom w:val="nil"/>
          <w:right w:val="nil"/>
          <w:insideH w:val="nil"/>
          <w:insideV w:val="nil"/>
        </w:tcBorders>
        <w:shd w:val="clear" w:color="auto" w:fill="2C4C74"/>
      </w:tcPr>
    </w:tblStylePr>
    <w:tblStylePr w:type="firstCol">
      <w:rPr>
        <w:color w:val="FFFFFF"/>
      </w:rPr>
      <w:tblPr/>
      <w:trPr/>
      <w:tcPr>
        <w:tcBorders>
          <w:top w:val="nil"/>
          <w:left w:val="nil"/>
          <w:bottom w:val="nil"/>
          <w:right w:val="nil"/>
          <w:insideH w:val="single" w:sz="4" w:space="0" w:shadow="0" w:frame="0" w:color="2C4C74"/>
          <w:insideV w:val="nil"/>
        </w:tcBorders>
        <w:shd w:val="clear" w:color="auto" w:fill="2C4C74"/>
      </w:tcPr>
    </w:tblStylePr>
    <w:tblStylePr w:type="lastRow">
      <w:rPr>
        <w:b w:val="1"/>
        <w:color w:val="FFFFFF"/>
      </w:rPr>
      <w:tblPr/>
      <w:trPr/>
      <w:tcPr>
        <w:tcBorders>
          <w:top w:val="single" w:sz="6" w:space="0" w:shadow="0" w:frame="0" w:color="FFFFFF"/>
        </w:tcBorders>
        <w:shd w:val="clear" w:color="auto" w:fill="2C4C74"/>
      </w:tcPr>
    </w:tblStylePr>
    <w:tblStylePr w:type="firstRow">
      <w:rPr>
        <w:b w:val="1"/>
      </w:rPr>
      <w:tblPr/>
      <w:trPr/>
      <w:tcPr>
        <w:tcBorders>
          <w:top w:val="nil"/>
          <w:left w:val="nil"/>
          <w:bottom w:val="single" w:sz="24" w:space="0" w:shadow="0" w:frame="0" w:color="C0504D"/>
          <w:right w:val="nil"/>
          <w:insideH w:val="nil"/>
          <w:insideV w:val="nil"/>
        </w:tcBorders>
        <w:shd w:val="clear" w:color="auto" w:fill="FFFFFF"/>
      </w:tcPr>
    </w:tblStylePr>
  </w:style>
  <w:style w:type="table" w:styleId="T499">
    <w:name w:val="Темный список - Акцент 615"/>
    <w:basedOn w:val="T0"/>
    <w:semiHidden/>
    <w:pPr>
      <w:spacing w:lineRule="auto" w:line="240" w:after="0" w:beforeAutospacing="0" w:afterAutospacing="0"/>
      <w:ind w:firstLine="709"/>
      <w:jc w:val="both"/>
    </w:pPr>
    <w:rPr>
      <w:color w:val="FFFFFF"/>
    </w:rPr>
    <w:tblPr>
      <w:tblStyleRowBandSize w:val="1"/>
      <w:tblStyleColBandSize w:val="1"/>
    </w:tblPr>
    <w:trPr/>
    <w:tcPr>
      <w:shd w:val="clear" w:color="auto" w:fill="F79646"/>
    </w:tcPr>
    <w:tblStylePr w:type="band1Horz">
      <w:tblPr/>
      <w:trPr/>
      <w:tcPr>
        <w:tcBorders>
          <w:top w:val="nil"/>
          <w:left w:val="nil"/>
          <w:bottom w:val="nil"/>
          <w:right w:val="nil"/>
          <w:insideH w:val="nil"/>
          <w:insideV w:val="nil"/>
        </w:tcBorders>
        <w:shd w:val="clear" w:color="auto" w:fill="E36C0A"/>
      </w:tcPr>
    </w:tblStylePr>
    <w:tblStylePr w:type="band1Vert">
      <w:tblPr/>
      <w:trPr/>
      <w:tcPr>
        <w:tcBorders>
          <w:top w:val="nil"/>
          <w:left w:val="nil"/>
          <w:bottom w:val="nil"/>
          <w:right w:val="nil"/>
          <w:insideH w:val="nil"/>
          <w:insideV w:val="nil"/>
        </w:tcBorders>
        <w:shd w:val="clear" w:color="auto" w:fill="E36C0A"/>
      </w:tcPr>
    </w:tblStylePr>
    <w:tblStylePr w:type="lastCol">
      <w:tblPr/>
      <w:trPr/>
      <w:tcPr>
        <w:tcBorders>
          <w:top w:val="nil"/>
          <w:left w:val="single" w:sz="18" w:space="0" w:shadow="0" w:frame="0" w:color="FFFFFF"/>
          <w:bottom w:val="nil"/>
          <w:right w:val="nil"/>
          <w:insideH w:val="nil"/>
          <w:insideV w:val="nil"/>
        </w:tcBorders>
        <w:shd w:val="clear" w:color="auto" w:fill="E36C0A"/>
      </w:tcPr>
    </w:tblStylePr>
    <w:tblStylePr w:type="firstCol">
      <w:tblPr/>
      <w:trPr/>
      <w:tcPr>
        <w:tcBorders>
          <w:top w:val="nil"/>
          <w:left w:val="nil"/>
          <w:bottom w:val="nil"/>
          <w:right w:val="single" w:sz="18" w:space="0" w:shadow="0" w:frame="0" w:color="FFFFFF"/>
          <w:insideH w:val="nil"/>
          <w:insideV w:val="nil"/>
        </w:tcBorders>
        <w:shd w:val="clear" w:color="auto" w:fill="E36C0A"/>
      </w:tcPr>
    </w:tblStylePr>
    <w:tblStylePr w:type="lastRow">
      <w:tblPr/>
      <w:trPr/>
      <w:tcPr>
        <w:tcBorders>
          <w:top w:val="single" w:sz="18" w:space="0" w:shadow="0" w:frame="0" w:color="FFFFFF"/>
          <w:left w:val="nil"/>
          <w:bottom w:val="nil"/>
          <w:right w:val="nil"/>
          <w:insideH w:val="nil"/>
          <w:insideV w:val="nil"/>
        </w:tcBorders>
        <w:shd w:val="clear" w:color="auto" w:fill="97470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00">
    <w:name w:val="Сетка таблицы42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01">
    <w:name w:val="Сетка таблицы1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02">
    <w:name w:val="Темный список - Акцент 12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07F09"/>
    </w:tcPr>
    <w:tblStylePr w:type="band1Horz">
      <w:tblPr/>
      <w:trPr/>
      <w:tcPr>
        <w:tcBorders>
          <w:top w:val="nil"/>
          <w:left w:val="nil"/>
          <w:bottom w:val="nil"/>
          <w:right w:val="nil"/>
          <w:insideH w:val="nil"/>
          <w:insideV w:val="nil"/>
        </w:tcBorders>
        <w:shd w:val="clear" w:color="auto" w:fill="B35E06"/>
      </w:tcPr>
    </w:tblStylePr>
    <w:tblStylePr w:type="band1Vert">
      <w:tblPr/>
      <w:trPr/>
      <w:tcPr>
        <w:tcBorders>
          <w:top w:val="nil"/>
          <w:left w:val="nil"/>
          <w:bottom w:val="nil"/>
          <w:right w:val="nil"/>
          <w:insideH w:val="nil"/>
          <w:insideV w:val="nil"/>
        </w:tcBorders>
        <w:shd w:val="clear" w:color="auto" w:fill="B35E06"/>
      </w:tcPr>
    </w:tblStylePr>
    <w:tblStylePr w:type="lastCol">
      <w:tblPr/>
      <w:trPr/>
      <w:tcPr>
        <w:tcBorders>
          <w:top w:val="nil"/>
          <w:left w:val="single" w:sz="18" w:space="0" w:shadow="0" w:frame="0" w:color="FFFFFF"/>
          <w:bottom w:val="nil"/>
          <w:right w:val="nil"/>
          <w:insideH w:val="nil"/>
          <w:insideV w:val="nil"/>
        </w:tcBorders>
        <w:shd w:val="clear" w:color="auto" w:fill="B35E06"/>
      </w:tcPr>
    </w:tblStylePr>
    <w:tblStylePr w:type="firstCol">
      <w:tblPr/>
      <w:trPr/>
      <w:tcPr>
        <w:tcBorders>
          <w:top w:val="nil"/>
          <w:left w:val="nil"/>
          <w:bottom w:val="nil"/>
          <w:right w:val="single" w:sz="18" w:space="0" w:shadow="0" w:frame="0" w:color="FFFFFF"/>
          <w:insideH w:val="nil"/>
          <w:insideV w:val="nil"/>
        </w:tcBorders>
        <w:shd w:val="clear" w:color="auto" w:fill="B35E06"/>
      </w:tcPr>
    </w:tblStylePr>
    <w:tblStylePr w:type="lastRow">
      <w:tblPr/>
      <w:trPr/>
      <w:tcPr>
        <w:tcBorders>
          <w:top w:val="single" w:sz="18" w:space="0" w:shadow="0" w:frame="0" w:color="FFFFFF"/>
          <w:left w:val="nil"/>
          <w:bottom w:val="nil"/>
          <w:right w:val="nil"/>
          <w:insideH w:val="nil"/>
          <w:insideV w:val="nil"/>
        </w:tcBorders>
        <w:shd w:val="clear" w:color="auto" w:fill="773F04"/>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03">
    <w:name w:val="Цветная заливка - Акцент 12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9F2936"/>
        <w:left w:val="single" w:sz="4" w:space="0" w:shadow="0" w:frame="0" w:color="F07F09"/>
        <w:bottom w:val="single" w:sz="4" w:space="0" w:shadow="0" w:frame="0" w:color="F07F09"/>
        <w:right w:val="single" w:sz="4" w:space="0" w:shadow="0" w:frame="0" w:color="F07F09"/>
        <w:insideH w:val="single" w:sz="4" w:space="0" w:shadow="0" w:frame="0" w:color="FFFFFF"/>
        <w:insideV w:val="single" w:sz="4" w:space="0" w:shadow="0" w:frame="0" w:color="FFFFFF"/>
      </w:tblBorders>
    </w:tblPr>
    <w:trPr/>
    <w:tcPr>
      <w:shd w:val="clear" w:color="auto" w:fill="FEF2E6"/>
    </w:tcPr>
    <w:tblStylePr w:type="nwCell">
      <w:rPr>
        <w:color w:val="000000"/>
      </w:rPr>
      <w:tblPr/>
      <w:trPr/>
      <w:tcPr/>
    </w:tblStylePr>
    <w:tblStylePr w:type="neCell">
      <w:rPr>
        <w:color w:val="000000"/>
      </w:rPr>
      <w:tblPr/>
      <w:trPr/>
      <w:tcPr/>
    </w:tblStylePr>
    <w:tblStylePr w:type="band1Horz">
      <w:tblPr/>
      <w:trPr/>
      <w:tcPr>
        <w:shd w:val="clear" w:color="auto" w:fill="FABF81"/>
      </w:tcPr>
    </w:tblStylePr>
    <w:tblStylePr w:type="band1Vert">
      <w:tblPr/>
      <w:trPr/>
      <w:tcPr>
        <w:shd w:val="clear" w:color="auto" w:fill="FBCB9A"/>
      </w:tcPr>
    </w:tblStylePr>
    <w:tblStylePr w:type="lastCol">
      <w:rPr>
        <w:color w:val="FFFFFF"/>
      </w:rPr>
      <w:tblPr/>
      <w:trPr/>
      <w:tcPr>
        <w:tcBorders>
          <w:top w:val="nil"/>
          <w:left w:val="nil"/>
          <w:bottom w:val="nil"/>
          <w:right w:val="nil"/>
          <w:insideH w:val="nil"/>
          <w:insideV w:val="nil"/>
        </w:tcBorders>
        <w:shd w:val="clear" w:color="auto" w:fill="8F4C05"/>
      </w:tcPr>
    </w:tblStylePr>
    <w:tblStylePr w:type="firstCol">
      <w:rPr>
        <w:color w:val="FFFFFF"/>
      </w:rPr>
      <w:tblPr/>
      <w:trPr/>
      <w:tcPr>
        <w:tcBorders>
          <w:top w:val="nil"/>
          <w:left w:val="nil"/>
          <w:bottom w:val="nil"/>
          <w:right w:val="nil"/>
          <w:insideH w:val="single" w:sz="4" w:space="0" w:shadow="0" w:frame="0" w:color="8F4C05"/>
          <w:insideV w:val="nil"/>
        </w:tcBorders>
        <w:shd w:val="clear" w:color="auto" w:fill="8F4C05"/>
      </w:tcPr>
    </w:tblStylePr>
    <w:tblStylePr w:type="lastRow">
      <w:rPr>
        <w:b w:val="1"/>
        <w:color w:val="FFFFFF"/>
      </w:rPr>
      <w:tblPr/>
      <w:trPr/>
      <w:tcPr>
        <w:tcBorders>
          <w:top w:val="single" w:sz="6" w:space="0" w:shadow="0" w:frame="0" w:color="FFFFFF"/>
        </w:tcBorders>
        <w:shd w:val="clear" w:color="auto" w:fill="8F4C05"/>
      </w:tcPr>
    </w:tblStylePr>
    <w:tblStylePr w:type="firstRow">
      <w:rPr>
        <w:b w:val="1"/>
      </w:rPr>
      <w:tblPr/>
      <w:trPr/>
      <w:tcPr>
        <w:tcBorders>
          <w:top w:val="nil"/>
          <w:left w:val="nil"/>
          <w:bottom w:val="single" w:sz="24" w:space="0" w:shadow="0" w:frame="0" w:color="9F2936"/>
          <w:right w:val="nil"/>
          <w:insideH w:val="nil"/>
          <w:insideV w:val="nil"/>
        </w:tcBorders>
        <w:shd w:val="clear" w:color="auto" w:fill="FFFFFF"/>
      </w:tcPr>
    </w:tblStylePr>
  </w:style>
  <w:style w:type="table" w:styleId="T504">
    <w:name w:val="Цветная сетка - Акцент 12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FDE5CC"/>
    </w:tcPr>
    <w:tblStylePr w:type="band1Horz">
      <w:tblPr/>
      <w:trPr/>
      <w:tcPr>
        <w:shd w:val="clear" w:color="auto" w:fill="FABF81"/>
      </w:tcPr>
    </w:tblStylePr>
    <w:tblStylePr w:type="band1Vert">
      <w:tblPr/>
      <w:trPr/>
      <w:tcPr>
        <w:shd w:val="clear" w:color="auto" w:fill="FABF81"/>
      </w:tcPr>
    </w:tblStylePr>
    <w:tblStylePr w:type="lastCol">
      <w:rPr>
        <w:color w:val="FFFFFF"/>
      </w:rPr>
      <w:tblPr/>
      <w:trPr/>
      <w:tcPr>
        <w:shd w:val="clear" w:color="auto" w:fill="B35E06"/>
      </w:tcPr>
    </w:tblStylePr>
    <w:tblStylePr w:type="firstCol">
      <w:rPr>
        <w:color w:val="FFFFFF"/>
      </w:rPr>
      <w:tblPr/>
      <w:trPr/>
      <w:tcPr>
        <w:shd w:val="clear" w:color="auto" w:fill="B35E06"/>
      </w:tcPr>
    </w:tblStylePr>
    <w:tblStylePr w:type="lastRow">
      <w:rPr>
        <w:b w:val="1"/>
        <w:color w:val="000000"/>
      </w:rPr>
      <w:tblPr/>
      <w:trPr/>
      <w:tcPr>
        <w:shd w:val="clear" w:color="auto" w:fill="FBCB9A"/>
      </w:tcPr>
    </w:tblStylePr>
    <w:tblStylePr w:type="firstRow">
      <w:rPr>
        <w:b w:val="1"/>
      </w:rPr>
      <w:tblPr/>
      <w:trPr/>
      <w:tcPr>
        <w:shd w:val="clear" w:color="auto" w:fill="FBCB9A"/>
      </w:tcPr>
    </w:tblStylePr>
  </w:style>
  <w:style w:type="table" w:styleId="T505">
    <w:name w:val="Темный список - Акцент 22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F2936"/>
    </w:tcPr>
    <w:tblStylePr w:type="band1Horz">
      <w:tblPr/>
      <w:trPr/>
      <w:tcPr>
        <w:tcBorders>
          <w:top w:val="nil"/>
          <w:left w:val="nil"/>
          <w:bottom w:val="nil"/>
          <w:right w:val="nil"/>
          <w:insideH w:val="nil"/>
          <w:insideV w:val="nil"/>
        </w:tcBorders>
        <w:shd w:val="clear" w:color="auto" w:fill="761E28"/>
      </w:tcPr>
    </w:tblStylePr>
    <w:tblStylePr w:type="band1Vert">
      <w:tblPr/>
      <w:trPr/>
      <w:tcPr>
        <w:tcBorders>
          <w:top w:val="nil"/>
          <w:left w:val="nil"/>
          <w:bottom w:val="nil"/>
          <w:right w:val="nil"/>
          <w:insideH w:val="nil"/>
          <w:insideV w:val="nil"/>
        </w:tcBorders>
        <w:shd w:val="clear" w:color="auto" w:fill="761E28"/>
      </w:tcPr>
    </w:tblStylePr>
    <w:tblStylePr w:type="lastCol">
      <w:tblPr/>
      <w:trPr/>
      <w:tcPr>
        <w:tcBorders>
          <w:top w:val="nil"/>
          <w:left w:val="single" w:sz="18" w:space="0" w:shadow="0" w:frame="0" w:color="FFFFFF"/>
          <w:bottom w:val="nil"/>
          <w:right w:val="nil"/>
          <w:insideH w:val="nil"/>
          <w:insideV w:val="nil"/>
        </w:tcBorders>
        <w:shd w:val="clear" w:color="auto" w:fill="761E28"/>
      </w:tcPr>
    </w:tblStylePr>
    <w:tblStylePr w:type="firstCol">
      <w:tblPr/>
      <w:trPr/>
      <w:tcPr>
        <w:tcBorders>
          <w:top w:val="nil"/>
          <w:left w:val="nil"/>
          <w:bottom w:val="nil"/>
          <w:right w:val="single" w:sz="18" w:space="0" w:shadow="0" w:frame="0" w:color="FFFFFF"/>
          <w:insideH w:val="nil"/>
          <w:insideV w:val="nil"/>
        </w:tcBorders>
        <w:shd w:val="clear" w:color="auto" w:fill="761E28"/>
      </w:tcPr>
    </w:tblStylePr>
    <w:tblStylePr w:type="lastRow">
      <w:tblPr/>
      <w:trPr/>
      <w:tcPr>
        <w:tcBorders>
          <w:top w:val="single" w:sz="18" w:space="0" w:shadow="0" w:frame="0" w:color="FFFFFF"/>
          <w:left w:val="nil"/>
          <w:bottom w:val="nil"/>
          <w:right w:val="nil"/>
          <w:insideH w:val="nil"/>
          <w:insideV w:val="nil"/>
        </w:tcBorders>
        <w:shd w:val="clear" w:color="auto" w:fill="4E141A"/>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06">
    <w:name w:val="Темный список - Акцент 32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1B587C"/>
    </w:tcPr>
    <w:tblStylePr w:type="band1Horz">
      <w:tblPr/>
      <w:trPr/>
      <w:tcPr>
        <w:tcBorders>
          <w:top w:val="nil"/>
          <w:left w:val="nil"/>
          <w:bottom w:val="nil"/>
          <w:right w:val="nil"/>
          <w:insideH w:val="nil"/>
          <w:insideV w:val="nil"/>
        </w:tcBorders>
        <w:shd w:val="clear" w:color="auto" w:fill="14415C"/>
      </w:tcPr>
    </w:tblStylePr>
    <w:tblStylePr w:type="band1Vert">
      <w:tblPr/>
      <w:trPr/>
      <w:tcPr>
        <w:tcBorders>
          <w:top w:val="nil"/>
          <w:left w:val="nil"/>
          <w:bottom w:val="nil"/>
          <w:right w:val="nil"/>
          <w:insideH w:val="nil"/>
          <w:insideV w:val="nil"/>
        </w:tcBorders>
        <w:shd w:val="clear" w:color="auto" w:fill="14415C"/>
      </w:tcPr>
    </w:tblStylePr>
    <w:tblStylePr w:type="lastCol">
      <w:tblPr/>
      <w:trPr/>
      <w:tcPr>
        <w:tcBorders>
          <w:top w:val="nil"/>
          <w:left w:val="single" w:sz="18" w:space="0" w:shadow="0" w:frame="0" w:color="FFFFFF"/>
          <w:bottom w:val="nil"/>
          <w:right w:val="nil"/>
          <w:insideH w:val="nil"/>
          <w:insideV w:val="nil"/>
        </w:tcBorders>
        <w:shd w:val="clear" w:color="auto" w:fill="14415C"/>
      </w:tcPr>
    </w:tblStylePr>
    <w:tblStylePr w:type="firstCol">
      <w:tblPr/>
      <w:trPr/>
      <w:tcPr>
        <w:tcBorders>
          <w:top w:val="nil"/>
          <w:left w:val="nil"/>
          <w:bottom w:val="nil"/>
          <w:right w:val="single" w:sz="18" w:space="0" w:shadow="0" w:frame="0" w:color="FFFFFF"/>
          <w:insideH w:val="nil"/>
          <w:insideV w:val="nil"/>
        </w:tcBorders>
        <w:shd w:val="clear" w:color="auto" w:fill="14415C"/>
      </w:tcPr>
    </w:tblStylePr>
    <w:tblStylePr w:type="lastRow">
      <w:tblPr/>
      <w:trPr/>
      <w:tcPr>
        <w:tcBorders>
          <w:top w:val="single" w:sz="18" w:space="0" w:shadow="0" w:frame="0" w:color="FFFFFF"/>
          <w:left w:val="nil"/>
          <w:bottom w:val="nil"/>
          <w:right w:val="nil"/>
          <w:insideH w:val="nil"/>
          <w:insideV w:val="nil"/>
        </w:tcBorders>
        <w:shd w:val="clear" w:color="auto" w:fill="0D2B3D"/>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07">
    <w:name w:val="Темный список - Акцент 42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E8542"/>
    </w:tcPr>
    <w:tblStylePr w:type="band1Horz">
      <w:tblPr/>
      <w:trPr/>
      <w:tcPr>
        <w:tcBorders>
          <w:top w:val="nil"/>
          <w:left w:val="nil"/>
          <w:bottom w:val="nil"/>
          <w:right w:val="nil"/>
          <w:insideH w:val="nil"/>
          <w:insideV w:val="nil"/>
        </w:tcBorders>
        <w:shd w:val="clear" w:color="auto" w:fill="3A6331"/>
      </w:tcPr>
    </w:tblStylePr>
    <w:tblStylePr w:type="band1Vert">
      <w:tblPr/>
      <w:trPr/>
      <w:tcPr>
        <w:tcBorders>
          <w:top w:val="nil"/>
          <w:left w:val="nil"/>
          <w:bottom w:val="nil"/>
          <w:right w:val="nil"/>
          <w:insideH w:val="nil"/>
          <w:insideV w:val="nil"/>
        </w:tcBorders>
        <w:shd w:val="clear" w:color="auto" w:fill="3A6331"/>
      </w:tcPr>
    </w:tblStylePr>
    <w:tblStylePr w:type="lastCol">
      <w:tblPr/>
      <w:trPr/>
      <w:tcPr>
        <w:tcBorders>
          <w:top w:val="nil"/>
          <w:left w:val="single" w:sz="18" w:space="0" w:shadow="0" w:frame="0" w:color="FFFFFF"/>
          <w:bottom w:val="nil"/>
          <w:right w:val="nil"/>
          <w:insideH w:val="nil"/>
          <w:insideV w:val="nil"/>
        </w:tcBorders>
        <w:shd w:val="clear" w:color="auto" w:fill="3A6331"/>
      </w:tcPr>
    </w:tblStylePr>
    <w:tblStylePr w:type="firstCol">
      <w:tblPr/>
      <w:trPr/>
      <w:tcPr>
        <w:tcBorders>
          <w:top w:val="nil"/>
          <w:left w:val="nil"/>
          <w:bottom w:val="nil"/>
          <w:right w:val="single" w:sz="18" w:space="0" w:shadow="0" w:frame="0" w:color="FFFFFF"/>
          <w:insideH w:val="nil"/>
          <w:insideV w:val="nil"/>
        </w:tcBorders>
        <w:shd w:val="clear" w:color="auto" w:fill="3A6331"/>
      </w:tcPr>
    </w:tblStylePr>
    <w:tblStylePr w:type="lastRow">
      <w:tblPr/>
      <w:trPr/>
      <w:tcPr>
        <w:tcBorders>
          <w:top w:val="single" w:sz="18" w:space="0" w:shadow="0" w:frame="0" w:color="FFFFFF"/>
          <w:left w:val="nil"/>
          <w:bottom w:val="nil"/>
          <w:right w:val="nil"/>
          <w:insideH w:val="nil"/>
          <w:insideV w:val="nil"/>
        </w:tcBorders>
        <w:shd w:val="clear" w:color="auto" w:fill="264221"/>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08">
    <w:name w:val="Темный список - Акцент 52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604878"/>
    </w:tcPr>
    <w:tblStylePr w:type="band1Horz">
      <w:tblPr/>
      <w:trPr/>
      <w:tcPr>
        <w:tcBorders>
          <w:top w:val="nil"/>
          <w:left w:val="nil"/>
          <w:bottom w:val="nil"/>
          <w:right w:val="nil"/>
          <w:insideH w:val="nil"/>
          <w:insideV w:val="nil"/>
        </w:tcBorders>
        <w:shd w:val="clear" w:color="auto" w:fill="473659"/>
      </w:tcPr>
    </w:tblStylePr>
    <w:tblStylePr w:type="band1Vert">
      <w:tblPr/>
      <w:trPr/>
      <w:tcPr>
        <w:tcBorders>
          <w:top w:val="nil"/>
          <w:left w:val="nil"/>
          <w:bottom w:val="nil"/>
          <w:right w:val="nil"/>
          <w:insideH w:val="nil"/>
          <w:insideV w:val="nil"/>
        </w:tcBorders>
        <w:shd w:val="clear" w:color="auto" w:fill="473659"/>
      </w:tcPr>
    </w:tblStylePr>
    <w:tblStylePr w:type="lastCol">
      <w:tblPr/>
      <w:trPr/>
      <w:tcPr>
        <w:tcBorders>
          <w:top w:val="nil"/>
          <w:left w:val="single" w:sz="18" w:space="0" w:shadow="0" w:frame="0" w:color="FFFFFF"/>
          <w:bottom w:val="nil"/>
          <w:right w:val="nil"/>
          <w:insideH w:val="nil"/>
          <w:insideV w:val="nil"/>
        </w:tcBorders>
        <w:shd w:val="clear" w:color="auto" w:fill="473659"/>
      </w:tcPr>
    </w:tblStylePr>
    <w:tblStylePr w:type="firstCol">
      <w:tblPr/>
      <w:trPr/>
      <w:tcPr>
        <w:tcBorders>
          <w:top w:val="nil"/>
          <w:left w:val="nil"/>
          <w:bottom w:val="nil"/>
          <w:right w:val="single" w:sz="18" w:space="0" w:shadow="0" w:frame="0" w:color="FFFFFF"/>
          <w:insideH w:val="nil"/>
          <w:insideV w:val="nil"/>
        </w:tcBorders>
        <w:shd w:val="clear" w:color="auto" w:fill="473659"/>
      </w:tcPr>
    </w:tblStylePr>
    <w:tblStylePr w:type="lastRow">
      <w:tblPr/>
      <w:trPr/>
      <w:tcPr>
        <w:tcBorders>
          <w:top w:val="single" w:sz="18" w:space="0" w:shadow="0" w:frame="0" w:color="FFFFFF"/>
          <w:left w:val="nil"/>
          <w:bottom w:val="nil"/>
          <w:right w:val="nil"/>
          <w:insideH w:val="nil"/>
          <w:insideV w:val="nil"/>
        </w:tcBorders>
        <w:shd w:val="clear" w:color="auto" w:fill="2F233B"/>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09">
    <w:name w:val="Средняя сетка 3 - Акцент 62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EFE5D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E0CBAC"/>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E0CBAC"/>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C19859"/>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C19859"/>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C19859"/>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C19859"/>
      </w:tcPr>
    </w:tblStylePr>
  </w:style>
  <w:style w:type="table" w:styleId="T510">
    <w:name w:val="Темный список - Акцент 62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19859"/>
    </w:tcPr>
    <w:tblStylePr w:type="band1Horz">
      <w:tblPr/>
      <w:trPr/>
      <w:tcPr>
        <w:tcBorders>
          <w:top w:val="nil"/>
          <w:left w:val="nil"/>
          <w:bottom w:val="nil"/>
          <w:right w:val="nil"/>
          <w:insideH w:val="nil"/>
          <w:insideV w:val="nil"/>
        </w:tcBorders>
        <w:shd w:val="clear" w:color="auto" w:fill="997339"/>
      </w:tcPr>
    </w:tblStylePr>
    <w:tblStylePr w:type="band1Vert">
      <w:tblPr/>
      <w:trPr/>
      <w:tcPr>
        <w:tcBorders>
          <w:top w:val="nil"/>
          <w:left w:val="nil"/>
          <w:bottom w:val="nil"/>
          <w:right w:val="nil"/>
          <w:insideH w:val="nil"/>
          <w:insideV w:val="nil"/>
        </w:tcBorders>
        <w:shd w:val="clear" w:color="auto" w:fill="997339"/>
      </w:tcPr>
    </w:tblStylePr>
    <w:tblStylePr w:type="lastCol">
      <w:tblPr/>
      <w:trPr/>
      <w:tcPr>
        <w:tcBorders>
          <w:top w:val="nil"/>
          <w:left w:val="single" w:sz="18" w:space="0" w:shadow="0" w:frame="0" w:color="FFFFFF"/>
          <w:bottom w:val="nil"/>
          <w:right w:val="nil"/>
          <w:insideH w:val="nil"/>
          <w:insideV w:val="nil"/>
        </w:tcBorders>
        <w:shd w:val="clear" w:color="auto" w:fill="997339"/>
      </w:tcPr>
    </w:tblStylePr>
    <w:tblStylePr w:type="firstCol">
      <w:tblPr/>
      <w:trPr/>
      <w:tcPr>
        <w:tcBorders>
          <w:top w:val="nil"/>
          <w:left w:val="nil"/>
          <w:bottom w:val="nil"/>
          <w:right w:val="single" w:sz="18" w:space="0" w:shadow="0" w:frame="0" w:color="FFFFFF"/>
          <w:insideH w:val="nil"/>
          <w:insideV w:val="nil"/>
        </w:tcBorders>
        <w:shd w:val="clear" w:color="auto" w:fill="997339"/>
      </w:tcPr>
    </w:tblStylePr>
    <w:tblStylePr w:type="lastRow">
      <w:tblPr/>
      <w:trPr/>
      <w:tcPr>
        <w:tcBorders>
          <w:top w:val="single" w:sz="18" w:space="0" w:shadow="0" w:frame="0" w:color="FFFFFF"/>
          <w:left w:val="nil"/>
          <w:bottom w:val="nil"/>
          <w:right w:val="nil"/>
          <w:insideH w:val="nil"/>
          <w:insideV w:val="nil"/>
        </w:tcBorders>
        <w:shd w:val="clear" w:color="auto" w:fill="664C2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11">
    <w:name w:val="Таблица-сетка 4 — акцент 111"/>
    <w:basedOn w:val="T0"/>
    <w:pPr>
      <w:spacing w:lineRule="auto" w:line="240" w:after="0" w:beforeAutospacing="0" w:afterAutospacing="0"/>
    </w:pPr>
    <w:rPr>
      <w:rFonts w:ascii="Calibri" w:hAnsi="Calibri"/>
    </w:rPr>
    <w:tblPr>
      <w:tblStyleRowBandSize w:val="1"/>
      <w:tblStyleColBandSize w:val="1"/>
      <w:tblBorders>
        <w:top w:val="single" w:sz="4" w:space="0" w:shadow="0" w:frame="0" w:color="F9B268"/>
        <w:left w:val="single" w:sz="4" w:space="0" w:shadow="0" w:frame="0" w:color="F9B268"/>
        <w:bottom w:val="single" w:sz="4" w:space="0" w:shadow="0" w:frame="0" w:color="F9B268"/>
        <w:right w:val="single" w:sz="4" w:space="0" w:shadow="0" w:frame="0" w:color="F9B268"/>
        <w:insideH w:val="single" w:sz="4" w:space="0" w:shadow="0" w:frame="0" w:color="F9B268"/>
        <w:insideV w:val="single" w:sz="4"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07F09"/>
        </w:tcBorders>
      </w:tcPr>
    </w:tblStylePr>
    <w:tblStylePr w:type="firstRow">
      <w:rPr>
        <w:b w:val="1"/>
        <w:color w:val="FFFFFF"/>
      </w:rPr>
      <w:tblPr/>
      <w:trPr/>
      <w:tcPr>
        <w:tcBorders>
          <w:top w:val="single" w:sz="4" w:space="0" w:shadow="0" w:frame="0" w:color="F07F09"/>
          <w:left w:val="single" w:sz="4" w:space="0" w:shadow="0" w:frame="0" w:color="F07F09"/>
          <w:bottom w:val="single" w:sz="4" w:space="0" w:shadow="0" w:frame="0" w:color="F07F09"/>
          <w:right w:val="single" w:sz="4" w:space="0" w:shadow="0" w:frame="0" w:color="F07F09"/>
          <w:insideH w:val="nil"/>
          <w:insideV w:val="nil"/>
        </w:tcBorders>
        <w:shd w:val="clear" w:color="auto" w:fill="F07F09"/>
      </w:tcPr>
    </w:tblStylePr>
  </w:style>
  <w:style w:type="table" w:styleId="T512">
    <w:name w:val="Таблица-сетка 6 цветная — акцент 111"/>
    <w:basedOn w:val="T0"/>
    <w:pPr>
      <w:spacing w:lineRule="auto" w:line="240" w:after="0" w:beforeAutospacing="0" w:afterAutospacing="0"/>
    </w:pPr>
    <w:rPr>
      <w:rFonts w:ascii="Calibri" w:hAnsi="Calibri"/>
      <w:color w:val="B35E06"/>
    </w:rPr>
    <w:tblPr>
      <w:tblStyleRowBandSize w:val="1"/>
      <w:tblStyleColBandSize w:val="1"/>
      <w:tblBorders>
        <w:top w:val="single" w:sz="4" w:space="0" w:shadow="0" w:frame="0" w:color="F9B268"/>
        <w:left w:val="single" w:sz="4" w:space="0" w:shadow="0" w:frame="0" w:color="F9B268"/>
        <w:bottom w:val="single" w:sz="4" w:space="0" w:shadow="0" w:frame="0" w:color="F9B268"/>
        <w:right w:val="single" w:sz="4" w:space="0" w:shadow="0" w:frame="0" w:color="F9B268"/>
        <w:insideH w:val="single" w:sz="4" w:space="0" w:shadow="0" w:frame="0" w:color="F9B268"/>
        <w:insideV w:val="single" w:sz="4"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9B268"/>
        </w:tcBorders>
      </w:tcPr>
    </w:tblStylePr>
    <w:tblStylePr w:type="firstRow">
      <w:rPr>
        <w:b w:val="1"/>
      </w:rPr>
      <w:tblPr/>
      <w:trPr/>
      <w:tcPr>
        <w:tcBorders>
          <w:bottom w:val="single" w:sz="12" w:space="0" w:shadow="0" w:frame="0" w:color="F9B268"/>
        </w:tcBorders>
      </w:tcPr>
    </w:tblStylePr>
  </w:style>
  <w:style w:type="table" w:styleId="T513">
    <w:name w:val="Таблица-сетка 6 цветная — акцент 221"/>
    <w:basedOn w:val="T0"/>
    <w:pPr>
      <w:spacing w:lineRule="auto" w:line="240" w:after="0" w:beforeAutospacing="0" w:afterAutospacing="0"/>
    </w:pPr>
    <w:rPr>
      <w:rFonts w:ascii="Calibri" w:hAnsi="Calibri"/>
      <w:color w:val="761E28"/>
    </w:rPr>
    <w:tblPr>
      <w:tblStyleRowBandSize w:val="1"/>
      <w:tblStyleColBandSize w:val="1"/>
      <w:tblBorders>
        <w:top w:val="single" w:sz="4" w:space="0" w:shadow="0" w:frame="0" w:color="D86B77"/>
        <w:left w:val="single" w:sz="4" w:space="0" w:shadow="0" w:frame="0" w:color="D86B77"/>
        <w:bottom w:val="single" w:sz="4" w:space="0" w:shadow="0" w:frame="0" w:color="D86B77"/>
        <w:right w:val="single" w:sz="4" w:space="0" w:shadow="0" w:frame="0" w:color="D86B77"/>
        <w:insideH w:val="single" w:sz="4" w:space="0" w:shadow="0" w:frame="0" w:color="D86B77"/>
        <w:insideV w:val="single" w:sz="4" w:space="0" w:shadow="0" w:frame="0" w:color="D86B77"/>
      </w:tblBorders>
    </w:tblPr>
    <w:trPr/>
    <w:tcPr/>
    <w:tblStylePr w:type="band1Horz">
      <w:tblPr/>
      <w:trPr/>
      <w:tcPr>
        <w:shd w:val="clear" w:color="auto" w:fill="F2CDD1"/>
      </w:tcPr>
    </w:tblStylePr>
    <w:tblStylePr w:type="band1Vert">
      <w:tblPr/>
      <w:trPr/>
      <w:tcPr>
        <w:shd w:val="clear" w:color="auto" w:fill="F2CDD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D86B77"/>
        </w:tcBorders>
      </w:tcPr>
    </w:tblStylePr>
    <w:tblStylePr w:type="firstRow">
      <w:rPr>
        <w:b w:val="1"/>
      </w:rPr>
      <w:tblPr/>
      <w:trPr/>
      <w:tcPr>
        <w:tcBorders>
          <w:bottom w:val="single" w:sz="12" w:space="0" w:shadow="0" w:frame="0" w:color="D86B77"/>
        </w:tcBorders>
      </w:tcPr>
    </w:tblStylePr>
  </w:style>
  <w:style w:type="table" w:styleId="T514">
    <w:name w:val="Таблица-сетка 7 цветная — акцент 211"/>
    <w:basedOn w:val="T0"/>
    <w:pPr>
      <w:spacing w:lineRule="auto" w:line="240" w:after="0" w:beforeAutospacing="0" w:afterAutospacing="0"/>
    </w:pPr>
    <w:rPr>
      <w:rFonts w:ascii="Calibri" w:hAnsi="Calibri"/>
      <w:color w:val="761E28"/>
    </w:rPr>
    <w:tblPr>
      <w:tblStyleRowBandSize w:val="1"/>
      <w:tblStyleColBandSize w:val="1"/>
      <w:tblBorders>
        <w:top w:val="single" w:sz="4" w:space="0" w:shadow="0" w:frame="0" w:color="D86B77"/>
        <w:left w:val="single" w:sz="4" w:space="0" w:shadow="0" w:frame="0" w:color="D86B77"/>
        <w:bottom w:val="single" w:sz="4" w:space="0" w:shadow="0" w:frame="0" w:color="D86B77"/>
        <w:right w:val="single" w:sz="4" w:space="0" w:shadow="0" w:frame="0" w:color="D86B77"/>
        <w:insideH w:val="single" w:sz="4" w:space="0" w:shadow="0" w:frame="0" w:color="D86B77"/>
        <w:insideV w:val="single" w:sz="4" w:space="0" w:shadow="0" w:frame="0" w:color="D86B77"/>
      </w:tblBorders>
    </w:tblPr>
    <w:trPr/>
    <w:tcPr/>
    <w:tblStylePr w:type="swCell">
      <w:tblPr/>
      <w:trPr/>
      <w:tcPr>
        <w:tcBorders>
          <w:top w:val="single" w:sz="4" w:space="0" w:shadow="0" w:frame="0" w:color="D86B77"/>
        </w:tcBorders>
      </w:tcPr>
    </w:tblStylePr>
    <w:tblStylePr w:type="seCell">
      <w:tblPr/>
      <w:trPr/>
      <w:tcPr>
        <w:tcBorders>
          <w:top w:val="single" w:sz="4" w:space="0" w:shadow="0" w:frame="0" w:color="D86B77"/>
        </w:tcBorders>
      </w:tcPr>
    </w:tblStylePr>
    <w:tblStylePr w:type="nwCell">
      <w:tblPr/>
      <w:trPr/>
      <w:tcPr>
        <w:tcBorders>
          <w:bottom w:val="single" w:sz="4" w:space="0" w:shadow="0" w:frame="0" w:color="D86B77"/>
        </w:tcBorders>
      </w:tcPr>
    </w:tblStylePr>
    <w:tblStylePr w:type="neCell">
      <w:tblPr/>
      <w:trPr/>
      <w:tcPr>
        <w:tcBorders>
          <w:bottom w:val="single" w:sz="4" w:space="0" w:shadow="0" w:frame="0" w:color="D86B77"/>
        </w:tcBorders>
      </w:tcPr>
    </w:tblStylePr>
    <w:tblStylePr w:type="band1Horz">
      <w:tblPr/>
      <w:trPr/>
      <w:tcPr>
        <w:shd w:val="clear" w:color="auto" w:fill="F2CDD1"/>
      </w:tcPr>
    </w:tblStylePr>
    <w:tblStylePr w:type="band1Vert">
      <w:tblPr/>
      <w:trPr/>
      <w:tcPr>
        <w:shd w:val="clear" w:color="auto" w:fill="F2CDD1"/>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515">
    <w:name w:val="Таблица-сетка 6 цветная — акцент 311"/>
    <w:basedOn w:val="T0"/>
    <w:pPr>
      <w:spacing w:lineRule="auto" w:line="240" w:after="0" w:beforeAutospacing="0" w:afterAutospacing="0"/>
    </w:pPr>
    <w:rPr>
      <w:rFonts w:ascii="Calibri" w:hAnsi="Calibri"/>
      <w:color w:val="14415C"/>
    </w:rPr>
    <w:tblPr>
      <w:tblStyleRowBandSize w:val="1"/>
      <w:tblStyleColBandSize w:val="1"/>
      <w:tblBorders>
        <w:top w:val="single" w:sz="4" w:space="0" w:shadow="0" w:frame="0" w:color="4DA4D8"/>
        <w:left w:val="single" w:sz="4" w:space="0" w:shadow="0" w:frame="0" w:color="4DA4D8"/>
        <w:bottom w:val="single" w:sz="4" w:space="0" w:shadow="0" w:frame="0" w:color="4DA4D8"/>
        <w:right w:val="single" w:sz="4" w:space="0" w:shadow="0" w:frame="0" w:color="4DA4D8"/>
        <w:insideH w:val="single" w:sz="4" w:space="0" w:shadow="0" w:frame="0" w:color="4DA4D8"/>
        <w:insideV w:val="single" w:sz="4"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4DA4D8"/>
        </w:tcBorders>
      </w:tcPr>
    </w:tblStylePr>
    <w:tblStylePr w:type="firstRow">
      <w:rPr>
        <w:b w:val="1"/>
      </w:rPr>
      <w:tblPr/>
      <w:trPr/>
      <w:tcPr>
        <w:tcBorders>
          <w:bottom w:val="single" w:sz="12" w:space="0" w:shadow="0" w:frame="0" w:color="4DA4D8"/>
        </w:tcBorders>
      </w:tcPr>
    </w:tblStylePr>
  </w:style>
  <w:style w:type="table" w:styleId="T516">
    <w:name w:val="Таблица-сетка 6 цветная — акцент 411"/>
    <w:basedOn w:val="T0"/>
    <w:pPr>
      <w:spacing w:lineRule="auto" w:line="240" w:after="0" w:beforeAutospacing="0" w:afterAutospacing="0"/>
    </w:pPr>
    <w:rPr>
      <w:rFonts w:ascii="Calibri" w:hAnsi="Calibri"/>
      <w:color w:val="3A6331"/>
    </w:rPr>
    <w:tblPr>
      <w:tblStyleRowBandSize w:val="1"/>
      <w:tblStyleColBandSize w:val="1"/>
      <w:tblBorders>
        <w:top w:val="single" w:sz="4" w:space="0" w:shadow="0" w:frame="0" w:color="8DC182"/>
        <w:left w:val="single" w:sz="4" w:space="0" w:shadow="0" w:frame="0" w:color="8DC182"/>
        <w:bottom w:val="single" w:sz="4" w:space="0" w:shadow="0" w:frame="0" w:color="8DC182"/>
        <w:right w:val="single" w:sz="4" w:space="0" w:shadow="0" w:frame="0" w:color="8DC182"/>
        <w:insideH w:val="single" w:sz="4" w:space="0" w:shadow="0" w:frame="0" w:color="8DC182"/>
        <w:insideV w:val="single" w:sz="4"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8DC182"/>
        </w:tcBorders>
      </w:tcPr>
    </w:tblStylePr>
    <w:tblStylePr w:type="firstRow">
      <w:rPr>
        <w:b w:val="1"/>
      </w:rPr>
      <w:tblPr/>
      <w:trPr/>
      <w:tcPr>
        <w:tcBorders>
          <w:bottom w:val="single" w:sz="12" w:space="0" w:shadow="0" w:frame="0" w:color="8DC182"/>
        </w:tcBorders>
      </w:tcPr>
    </w:tblStylePr>
  </w:style>
  <w:style w:type="table" w:styleId="T517">
    <w:name w:val="Таблица-сетка 6 цветная — акцент 521"/>
    <w:basedOn w:val="T0"/>
    <w:pPr>
      <w:spacing w:lineRule="auto" w:line="240" w:after="0" w:beforeAutospacing="0" w:afterAutospacing="0"/>
    </w:pPr>
    <w:rPr>
      <w:rFonts w:ascii="Calibri" w:hAnsi="Calibri"/>
      <w:color w:val="473659"/>
    </w:rPr>
    <w:tblPr>
      <w:tblStyleRowBandSize w:val="1"/>
      <w:tblStyleColBandSize w:val="1"/>
      <w:tblBorders>
        <w:top w:val="single" w:sz="4" w:space="0" w:shadow="0" w:frame="0" w:color="9F87B7"/>
        <w:left w:val="single" w:sz="4" w:space="0" w:shadow="0" w:frame="0" w:color="9F87B7"/>
        <w:bottom w:val="single" w:sz="4" w:space="0" w:shadow="0" w:frame="0" w:color="9F87B7"/>
        <w:right w:val="single" w:sz="4" w:space="0" w:shadow="0" w:frame="0" w:color="9F87B7"/>
        <w:insideH w:val="single" w:sz="4" w:space="0" w:shadow="0" w:frame="0" w:color="9F87B7"/>
        <w:insideV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F87B7"/>
        </w:tcBorders>
      </w:tcPr>
    </w:tblStylePr>
    <w:tblStylePr w:type="firstRow">
      <w:rPr>
        <w:b w:val="1"/>
      </w:rPr>
      <w:tblPr/>
      <w:trPr/>
      <w:tcPr>
        <w:tcBorders>
          <w:bottom w:val="single" w:sz="12" w:space="0" w:shadow="0" w:frame="0" w:color="9F87B7"/>
        </w:tcBorders>
      </w:tcPr>
    </w:tblStylePr>
  </w:style>
  <w:style w:type="table" w:styleId="T518">
    <w:name w:val="Средняя заливка 2 - Акцент 112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519">
    <w:name w:val="Средняя заливка 2 - Акцент 122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520">
    <w:name w:val="Средняя заливка 2 - Акцент 132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F07F09"/>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F07F09"/>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F07F09"/>
      </w:tcPr>
    </w:tblStylePr>
  </w:style>
  <w:style w:type="table" w:styleId="T521">
    <w:name w:val="Сетка таблицы1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22">
    <w:name w:val="Сетка таблицы2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23">
    <w:name w:val="Сетка таблицы3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24">
    <w:name w:val="Сетка таблицы4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25">
    <w:name w:val="Сетка таблицы5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26">
    <w:name w:val="Таблица-сетка 2 — акцент 5121"/>
    <w:basedOn w:val="T0"/>
    <w:pPr>
      <w:spacing w:lineRule="auto" w:line="240" w:after="0" w:beforeAutospacing="0" w:afterAutospacing="0"/>
    </w:pPr>
    <w:rPr>
      <w:rFonts w:ascii="Calibri" w:hAnsi="Calibri"/>
    </w:rPr>
    <w:tblPr>
      <w:tblStyleRowBandSize w:val="1"/>
      <w:tblStyleColBandSize w:val="1"/>
      <w:tblBorders>
        <w:top w:val="single" w:sz="2" w:space="0" w:shadow="0" w:frame="0" w:color="9F87B7"/>
        <w:bottom w:val="single" w:sz="2" w:space="0" w:shadow="0" w:frame="0" w:color="9F87B7"/>
        <w:insideH w:val="single" w:sz="2" w:space="0" w:shadow="0" w:frame="0" w:color="9F87B7"/>
        <w:insideV w:val="single" w:sz="2"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9F87B7"/>
          <w:bottom w:val="nil"/>
          <w:insideH w:val="nil"/>
          <w:insideV w:val="nil"/>
        </w:tcBorders>
        <w:shd w:val="clear" w:color="auto" w:fill="FFFFFF"/>
      </w:tcPr>
    </w:tblStylePr>
    <w:tblStylePr w:type="firstRow">
      <w:rPr>
        <w:b w:val="1"/>
      </w:rPr>
      <w:tblPr/>
      <w:trPr/>
      <w:tcPr>
        <w:tcBorders>
          <w:top w:val="nil"/>
          <w:bottom w:val="single" w:sz="12" w:space="0" w:shadow="0" w:frame="0" w:color="9F87B7"/>
          <w:insideH w:val="nil"/>
          <w:insideV w:val="nil"/>
        </w:tcBorders>
        <w:shd w:val="clear" w:color="auto" w:fill="FFFFFF"/>
      </w:tcPr>
    </w:tblStylePr>
  </w:style>
  <w:style w:type="table" w:styleId="T527">
    <w:name w:val="Таблица-сетка 2 — акцент 4121"/>
    <w:basedOn w:val="T0"/>
    <w:pPr>
      <w:spacing w:lineRule="auto" w:line="240" w:after="0" w:beforeAutospacing="0" w:afterAutospacing="0"/>
    </w:pPr>
    <w:rPr>
      <w:rFonts w:ascii="Calibri" w:hAnsi="Calibri"/>
    </w:rPr>
    <w:tblPr>
      <w:tblStyleRowBandSize w:val="1"/>
      <w:tblStyleColBandSize w:val="1"/>
      <w:tblBorders>
        <w:top w:val="single" w:sz="2" w:space="0" w:shadow="0" w:frame="0" w:color="8DC182"/>
        <w:bottom w:val="single" w:sz="2" w:space="0" w:shadow="0" w:frame="0" w:color="8DC182"/>
        <w:insideH w:val="single" w:sz="2" w:space="0" w:shadow="0" w:frame="0" w:color="8DC182"/>
        <w:insideV w:val="single" w:sz="2"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8DC182"/>
          <w:bottom w:val="nil"/>
          <w:insideH w:val="nil"/>
          <w:insideV w:val="nil"/>
        </w:tcBorders>
        <w:shd w:val="clear" w:color="auto" w:fill="FFFFFF"/>
      </w:tcPr>
    </w:tblStylePr>
    <w:tblStylePr w:type="firstRow">
      <w:rPr>
        <w:b w:val="1"/>
      </w:rPr>
      <w:tblPr/>
      <w:trPr/>
      <w:tcPr>
        <w:tcBorders>
          <w:top w:val="nil"/>
          <w:bottom w:val="single" w:sz="12" w:space="0" w:shadow="0" w:frame="0" w:color="8DC182"/>
          <w:insideH w:val="nil"/>
          <w:insideV w:val="nil"/>
        </w:tcBorders>
        <w:shd w:val="clear" w:color="auto" w:fill="FFFFFF"/>
      </w:tcPr>
    </w:tblStylePr>
  </w:style>
  <w:style w:type="table" w:styleId="T528">
    <w:name w:val="Таблица-сетка 2 — акцент 1121"/>
    <w:basedOn w:val="T0"/>
    <w:pPr>
      <w:spacing w:lineRule="auto" w:line="240" w:after="0" w:beforeAutospacing="0" w:afterAutospacing="0"/>
    </w:pPr>
    <w:rPr>
      <w:rFonts w:ascii="Calibri" w:hAnsi="Calibri"/>
    </w:rPr>
    <w:tblPr>
      <w:tblStyleRowBandSize w:val="1"/>
      <w:tblStyleColBandSize w:val="1"/>
      <w:tblBorders>
        <w:top w:val="single" w:sz="2" w:space="0" w:shadow="0" w:frame="0" w:color="F9B268"/>
        <w:bottom w:val="single" w:sz="2" w:space="0" w:shadow="0" w:frame="0" w:color="F9B268"/>
        <w:insideH w:val="single" w:sz="2" w:space="0" w:shadow="0" w:frame="0" w:color="F9B268"/>
        <w:insideV w:val="single" w:sz="2"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9B268"/>
          <w:bottom w:val="nil"/>
          <w:insideH w:val="nil"/>
          <w:insideV w:val="nil"/>
        </w:tcBorders>
        <w:shd w:val="clear" w:color="auto" w:fill="FFFFFF"/>
      </w:tcPr>
    </w:tblStylePr>
    <w:tblStylePr w:type="firstRow">
      <w:rPr>
        <w:b w:val="1"/>
      </w:rPr>
      <w:tblPr/>
      <w:trPr/>
      <w:tcPr>
        <w:tcBorders>
          <w:top w:val="nil"/>
          <w:bottom w:val="single" w:sz="12" w:space="0" w:shadow="0" w:frame="0" w:color="F9B268"/>
          <w:insideH w:val="nil"/>
          <w:insideV w:val="nil"/>
        </w:tcBorders>
        <w:shd w:val="clear" w:color="auto" w:fill="FFFFFF"/>
      </w:tcPr>
    </w:tblStylePr>
  </w:style>
  <w:style w:type="table" w:styleId="T529">
    <w:name w:val="Таблица-сетка 2 — акцент 3121"/>
    <w:basedOn w:val="T0"/>
    <w:pPr>
      <w:spacing w:lineRule="auto" w:line="240" w:after="0" w:beforeAutospacing="0" w:afterAutospacing="0"/>
    </w:pPr>
    <w:rPr>
      <w:rFonts w:ascii="Calibri" w:hAnsi="Calibri"/>
    </w:rPr>
    <w:tblPr>
      <w:tblStyleRowBandSize w:val="1"/>
      <w:tblStyleColBandSize w:val="1"/>
      <w:tblBorders>
        <w:top w:val="single" w:sz="2" w:space="0" w:shadow="0" w:frame="0" w:color="4DA4D8"/>
        <w:bottom w:val="single" w:sz="2" w:space="0" w:shadow="0" w:frame="0" w:color="4DA4D8"/>
        <w:insideH w:val="single" w:sz="2" w:space="0" w:shadow="0" w:frame="0" w:color="4DA4D8"/>
        <w:insideV w:val="single" w:sz="2"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4DA4D8"/>
          <w:bottom w:val="nil"/>
          <w:insideH w:val="nil"/>
          <w:insideV w:val="nil"/>
        </w:tcBorders>
        <w:shd w:val="clear" w:color="auto" w:fill="FFFFFF"/>
      </w:tcPr>
    </w:tblStylePr>
    <w:tblStylePr w:type="firstRow">
      <w:rPr>
        <w:b w:val="1"/>
      </w:rPr>
      <w:tblPr/>
      <w:trPr/>
      <w:tcPr>
        <w:tcBorders>
          <w:top w:val="nil"/>
          <w:bottom w:val="single" w:sz="12" w:space="0" w:shadow="0" w:frame="0" w:color="4DA4D8"/>
          <w:insideH w:val="nil"/>
          <w:insideV w:val="nil"/>
        </w:tcBorders>
        <w:shd w:val="clear" w:color="auto" w:fill="FFFFFF"/>
      </w:tcPr>
    </w:tblStylePr>
  </w:style>
  <w:style w:type="table" w:styleId="T530">
    <w:name w:val="Таблица-сетка 3 — акцент 1121"/>
    <w:basedOn w:val="T0"/>
    <w:pPr>
      <w:spacing w:lineRule="auto" w:line="240" w:after="0" w:beforeAutospacing="0" w:afterAutospacing="0"/>
    </w:pPr>
    <w:rPr>
      <w:rFonts w:ascii="Calibri" w:hAnsi="Calibri"/>
    </w:rPr>
    <w:tblPr>
      <w:tblStyleRowBandSize w:val="1"/>
      <w:tblStyleColBandSize w:val="1"/>
      <w:tblBorders>
        <w:top w:val="single" w:sz="4" w:space="0" w:shadow="0" w:frame="0" w:color="F9B268"/>
        <w:left w:val="single" w:sz="4" w:space="0" w:shadow="0" w:frame="0" w:color="F9B268"/>
        <w:bottom w:val="single" w:sz="4" w:space="0" w:shadow="0" w:frame="0" w:color="F9B268"/>
        <w:right w:val="single" w:sz="4" w:space="0" w:shadow="0" w:frame="0" w:color="F9B268"/>
        <w:insideH w:val="single" w:sz="4" w:space="0" w:shadow="0" w:frame="0" w:color="F9B268"/>
        <w:insideV w:val="single" w:sz="4" w:space="0" w:shadow="0" w:frame="0" w:color="F9B268"/>
      </w:tblBorders>
    </w:tblPr>
    <w:trPr/>
    <w:tcPr/>
    <w:tblStylePr w:type="swCell">
      <w:tblPr/>
      <w:trPr/>
      <w:tcPr>
        <w:tcBorders>
          <w:top w:val="single" w:sz="4" w:space="0" w:shadow="0" w:frame="0" w:color="F9B268"/>
        </w:tcBorders>
      </w:tcPr>
    </w:tblStylePr>
    <w:tblStylePr w:type="seCell">
      <w:tblPr/>
      <w:trPr/>
      <w:tcPr>
        <w:tcBorders>
          <w:top w:val="single" w:sz="4" w:space="0" w:shadow="0" w:frame="0" w:color="F9B268"/>
        </w:tcBorders>
      </w:tcPr>
    </w:tblStylePr>
    <w:tblStylePr w:type="nwCell">
      <w:tblPr/>
      <w:trPr/>
      <w:tcPr>
        <w:tcBorders>
          <w:bottom w:val="single" w:sz="4" w:space="0" w:shadow="0" w:frame="0" w:color="F9B268"/>
        </w:tcBorders>
      </w:tcPr>
    </w:tblStylePr>
    <w:tblStylePr w:type="neCell">
      <w:tblPr/>
      <w:trPr/>
      <w:tcPr>
        <w:tcBorders>
          <w:bottom w:val="single" w:sz="4" w:space="0" w:shadow="0" w:frame="0" w:color="F9B268"/>
        </w:tcBorders>
      </w:tcPr>
    </w:tblStylePr>
    <w:tblStylePr w:type="band1Horz">
      <w:tblPr/>
      <w:trPr/>
      <w:tcPr>
        <w:shd w:val="clear" w:color="auto" w:fill="FDE5CC"/>
      </w:tcPr>
    </w:tblStylePr>
    <w:tblStylePr w:type="band1Vert">
      <w:tblPr/>
      <w:trPr/>
      <w:tcPr>
        <w:shd w:val="clear" w:color="auto" w:fill="FDE5CC"/>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531">
    <w:name w:val="Таблица-сетка 6 цветная — акцент 5121"/>
    <w:basedOn w:val="T0"/>
    <w:pPr>
      <w:spacing w:lineRule="auto" w:line="240" w:after="0" w:beforeAutospacing="0" w:afterAutospacing="0"/>
    </w:pPr>
    <w:rPr>
      <w:rFonts w:ascii="Calibri" w:hAnsi="Calibri"/>
      <w:color w:val="473659"/>
    </w:rPr>
    <w:tblPr>
      <w:tblStyleRowBandSize w:val="1"/>
      <w:tblStyleColBandSize w:val="1"/>
      <w:tblBorders>
        <w:top w:val="single" w:sz="4" w:space="0" w:shadow="0" w:frame="0" w:color="9F87B7"/>
        <w:left w:val="single" w:sz="4" w:space="0" w:shadow="0" w:frame="0" w:color="9F87B7"/>
        <w:bottom w:val="single" w:sz="4" w:space="0" w:shadow="0" w:frame="0" w:color="9F87B7"/>
        <w:right w:val="single" w:sz="4" w:space="0" w:shadow="0" w:frame="0" w:color="9F87B7"/>
        <w:insideH w:val="single" w:sz="4" w:space="0" w:shadow="0" w:frame="0" w:color="9F87B7"/>
        <w:insideV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F87B7"/>
        </w:tcBorders>
      </w:tcPr>
    </w:tblStylePr>
    <w:tblStylePr w:type="firstRow">
      <w:rPr>
        <w:b w:val="1"/>
      </w:rPr>
      <w:tblPr/>
      <w:trPr/>
      <w:tcPr>
        <w:tcBorders>
          <w:bottom w:val="single" w:sz="12" w:space="0" w:shadow="0" w:frame="0" w:color="9F87B7"/>
        </w:tcBorders>
      </w:tcPr>
    </w:tblStylePr>
  </w:style>
  <w:style w:type="table" w:styleId="T532">
    <w:name w:val="Таблица-сетка 6 цветная — акцент 2151"/>
    <w:basedOn w:val="T0"/>
    <w:pPr>
      <w:spacing w:lineRule="auto" w:line="240" w:after="0" w:beforeAutospacing="0" w:afterAutospacing="0"/>
    </w:pPr>
    <w:rPr>
      <w:rFonts w:ascii="Calibri" w:hAnsi="Calibri"/>
      <w:color w:val="761E28"/>
    </w:rPr>
    <w:tblPr>
      <w:tblStyleRowBandSize w:val="1"/>
      <w:tblStyleColBandSize w:val="1"/>
      <w:tblBorders>
        <w:top w:val="single" w:sz="4" w:space="0" w:shadow="0" w:frame="0" w:color="D86B77"/>
        <w:left w:val="single" w:sz="4" w:space="0" w:shadow="0" w:frame="0" w:color="D86B77"/>
        <w:bottom w:val="single" w:sz="4" w:space="0" w:shadow="0" w:frame="0" w:color="D86B77"/>
        <w:right w:val="single" w:sz="4" w:space="0" w:shadow="0" w:frame="0" w:color="D86B77"/>
        <w:insideH w:val="single" w:sz="4" w:space="0" w:shadow="0" w:frame="0" w:color="D86B77"/>
        <w:insideV w:val="single" w:sz="4" w:space="0" w:shadow="0" w:frame="0" w:color="D86B77"/>
      </w:tblBorders>
    </w:tblPr>
    <w:trPr/>
    <w:tcPr/>
    <w:tblStylePr w:type="band1Horz">
      <w:tblPr/>
      <w:trPr/>
      <w:tcPr>
        <w:shd w:val="clear" w:color="auto" w:fill="F2CDD1"/>
      </w:tcPr>
    </w:tblStylePr>
    <w:tblStylePr w:type="band1Vert">
      <w:tblPr/>
      <w:trPr/>
      <w:tcPr>
        <w:shd w:val="clear" w:color="auto" w:fill="F2CDD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D86B77"/>
        </w:tcBorders>
      </w:tcPr>
    </w:tblStylePr>
    <w:tblStylePr w:type="firstRow">
      <w:rPr>
        <w:b w:val="1"/>
      </w:rPr>
      <w:tblPr/>
      <w:trPr/>
      <w:tcPr>
        <w:tcBorders>
          <w:bottom w:val="single" w:sz="12" w:space="0" w:shadow="0" w:frame="0" w:color="D86B77"/>
        </w:tcBorders>
      </w:tcPr>
    </w:tblStylePr>
  </w:style>
  <w:style w:type="table" w:styleId="T533">
    <w:name w:val="Сетка таблицы6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34">
    <w:name w:val="Таблица-сетка 6 цветная — акцент 2111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535">
    <w:name w:val="Таблица-сетка 6 цветная — акцент 2121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536">
    <w:name w:val="Сетка таблицы721"/>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37">
    <w:name w:val="Сетка таблицы1111"/>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38">
    <w:name w:val="Цветная сетка - Акцент 1121"/>
    <w:basedOn w:val="T0"/>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EEAF6"/>
    </w:tcPr>
    <w:tblStylePr w:type="band1Horz">
      <w:tblPr/>
      <w:trPr/>
      <w:tcPr>
        <w:shd w:val="clear" w:color="auto" w:fill="ADCCEA"/>
      </w:tcPr>
    </w:tblStylePr>
    <w:tblStylePr w:type="band1Vert">
      <w:tblPr/>
      <w:trPr/>
      <w:tcPr>
        <w:shd w:val="clear" w:color="auto" w:fill="ADCCEA"/>
      </w:tcPr>
    </w:tblStylePr>
    <w:tblStylePr w:type="lastCol">
      <w:rPr>
        <w:color w:val="FFFFFF"/>
      </w:rPr>
      <w:tblPr/>
      <w:trPr/>
      <w:tcPr>
        <w:shd w:val="clear" w:color="auto" w:fill="2E74B5"/>
      </w:tcPr>
    </w:tblStylePr>
    <w:tblStylePr w:type="firstCol">
      <w:rPr>
        <w:color w:val="FFFFFF"/>
      </w:rPr>
      <w:tblPr/>
      <w:trPr/>
      <w:tcPr>
        <w:shd w:val="clear" w:color="auto" w:fill="2E74B5"/>
      </w:tcPr>
    </w:tblStylePr>
    <w:tblStylePr w:type="lastRow">
      <w:rPr>
        <w:b w:val="1"/>
        <w:color w:val="000000"/>
      </w:rPr>
      <w:tblPr/>
      <w:trPr/>
      <w:tcPr>
        <w:shd w:val="clear" w:color="auto" w:fill="BDD6EE"/>
      </w:tcPr>
    </w:tblStylePr>
    <w:tblStylePr w:type="firstRow">
      <w:rPr>
        <w:b w:val="1"/>
      </w:rPr>
      <w:tblPr/>
      <w:trPr/>
      <w:tcPr>
        <w:shd w:val="clear" w:color="auto" w:fill="BDD6EE"/>
      </w:tcPr>
    </w:tblStylePr>
  </w:style>
  <w:style w:type="table" w:styleId="T539">
    <w:name w:val="Темный список - Акцент 1121"/>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5B9BD5"/>
    </w:tcPr>
    <w:tblStylePr w:type="band1Horz">
      <w:tblPr/>
      <w:trPr/>
      <w:tcPr>
        <w:tcBorders>
          <w:top w:val="nil"/>
          <w:left w:val="nil"/>
          <w:bottom w:val="nil"/>
          <w:right w:val="nil"/>
          <w:insideH w:val="nil"/>
          <w:insideV w:val="nil"/>
        </w:tcBorders>
        <w:shd w:val="clear" w:color="auto" w:fill="2E74B5"/>
      </w:tcPr>
    </w:tblStylePr>
    <w:tblStylePr w:type="band1Vert">
      <w:tblPr/>
      <w:trPr/>
      <w:tcPr>
        <w:tcBorders>
          <w:top w:val="nil"/>
          <w:left w:val="nil"/>
          <w:bottom w:val="nil"/>
          <w:right w:val="nil"/>
          <w:insideH w:val="nil"/>
          <w:insideV w:val="nil"/>
        </w:tcBorders>
        <w:shd w:val="clear" w:color="auto" w:fill="2E74B5"/>
      </w:tcPr>
    </w:tblStylePr>
    <w:tblStylePr w:type="lastCol">
      <w:tblPr/>
      <w:trPr/>
      <w:tcPr>
        <w:tcBorders>
          <w:top w:val="nil"/>
          <w:left w:val="single" w:sz="18" w:space="0" w:shadow="0" w:frame="0" w:color="FFFFFF"/>
          <w:bottom w:val="nil"/>
          <w:right w:val="nil"/>
          <w:insideH w:val="nil"/>
          <w:insideV w:val="nil"/>
        </w:tcBorders>
        <w:shd w:val="clear" w:color="auto" w:fill="2E74B5"/>
      </w:tcPr>
    </w:tblStylePr>
    <w:tblStylePr w:type="firstCol">
      <w:tblPr/>
      <w:trPr/>
      <w:tcPr>
        <w:tcBorders>
          <w:top w:val="nil"/>
          <w:left w:val="nil"/>
          <w:bottom w:val="nil"/>
          <w:right w:val="single" w:sz="18" w:space="0" w:shadow="0" w:frame="0" w:color="FFFFFF"/>
          <w:insideH w:val="nil"/>
          <w:insideV w:val="nil"/>
        </w:tcBorders>
        <w:shd w:val="clear" w:color="auto" w:fill="2E74B5"/>
      </w:tcPr>
    </w:tblStylePr>
    <w:tblStylePr w:type="lastRow">
      <w:tblPr/>
      <w:trPr/>
      <w:tcPr>
        <w:tcBorders>
          <w:top w:val="single" w:sz="18" w:space="0" w:shadow="0" w:frame="0" w:color="FFFFFF"/>
          <w:left w:val="nil"/>
          <w:bottom w:val="nil"/>
          <w:right w:val="nil"/>
          <w:insideH w:val="nil"/>
          <w:insideV w:val="nil"/>
        </w:tcBorders>
        <w:shd w:val="clear" w:color="auto" w:fill="1F4D78"/>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40">
    <w:name w:val="Средняя сетка 3 - Акцент 6121"/>
    <w:basedOn w:val="T0"/>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DBEBD0"/>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B7D8A0"/>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B7D8A0"/>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70AD47"/>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70AD47"/>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70AD47"/>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70AD47"/>
      </w:tcPr>
    </w:tblStylePr>
  </w:style>
  <w:style w:type="table" w:styleId="T541">
    <w:name w:val="Темный список - Акцент 2121"/>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ED7D31"/>
    </w:tcPr>
    <w:tblStylePr w:type="band1Horz">
      <w:tblPr/>
      <w:trPr/>
      <w:tcPr>
        <w:tcBorders>
          <w:top w:val="nil"/>
          <w:left w:val="nil"/>
          <w:bottom w:val="nil"/>
          <w:right w:val="nil"/>
          <w:insideH w:val="nil"/>
          <w:insideV w:val="nil"/>
        </w:tcBorders>
        <w:shd w:val="clear" w:color="auto" w:fill="C45911"/>
      </w:tcPr>
    </w:tblStylePr>
    <w:tblStylePr w:type="band1Vert">
      <w:tblPr/>
      <w:trPr/>
      <w:tcPr>
        <w:tcBorders>
          <w:top w:val="nil"/>
          <w:left w:val="nil"/>
          <w:bottom w:val="nil"/>
          <w:right w:val="nil"/>
          <w:insideH w:val="nil"/>
          <w:insideV w:val="nil"/>
        </w:tcBorders>
        <w:shd w:val="clear" w:color="auto" w:fill="C45911"/>
      </w:tcPr>
    </w:tblStylePr>
    <w:tblStylePr w:type="lastCol">
      <w:tblPr/>
      <w:trPr/>
      <w:tcPr>
        <w:tcBorders>
          <w:top w:val="nil"/>
          <w:left w:val="single" w:sz="18" w:space="0" w:shadow="0" w:frame="0" w:color="FFFFFF"/>
          <w:bottom w:val="nil"/>
          <w:right w:val="nil"/>
          <w:insideH w:val="nil"/>
          <w:insideV w:val="nil"/>
        </w:tcBorders>
        <w:shd w:val="clear" w:color="auto" w:fill="C45911"/>
      </w:tcPr>
    </w:tblStylePr>
    <w:tblStylePr w:type="firstCol">
      <w:tblPr/>
      <w:trPr/>
      <w:tcPr>
        <w:tcBorders>
          <w:top w:val="nil"/>
          <w:left w:val="nil"/>
          <w:bottom w:val="nil"/>
          <w:right w:val="single" w:sz="18" w:space="0" w:shadow="0" w:frame="0" w:color="FFFFFF"/>
          <w:insideH w:val="nil"/>
          <w:insideV w:val="nil"/>
        </w:tcBorders>
        <w:shd w:val="clear" w:color="auto" w:fill="C45911"/>
      </w:tcPr>
    </w:tblStylePr>
    <w:tblStylePr w:type="lastRow">
      <w:tblPr/>
      <w:trPr/>
      <w:tcPr>
        <w:tcBorders>
          <w:top w:val="single" w:sz="18" w:space="0" w:shadow="0" w:frame="0" w:color="FFFFFF"/>
          <w:left w:val="nil"/>
          <w:bottom w:val="nil"/>
          <w:right w:val="nil"/>
          <w:insideH w:val="nil"/>
          <w:insideV w:val="nil"/>
        </w:tcBorders>
        <w:shd w:val="clear" w:color="auto" w:fill="823B0B"/>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42">
    <w:name w:val="Сетка таблицы8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43">
    <w:name w:val="Темный список - Акцент 3121"/>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A5A5A5"/>
    </w:tcPr>
    <w:tblStylePr w:type="band1Horz">
      <w:tblPr/>
      <w:trPr/>
      <w:tcPr>
        <w:tcBorders>
          <w:top w:val="nil"/>
          <w:left w:val="nil"/>
          <w:bottom w:val="nil"/>
          <w:right w:val="nil"/>
          <w:insideH w:val="nil"/>
          <w:insideV w:val="nil"/>
        </w:tcBorders>
        <w:shd w:val="clear" w:color="auto" w:fill="7B7B7B"/>
      </w:tcPr>
    </w:tblStylePr>
    <w:tblStylePr w:type="band1Vert">
      <w:tblPr/>
      <w:trPr/>
      <w:tcPr>
        <w:tcBorders>
          <w:top w:val="nil"/>
          <w:left w:val="nil"/>
          <w:bottom w:val="nil"/>
          <w:right w:val="nil"/>
          <w:insideH w:val="nil"/>
          <w:insideV w:val="nil"/>
        </w:tcBorders>
        <w:shd w:val="clear" w:color="auto" w:fill="7B7B7B"/>
      </w:tcPr>
    </w:tblStylePr>
    <w:tblStylePr w:type="lastCol">
      <w:tblPr/>
      <w:trPr/>
      <w:tcPr>
        <w:tcBorders>
          <w:top w:val="nil"/>
          <w:left w:val="single" w:sz="18" w:space="0" w:shadow="0" w:frame="0" w:color="FFFFFF"/>
          <w:bottom w:val="nil"/>
          <w:right w:val="nil"/>
          <w:insideH w:val="nil"/>
          <w:insideV w:val="nil"/>
        </w:tcBorders>
        <w:shd w:val="clear" w:color="auto" w:fill="7B7B7B"/>
      </w:tcPr>
    </w:tblStylePr>
    <w:tblStylePr w:type="firstCol">
      <w:tblPr/>
      <w:trPr/>
      <w:tcPr>
        <w:tcBorders>
          <w:top w:val="nil"/>
          <w:left w:val="nil"/>
          <w:bottom w:val="nil"/>
          <w:right w:val="single" w:sz="18" w:space="0" w:shadow="0" w:frame="0" w:color="FFFFFF"/>
          <w:insideH w:val="nil"/>
          <w:insideV w:val="nil"/>
        </w:tcBorders>
        <w:shd w:val="clear" w:color="auto" w:fill="7B7B7B"/>
      </w:tcPr>
    </w:tblStylePr>
    <w:tblStylePr w:type="lastRow">
      <w:tblPr/>
      <w:trPr/>
      <w:tcPr>
        <w:tcBorders>
          <w:top w:val="single" w:sz="18" w:space="0" w:shadow="0" w:frame="0" w:color="FFFFFF"/>
          <w:left w:val="nil"/>
          <w:bottom w:val="nil"/>
          <w:right w:val="nil"/>
          <w:insideH w:val="nil"/>
          <w:insideV w:val="nil"/>
        </w:tcBorders>
        <w:shd w:val="clear" w:color="auto" w:fill="52525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44">
    <w:name w:val="Темный список - Акцент 4121"/>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FFC000"/>
    </w:tcPr>
    <w:tblStylePr w:type="band1Horz">
      <w:tblPr/>
      <w:trPr/>
      <w:tcPr>
        <w:tcBorders>
          <w:top w:val="nil"/>
          <w:left w:val="nil"/>
          <w:bottom w:val="nil"/>
          <w:right w:val="nil"/>
          <w:insideH w:val="nil"/>
          <w:insideV w:val="nil"/>
        </w:tcBorders>
        <w:shd w:val="clear" w:color="auto" w:fill="BF8F00"/>
      </w:tcPr>
    </w:tblStylePr>
    <w:tblStylePr w:type="band1Vert">
      <w:tblPr/>
      <w:trPr/>
      <w:tcPr>
        <w:tcBorders>
          <w:top w:val="nil"/>
          <w:left w:val="nil"/>
          <w:bottom w:val="nil"/>
          <w:right w:val="nil"/>
          <w:insideH w:val="nil"/>
          <w:insideV w:val="nil"/>
        </w:tcBorders>
        <w:shd w:val="clear" w:color="auto" w:fill="BF8F00"/>
      </w:tcPr>
    </w:tblStylePr>
    <w:tblStylePr w:type="lastCol">
      <w:tblPr/>
      <w:trPr/>
      <w:tcPr>
        <w:tcBorders>
          <w:top w:val="nil"/>
          <w:left w:val="single" w:sz="18" w:space="0" w:shadow="0" w:frame="0" w:color="FFFFFF"/>
          <w:bottom w:val="nil"/>
          <w:right w:val="nil"/>
          <w:insideH w:val="nil"/>
          <w:insideV w:val="nil"/>
        </w:tcBorders>
        <w:shd w:val="clear" w:color="auto" w:fill="BF8F00"/>
      </w:tcPr>
    </w:tblStylePr>
    <w:tblStylePr w:type="firstCol">
      <w:tblPr/>
      <w:trPr/>
      <w:tcPr>
        <w:tcBorders>
          <w:top w:val="nil"/>
          <w:left w:val="nil"/>
          <w:bottom w:val="nil"/>
          <w:right w:val="single" w:sz="18" w:space="0" w:shadow="0" w:frame="0" w:color="FFFFFF"/>
          <w:insideH w:val="nil"/>
          <w:insideV w:val="nil"/>
        </w:tcBorders>
        <w:shd w:val="clear" w:color="auto" w:fill="BF8F00"/>
      </w:tcPr>
    </w:tblStylePr>
    <w:tblStylePr w:type="lastRow">
      <w:tblPr/>
      <w:trPr/>
      <w:tcPr>
        <w:tcBorders>
          <w:top w:val="single" w:sz="18" w:space="0" w:shadow="0" w:frame="0" w:color="FFFFFF"/>
          <w:left w:val="nil"/>
          <w:bottom w:val="nil"/>
          <w:right w:val="nil"/>
          <w:insideH w:val="nil"/>
          <w:insideV w:val="nil"/>
        </w:tcBorders>
        <w:shd w:val="clear" w:color="auto" w:fill="7F5F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45">
    <w:name w:val="Средняя заливка 2 - Акцент 1111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546">
    <w:name w:val="Темный список - Акцент 5121"/>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4472C4"/>
    </w:tcPr>
    <w:tblStylePr w:type="band1Horz">
      <w:tblPr/>
      <w:trPr/>
      <w:tcPr>
        <w:tcBorders>
          <w:top w:val="nil"/>
          <w:left w:val="nil"/>
          <w:bottom w:val="nil"/>
          <w:right w:val="nil"/>
          <w:insideH w:val="nil"/>
          <w:insideV w:val="nil"/>
        </w:tcBorders>
        <w:shd w:val="clear" w:color="auto" w:fill="2F5496"/>
      </w:tcPr>
    </w:tblStylePr>
    <w:tblStylePr w:type="band1Vert">
      <w:tblPr/>
      <w:trPr/>
      <w:tcPr>
        <w:tcBorders>
          <w:top w:val="nil"/>
          <w:left w:val="nil"/>
          <w:bottom w:val="nil"/>
          <w:right w:val="nil"/>
          <w:insideH w:val="nil"/>
          <w:insideV w:val="nil"/>
        </w:tcBorders>
        <w:shd w:val="clear" w:color="auto" w:fill="2F5496"/>
      </w:tcPr>
    </w:tblStylePr>
    <w:tblStylePr w:type="lastCol">
      <w:tblPr/>
      <w:trPr/>
      <w:tcPr>
        <w:tcBorders>
          <w:top w:val="nil"/>
          <w:left w:val="single" w:sz="18" w:space="0" w:shadow="0" w:frame="0" w:color="FFFFFF"/>
          <w:bottom w:val="nil"/>
          <w:right w:val="nil"/>
          <w:insideH w:val="nil"/>
          <w:insideV w:val="nil"/>
        </w:tcBorders>
        <w:shd w:val="clear" w:color="auto" w:fill="2F5496"/>
      </w:tcPr>
    </w:tblStylePr>
    <w:tblStylePr w:type="firstCol">
      <w:tblPr/>
      <w:trPr/>
      <w:tcPr>
        <w:tcBorders>
          <w:top w:val="nil"/>
          <w:left w:val="nil"/>
          <w:bottom w:val="nil"/>
          <w:right w:val="single" w:sz="18" w:space="0" w:shadow="0" w:frame="0" w:color="FFFFFF"/>
          <w:insideH w:val="nil"/>
          <w:insideV w:val="nil"/>
        </w:tcBorders>
        <w:shd w:val="clear" w:color="auto" w:fill="2F5496"/>
      </w:tcPr>
    </w:tblStylePr>
    <w:tblStylePr w:type="lastRow">
      <w:tblPr/>
      <w:trPr/>
      <w:tcPr>
        <w:tcBorders>
          <w:top w:val="single" w:sz="18" w:space="0" w:shadow="0" w:frame="0" w:color="FFFFFF"/>
          <w:left w:val="nil"/>
          <w:bottom w:val="nil"/>
          <w:right w:val="nil"/>
          <w:insideH w:val="nil"/>
          <w:insideV w:val="nil"/>
        </w:tcBorders>
        <w:shd w:val="clear" w:color="auto" w:fill="1F376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47">
    <w:name w:val="Средняя заливка 2 - Акцент 1211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548">
    <w:name w:val="Цветная заливка - Акцент 1121"/>
    <w:basedOn w:val="T0"/>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ED7D31"/>
        <w:left w:val="single" w:sz="4" w:space="0" w:shadow="0" w:frame="0" w:color="5B9BD5"/>
        <w:bottom w:val="single" w:sz="4" w:space="0" w:shadow="0" w:frame="0" w:color="5B9BD5"/>
        <w:right w:val="single" w:sz="4" w:space="0" w:shadow="0" w:frame="0" w:color="5B9BD5"/>
        <w:insideH w:val="single" w:sz="4" w:space="0" w:shadow="0" w:frame="0" w:color="FFFFFF"/>
        <w:insideV w:val="single" w:sz="4" w:space="0" w:shadow="0" w:frame="0" w:color="FFFFFF"/>
      </w:tblBorders>
    </w:tblPr>
    <w:trPr/>
    <w:tcPr>
      <w:shd w:val="clear" w:color="auto" w:fill="EEF5FB"/>
    </w:tcPr>
    <w:tblStylePr w:type="nwCell">
      <w:rPr>
        <w:color w:val="000000"/>
      </w:rPr>
      <w:tblPr/>
      <w:trPr/>
      <w:tcPr/>
    </w:tblStylePr>
    <w:tblStylePr w:type="neCell">
      <w:rPr>
        <w:color w:val="000000"/>
      </w:rPr>
      <w:tblPr/>
      <w:trPr/>
      <w:tcPr/>
    </w:tblStylePr>
    <w:tblStylePr w:type="band1Horz">
      <w:tblPr/>
      <w:trPr/>
      <w:tcPr>
        <w:shd w:val="clear" w:color="auto" w:fill="ADCCEA"/>
      </w:tcPr>
    </w:tblStylePr>
    <w:tblStylePr w:type="band1Vert">
      <w:tblPr/>
      <w:trPr/>
      <w:tcPr>
        <w:shd w:val="clear" w:color="auto" w:fill="BDD6EE"/>
      </w:tcPr>
    </w:tblStylePr>
    <w:tblStylePr w:type="lastCol">
      <w:rPr>
        <w:color w:val="FFFFFF"/>
      </w:rPr>
      <w:tblPr/>
      <w:trPr/>
      <w:tcPr>
        <w:tcBorders>
          <w:top w:val="nil"/>
          <w:left w:val="nil"/>
          <w:bottom w:val="nil"/>
          <w:right w:val="nil"/>
          <w:insideH w:val="nil"/>
          <w:insideV w:val="nil"/>
        </w:tcBorders>
        <w:shd w:val="clear" w:color="auto" w:fill="255D91"/>
      </w:tcPr>
    </w:tblStylePr>
    <w:tblStylePr w:type="firstCol">
      <w:rPr>
        <w:color w:val="FFFFFF"/>
      </w:rPr>
      <w:tblPr/>
      <w:trPr/>
      <w:tcPr>
        <w:tcBorders>
          <w:top w:val="nil"/>
          <w:left w:val="nil"/>
          <w:bottom w:val="nil"/>
          <w:right w:val="nil"/>
          <w:insideH w:val="single" w:sz="4" w:space="0" w:shadow="0" w:frame="0" w:color="255D91"/>
          <w:insideV w:val="nil"/>
        </w:tcBorders>
        <w:shd w:val="clear" w:color="auto" w:fill="255D91"/>
      </w:tcPr>
    </w:tblStylePr>
    <w:tblStylePr w:type="lastRow">
      <w:rPr>
        <w:b w:val="1"/>
        <w:color w:val="FFFFFF"/>
      </w:rPr>
      <w:tblPr/>
      <w:trPr/>
      <w:tcPr>
        <w:tcBorders>
          <w:top w:val="single" w:sz="6" w:space="0" w:shadow="0" w:frame="0" w:color="FFFFFF"/>
        </w:tcBorders>
        <w:shd w:val="clear" w:color="auto" w:fill="255D91"/>
      </w:tcPr>
    </w:tblStylePr>
    <w:tblStylePr w:type="firstRow">
      <w:rPr>
        <w:b w:val="1"/>
      </w:rPr>
      <w:tblPr/>
      <w:trPr/>
      <w:tcPr>
        <w:tcBorders>
          <w:top w:val="nil"/>
          <w:left w:val="nil"/>
          <w:bottom w:val="single" w:sz="24" w:space="0" w:shadow="0" w:frame="0" w:color="ED7D31"/>
          <w:right w:val="nil"/>
          <w:insideH w:val="nil"/>
          <w:insideV w:val="nil"/>
        </w:tcBorders>
        <w:shd w:val="clear" w:color="auto" w:fill="FFFFFF"/>
      </w:tcPr>
    </w:tblStylePr>
  </w:style>
  <w:style w:type="table" w:styleId="T549">
    <w:name w:val="Темный список - Акцент 6121"/>
    <w:basedOn w:val="T0"/>
    <w:pPr>
      <w:spacing w:lineRule="auto" w:line="240" w:after="0" w:beforeAutospacing="0" w:afterAutospacing="0"/>
    </w:pPr>
    <w:rPr>
      <w:rFonts w:ascii="Calibri" w:hAnsi="Calibri"/>
      <w:color w:val="FFFFFF"/>
    </w:rPr>
    <w:tblPr>
      <w:tblStyleRowBandSize w:val="1"/>
      <w:tblStyleColBandSize w:val="1"/>
    </w:tblPr>
    <w:trPr/>
    <w:tcPr>
      <w:shd w:val="clear" w:color="auto" w:fill="70AD47"/>
    </w:tcPr>
    <w:tblStylePr w:type="band1Horz">
      <w:tblPr/>
      <w:trPr/>
      <w:tcPr>
        <w:tcBorders>
          <w:top w:val="nil"/>
          <w:left w:val="nil"/>
          <w:bottom w:val="nil"/>
          <w:right w:val="nil"/>
          <w:insideH w:val="nil"/>
          <w:insideV w:val="nil"/>
        </w:tcBorders>
        <w:shd w:val="clear" w:color="auto" w:fill="538135"/>
      </w:tcPr>
    </w:tblStylePr>
    <w:tblStylePr w:type="band1Vert">
      <w:tblPr/>
      <w:trPr/>
      <w:tcPr>
        <w:tcBorders>
          <w:top w:val="nil"/>
          <w:left w:val="nil"/>
          <w:bottom w:val="nil"/>
          <w:right w:val="nil"/>
          <w:insideH w:val="nil"/>
          <w:insideV w:val="nil"/>
        </w:tcBorders>
        <w:shd w:val="clear" w:color="auto" w:fill="538135"/>
      </w:tcPr>
    </w:tblStylePr>
    <w:tblStylePr w:type="lastCol">
      <w:tblPr/>
      <w:trPr/>
      <w:tcPr>
        <w:tcBorders>
          <w:top w:val="nil"/>
          <w:left w:val="single" w:sz="18" w:space="0" w:shadow="0" w:frame="0" w:color="FFFFFF"/>
          <w:bottom w:val="nil"/>
          <w:right w:val="nil"/>
          <w:insideH w:val="nil"/>
          <w:insideV w:val="nil"/>
        </w:tcBorders>
        <w:shd w:val="clear" w:color="auto" w:fill="538135"/>
      </w:tcPr>
    </w:tblStylePr>
    <w:tblStylePr w:type="firstCol">
      <w:tblPr/>
      <w:trPr/>
      <w:tcPr>
        <w:tcBorders>
          <w:top w:val="nil"/>
          <w:left w:val="nil"/>
          <w:bottom w:val="nil"/>
          <w:right w:val="single" w:sz="18" w:space="0" w:shadow="0" w:frame="0" w:color="FFFFFF"/>
          <w:insideH w:val="nil"/>
          <w:insideV w:val="nil"/>
        </w:tcBorders>
        <w:shd w:val="clear" w:color="auto" w:fill="538135"/>
      </w:tcPr>
    </w:tblStylePr>
    <w:tblStylePr w:type="lastRow">
      <w:tblPr/>
      <w:trPr/>
      <w:tcPr>
        <w:tcBorders>
          <w:top w:val="single" w:sz="18" w:space="0" w:shadow="0" w:frame="0" w:color="FFFFFF"/>
          <w:left w:val="nil"/>
          <w:bottom w:val="nil"/>
          <w:right w:val="nil"/>
          <w:insideH w:val="nil"/>
          <w:insideV w:val="nil"/>
        </w:tcBorders>
        <w:shd w:val="clear" w:color="auto" w:fill="37562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550">
    <w:name w:val="Средняя заливка 2 - Акцент 1311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5B9BD5"/>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5B9BD5"/>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5B9BD5"/>
      </w:tcPr>
    </w:tblStylePr>
  </w:style>
  <w:style w:type="table" w:styleId="T551">
    <w:name w:val="Сетка таблицы12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52">
    <w:name w:val="Сетка таблицы21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53">
    <w:name w:val="Сетка таблицы31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54">
    <w:name w:val="Сетка таблицы41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55">
    <w:name w:val="Сетка таблицы51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56">
    <w:name w:val="Таблица-сетка 2 — акцент 51111"/>
    <w:basedOn w:val="T0"/>
    <w:pPr>
      <w:spacing w:lineRule="auto" w:line="240" w:after="0" w:beforeAutospacing="0" w:afterAutospacing="0"/>
    </w:pPr>
    <w:rPr>
      <w:rFonts w:ascii="Calibri" w:hAnsi="Calibri"/>
    </w:rPr>
    <w:tblPr>
      <w:tblStyleRowBandSize w:val="1"/>
      <w:tblStyleColBandSize w:val="1"/>
      <w:tblBorders>
        <w:top w:val="single" w:sz="2" w:space="0" w:shadow="0" w:frame="0" w:color="8EAADB"/>
        <w:bottom w:val="single" w:sz="2" w:space="0" w:shadow="0" w:frame="0" w:color="8EAADB"/>
        <w:insideH w:val="single" w:sz="2" w:space="0" w:shadow="0" w:frame="0" w:color="8EAADB"/>
        <w:insideV w:val="single" w:sz="2" w:space="0" w:shadow="0" w:frame="0" w:color="8EAADB"/>
      </w:tblBorders>
    </w:tblPr>
    <w:trPr/>
    <w:tcPr/>
    <w:tblStylePr w:type="band1Horz">
      <w:tblPr/>
      <w:trPr/>
      <w:tcPr>
        <w:shd w:val="clear" w:color="auto" w:fill="D9E2F3"/>
      </w:tcPr>
    </w:tblStylePr>
    <w:tblStylePr w:type="band1Vert">
      <w:tblPr/>
      <w:trPr/>
      <w:tcPr>
        <w:shd w:val="clear" w:color="auto" w:fill="D9E2F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8EAADB"/>
          <w:bottom w:val="nil"/>
          <w:insideH w:val="nil"/>
          <w:insideV w:val="nil"/>
        </w:tcBorders>
        <w:shd w:val="clear" w:color="auto" w:fill="FFFFFF"/>
      </w:tcPr>
    </w:tblStylePr>
    <w:tblStylePr w:type="firstRow">
      <w:rPr>
        <w:b w:val="1"/>
      </w:rPr>
      <w:tblPr/>
      <w:trPr/>
      <w:tcPr>
        <w:tcBorders>
          <w:top w:val="nil"/>
          <w:bottom w:val="single" w:sz="12" w:space="0" w:shadow="0" w:frame="0" w:color="8EAADB"/>
          <w:insideH w:val="nil"/>
          <w:insideV w:val="nil"/>
        </w:tcBorders>
        <w:shd w:val="clear" w:color="auto" w:fill="FFFFFF"/>
      </w:tcPr>
    </w:tblStylePr>
  </w:style>
  <w:style w:type="table" w:styleId="T557">
    <w:name w:val="Таблица-сетка 2 — акцент 41111"/>
    <w:basedOn w:val="T0"/>
    <w:pPr>
      <w:spacing w:lineRule="auto" w:line="240" w:after="0" w:beforeAutospacing="0" w:afterAutospacing="0"/>
    </w:pPr>
    <w:rPr>
      <w:rFonts w:ascii="Calibri" w:hAnsi="Calibri"/>
    </w:rPr>
    <w:tblPr>
      <w:tblStyleRowBandSize w:val="1"/>
      <w:tblStyleColBandSize w:val="1"/>
      <w:tblBorders>
        <w:top w:val="single" w:sz="2" w:space="0" w:shadow="0" w:frame="0" w:color="FFD966"/>
        <w:bottom w:val="single" w:sz="2" w:space="0" w:shadow="0" w:frame="0" w:color="FFD966"/>
        <w:insideH w:val="single" w:sz="2" w:space="0" w:shadow="0" w:frame="0" w:color="FFD966"/>
        <w:insideV w:val="single" w:sz="2" w:space="0" w:shadow="0" w:frame="0" w:color="FFD966"/>
      </w:tblBorders>
    </w:tblPr>
    <w:trPr/>
    <w:tcPr/>
    <w:tblStylePr w:type="band1Horz">
      <w:tblPr/>
      <w:trPr/>
      <w:tcPr>
        <w:shd w:val="clear" w:color="auto" w:fill="FFF2CC"/>
      </w:tcPr>
    </w:tblStylePr>
    <w:tblStylePr w:type="band1Vert">
      <w:tblPr/>
      <w:trPr/>
      <w:tcPr>
        <w:shd w:val="clear" w:color="auto" w:fill="FFF2CC"/>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FD966"/>
          <w:bottom w:val="nil"/>
          <w:insideH w:val="nil"/>
          <w:insideV w:val="nil"/>
        </w:tcBorders>
        <w:shd w:val="clear" w:color="auto" w:fill="FFFFFF"/>
      </w:tcPr>
    </w:tblStylePr>
    <w:tblStylePr w:type="firstRow">
      <w:rPr>
        <w:b w:val="1"/>
      </w:rPr>
      <w:tblPr/>
      <w:trPr/>
      <w:tcPr>
        <w:tcBorders>
          <w:top w:val="nil"/>
          <w:bottom w:val="single" w:sz="12" w:space="0" w:shadow="0" w:frame="0" w:color="FFD966"/>
          <w:insideH w:val="nil"/>
          <w:insideV w:val="nil"/>
        </w:tcBorders>
        <w:shd w:val="clear" w:color="auto" w:fill="FFFFFF"/>
      </w:tcPr>
    </w:tblStylePr>
  </w:style>
  <w:style w:type="table" w:styleId="T558">
    <w:name w:val="Таблица-сетка 2 — акцент 11111"/>
    <w:basedOn w:val="T0"/>
    <w:pPr>
      <w:spacing w:lineRule="auto" w:line="240" w:after="0" w:beforeAutospacing="0" w:afterAutospacing="0"/>
    </w:pPr>
    <w:rPr>
      <w:rFonts w:ascii="Calibri" w:hAnsi="Calibri"/>
    </w:rPr>
    <w:tblPr>
      <w:tblStyleRowBandSize w:val="1"/>
      <w:tblStyleColBandSize w:val="1"/>
      <w:tblBorders>
        <w:top w:val="single" w:sz="2" w:space="0" w:shadow="0" w:frame="0" w:color="9CC2E5"/>
        <w:bottom w:val="single" w:sz="2" w:space="0" w:shadow="0" w:frame="0" w:color="9CC2E5"/>
        <w:insideH w:val="single" w:sz="2" w:space="0" w:shadow="0" w:frame="0" w:color="9CC2E5"/>
        <w:insideV w:val="single" w:sz="2" w:space="0" w:shadow="0" w:frame="0" w:color="9CC2E5"/>
      </w:tblBorders>
    </w:tblPr>
    <w:trPr/>
    <w:tcPr/>
    <w:tblStylePr w:type="band1Horz">
      <w:tblPr/>
      <w:trPr/>
      <w:tcPr>
        <w:shd w:val="clear" w:color="auto" w:fill="DEEAF6"/>
      </w:tcPr>
    </w:tblStylePr>
    <w:tblStylePr w:type="band1Vert">
      <w:tblPr/>
      <w:trPr/>
      <w:tcPr>
        <w:shd w:val="clear" w:color="auto" w:fill="DEEAF6"/>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9CC2E5"/>
          <w:bottom w:val="nil"/>
          <w:insideH w:val="nil"/>
          <w:insideV w:val="nil"/>
        </w:tcBorders>
        <w:shd w:val="clear" w:color="auto" w:fill="FFFFFF"/>
      </w:tcPr>
    </w:tblStylePr>
    <w:tblStylePr w:type="firstRow">
      <w:rPr>
        <w:b w:val="1"/>
      </w:rPr>
      <w:tblPr/>
      <w:trPr/>
      <w:tcPr>
        <w:tcBorders>
          <w:top w:val="nil"/>
          <w:bottom w:val="single" w:sz="12" w:space="0" w:shadow="0" w:frame="0" w:color="9CC2E5"/>
          <w:insideH w:val="nil"/>
          <w:insideV w:val="nil"/>
        </w:tcBorders>
        <w:shd w:val="clear" w:color="auto" w:fill="FFFFFF"/>
      </w:tcPr>
    </w:tblStylePr>
  </w:style>
  <w:style w:type="table" w:styleId="T559">
    <w:name w:val="Таблица-сетка 2 — акцент 31111"/>
    <w:basedOn w:val="T0"/>
    <w:pPr>
      <w:spacing w:lineRule="auto" w:line="240" w:after="0" w:beforeAutospacing="0" w:afterAutospacing="0"/>
    </w:pPr>
    <w:rPr>
      <w:rFonts w:ascii="Calibri" w:hAnsi="Calibri"/>
    </w:rPr>
    <w:tblPr>
      <w:tblStyleRowBandSize w:val="1"/>
      <w:tblStyleColBandSize w:val="1"/>
      <w:tblBorders>
        <w:top w:val="single" w:sz="2" w:space="0" w:shadow="0" w:frame="0" w:color="C9C9C9"/>
        <w:bottom w:val="single" w:sz="2" w:space="0" w:shadow="0" w:frame="0" w:color="C9C9C9"/>
        <w:insideH w:val="single" w:sz="2" w:space="0" w:shadow="0" w:frame="0" w:color="C9C9C9"/>
        <w:insideV w:val="single" w:sz="2" w:space="0" w:shadow="0" w:frame="0" w:color="C9C9C9"/>
      </w:tblBorders>
    </w:tblPr>
    <w:trPr/>
    <w:tcPr/>
    <w:tblStylePr w:type="band1Horz">
      <w:tblPr/>
      <w:trPr/>
      <w:tcPr>
        <w:shd w:val="clear" w:color="auto" w:fill="EDEDED"/>
      </w:tcPr>
    </w:tblStylePr>
    <w:tblStylePr w:type="band1Vert">
      <w:tblPr/>
      <w:trPr/>
      <w:tcPr>
        <w:shd w:val="clear" w:color="auto" w:fill="EDEDED"/>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C9C9C9"/>
          <w:bottom w:val="nil"/>
          <w:insideH w:val="nil"/>
          <w:insideV w:val="nil"/>
        </w:tcBorders>
        <w:shd w:val="clear" w:color="auto" w:fill="FFFFFF"/>
      </w:tcPr>
    </w:tblStylePr>
    <w:tblStylePr w:type="firstRow">
      <w:rPr>
        <w:b w:val="1"/>
      </w:rPr>
      <w:tblPr/>
      <w:trPr/>
      <w:tcPr>
        <w:tcBorders>
          <w:top w:val="nil"/>
          <w:bottom w:val="single" w:sz="12" w:space="0" w:shadow="0" w:frame="0" w:color="C9C9C9"/>
          <w:insideH w:val="nil"/>
          <w:insideV w:val="nil"/>
        </w:tcBorders>
        <w:shd w:val="clear" w:color="auto" w:fill="FFFFFF"/>
      </w:tcPr>
    </w:tblStylePr>
  </w:style>
  <w:style w:type="table" w:styleId="T560">
    <w:name w:val="Таблица-сетка 3 — акцент 11111"/>
    <w:basedOn w:val="T0"/>
    <w:pPr>
      <w:spacing w:lineRule="auto" w:line="240" w:after="0" w:beforeAutospacing="0" w:afterAutospacing="0"/>
    </w:pPr>
    <w:rPr>
      <w:rFonts w:ascii="Calibri" w:hAnsi="Calibri"/>
    </w:rPr>
    <w:tblPr>
      <w:tblStyleRowBandSize w:val="1"/>
      <w:tblStyleColBandSize w:val="1"/>
      <w:tblBorders>
        <w:top w:val="single" w:sz="4" w:space="0" w:shadow="0" w:frame="0" w:color="9CC2E5"/>
        <w:left w:val="single" w:sz="4" w:space="0" w:shadow="0" w:frame="0" w:color="9CC2E5"/>
        <w:bottom w:val="single" w:sz="4" w:space="0" w:shadow="0" w:frame="0" w:color="9CC2E5"/>
        <w:right w:val="single" w:sz="4" w:space="0" w:shadow="0" w:frame="0" w:color="9CC2E5"/>
        <w:insideH w:val="single" w:sz="4" w:space="0" w:shadow="0" w:frame="0" w:color="9CC2E5"/>
        <w:insideV w:val="single" w:sz="4" w:space="0" w:shadow="0" w:frame="0" w:color="9CC2E5"/>
      </w:tblBorders>
    </w:tblPr>
    <w:trPr/>
    <w:tcPr/>
    <w:tblStylePr w:type="swCell">
      <w:tblPr/>
      <w:trPr/>
      <w:tcPr>
        <w:tcBorders>
          <w:top w:val="single" w:sz="4" w:space="0" w:shadow="0" w:frame="0" w:color="9CC2E5"/>
        </w:tcBorders>
      </w:tcPr>
    </w:tblStylePr>
    <w:tblStylePr w:type="seCell">
      <w:tblPr/>
      <w:trPr/>
      <w:tcPr>
        <w:tcBorders>
          <w:top w:val="single" w:sz="4" w:space="0" w:shadow="0" w:frame="0" w:color="9CC2E5"/>
        </w:tcBorders>
      </w:tcPr>
    </w:tblStylePr>
    <w:tblStylePr w:type="nwCell">
      <w:tblPr/>
      <w:trPr/>
      <w:tcPr>
        <w:tcBorders>
          <w:bottom w:val="single" w:sz="4" w:space="0" w:shadow="0" w:frame="0" w:color="9CC2E5"/>
        </w:tcBorders>
      </w:tcPr>
    </w:tblStylePr>
    <w:tblStylePr w:type="neCell">
      <w:tblPr/>
      <w:trPr/>
      <w:tcPr>
        <w:tcBorders>
          <w:bottom w:val="single" w:sz="4" w:space="0" w:shadow="0" w:frame="0" w:color="9CC2E5"/>
        </w:tcBorders>
      </w:tcPr>
    </w:tblStylePr>
    <w:tblStylePr w:type="band1Horz">
      <w:tblPr/>
      <w:trPr/>
      <w:tcPr>
        <w:shd w:val="clear" w:color="auto" w:fill="DEEAF6"/>
      </w:tcPr>
    </w:tblStylePr>
    <w:tblStylePr w:type="band1Vert">
      <w:tblPr/>
      <w:trPr/>
      <w:tcPr>
        <w:shd w:val="clear" w:color="auto" w:fill="DEEAF6"/>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561">
    <w:name w:val="Таблица-сетка 6 цветная — акцент 51111"/>
    <w:basedOn w:val="T0"/>
    <w:pPr>
      <w:spacing w:lineRule="auto" w:line="240" w:after="0" w:beforeAutospacing="0" w:afterAutospacing="0"/>
    </w:pPr>
    <w:rPr>
      <w:rFonts w:ascii="Calibri" w:hAnsi="Calibri"/>
      <w:color w:val="2F5496"/>
    </w:rPr>
    <w:tblPr>
      <w:tblStyleRowBandSize w:val="1"/>
      <w:tblStyleColBandSize w:val="1"/>
      <w:tblBorders>
        <w:top w:val="single" w:sz="4" w:space="0" w:shadow="0" w:frame="0" w:color="8EAADB"/>
        <w:left w:val="single" w:sz="4" w:space="0" w:shadow="0" w:frame="0" w:color="8EAADB"/>
        <w:bottom w:val="single" w:sz="4" w:space="0" w:shadow="0" w:frame="0" w:color="8EAADB"/>
        <w:right w:val="single" w:sz="4" w:space="0" w:shadow="0" w:frame="0" w:color="8EAADB"/>
        <w:insideH w:val="single" w:sz="4" w:space="0" w:shadow="0" w:frame="0" w:color="8EAADB"/>
        <w:insideV w:val="single" w:sz="4" w:space="0" w:shadow="0" w:frame="0" w:color="8EAADB"/>
      </w:tblBorders>
    </w:tblPr>
    <w:trPr/>
    <w:tcPr/>
    <w:tblStylePr w:type="band1Horz">
      <w:tblPr/>
      <w:trPr/>
      <w:tcPr>
        <w:shd w:val="clear" w:color="auto" w:fill="D9E2F3"/>
      </w:tcPr>
    </w:tblStylePr>
    <w:tblStylePr w:type="band1Vert">
      <w:tblPr/>
      <w:trPr/>
      <w:tcPr>
        <w:shd w:val="clear" w:color="auto" w:fill="D9E2F3"/>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8EAADB"/>
        </w:tcBorders>
      </w:tcPr>
    </w:tblStylePr>
    <w:tblStylePr w:type="firstRow">
      <w:rPr>
        <w:b w:val="1"/>
      </w:rPr>
      <w:tblPr/>
      <w:trPr/>
      <w:tcPr>
        <w:tcBorders>
          <w:bottom w:val="single" w:sz="12" w:space="0" w:shadow="0" w:frame="0" w:color="8EAADB"/>
        </w:tcBorders>
      </w:tcPr>
    </w:tblStylePr>
  </w:style>
  <w:style w:type="table" w:styleId="T562">
    <w:name w:val="Таблица-сетка 6 цветная — акцент 21311"/>
    <w:basedOn w:val="T0"/>
    <w:pPr>
      <w:spacing w:lineRule="auto" w:line="240" w:after="0" w:beforeAutospacing="0" w:afterAutospacing="0"/>
    </w:pPr>
    <w:rPr>
      <w:rFonts w:ascii="Calibri" w:hAnsi="Calibri"/>
      <w:color w:val="C45911"/>
    </w:rPr>
    <w:tblPr>
      <w:tblStyleRowBandSize w:val="1"/>
      <w:tblStyleColBandSize w:val="1"/>
      <w:tblBorders>
        <w:top w:val="single" w:sz="4" w:space="0" w:shadow="0" w:frame="0" w:color="F4B083"/>
        <w:left w:val="single" w:sz="4" w:space="0" w:shadow="0" w:frame="0" w:color="F4B083"/>
        <w:bottom w:val="single" w:sz="4" w:space="0" w:shadow="0" w:frame="0" w:color="F4B083"/>
        <w:right w:val="single" w:sz="4" w:space="0" w:shadow="0" w:frame="0" w:color="F4B083"/>
        <w:insideH w:val="single" w:sz="4" w:space="0" w:shadow="0" w:frame="0" w:color="F4B083"/>
        <w:insideV w:val="single" w:sz="4" w:space="0" w:shadow="0" w:frame="0" w:color="F4B083"/>
      </w:tblBorders>
    </w:tblPr>
    <w:trPr/>
    <w:tcPr/>
    <w:tblStylePr w:type="band1Horz">
      <w:tblPr/>
      <w:trPr/>
      <w:tcPr>
        <w:shd w:val="clear" w:color="auto" w:fill="FBE4D5"/>
      </w:tcPr>
    </w:tblStylePr>
    <w:tblStylePr w:type="band1Vert">
      <w:tblPr/>
      <w:trPr/>
      <w:tcPr>
        <w:shd w:val="clear" w:color="auto" w:fill="FBE4D5"/>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4B083"/>
        </w:tcBorders>
      </w:tcPr>
    </w:tblStylePr>
    <w:tblStylePr w:type="firstRow">
      <w:rPr>
        <w:b w:val="1"/>
      </w:rPr>
      <w:tblPr/>
      <w:trPr/>
      <w:tcPr>
        <w:tcBorders>
          <w:bottom w:val="single" w:sz="12" w:space="0" w:shadow="0" w:frame="0" w:color="F4B083"/>
        </w:tcBorders>
      </w:tcPr>
    </w:tblStylePr>
  </w:style>
  <w:style w:type="table" w:styleId="T563">
    <w:name w:val="Сетка таблицы61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64">
    <w:name w:val="Сетка таблицы71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65">
    <w:name w:val="Таблица-сетка 6 цветная — акцент 2141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566">
    <w:name w:val="Список-таблица 2 — акцент 3111"/>
    <w:basedOn w:val="T0"/>
    <w:pPr>
      <w:spacing w:lineRule="auto" w:line="240" w:after="0" w:beforeAutospacing="0" w:afterAutospacing="0"/>
    </w:pPr>
    <w:rPr>
      <w:rFonts w:ascii="Calibri" w:hAnsi="Calibri"/>
    </w:rPr>
    <w:tblPr>
      <w:tblStyleRowBandSize w:val="1"/>
      <w:tblStyleColBandSize w:val="1"/>
      <w:tblBorders>
        <w:top w:val="single" w:sz="4" w:space="0" w:shadow="0" w:frame="0" w:color="E07B7B"/>
        <w:bottom w:val="single" w:sz="4" w:space="0" w:shadow="0" w:frame="0" w:color="E07B7B"/>
        <w:insideH w:val="single" w:sz="4"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567">
    <w:name w:val="Список-таблица 2 — акцент 4111"/>
    <w:basedOn w:val="T0"/>
    <w:pPr>
      <w:spacing w:lineRule="auto" w:line="240" w:after="0" w:beforeAutospacing="0" w:afterAutospacing="0"/>
    </w:pPr>
    <w:rPr>
      <w:rFonts w:ascii="Calibri" w:hAnsi="Calibri"/>
    </w:rPr>
    <w:tblPr>
      <w:tblStyleRowBandSize w:val="1"/>
      <w:tblStyleColBandSize w:val="1"/>
      <w:tblBorders>
        <w:top w:val="single" w:sz="4" w:space="0" w:shadow="0" w:frame="0" w:color="B8D779"/>
        <w:bottom w:val="single" w:sz="4" w:space="0" w:shadow="0" w:frame="0" w:color="B8D779"/>
        <w:insideH w:val="single" w:sz="4"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568">
    <w:name w:val="Список-таблица 2 — акцент 5111"/>
    <w:basedOn w:val="T0"/>
    <w:pPr>
      <w:spacing w:lineRule="auto" w:line="240" w:after="0" w:beforeAutospacing="0" w:afterAutospacing="0"/>
    </w:pPr>
    <w:rPr>
      <w:rFonts w:ascii="Calibri" w:hAnsi="Calibri"/>
    </w:rPr>
    <w:tblPr>
      <w:tblStyleRowBandSize w:val="1"/>
      <w:tblStyleColBandSize w:val="1"/>
      <w:tblBorders>
        <w:top w:val="single" w:sz="4" w:space="0" w:shadow="0" w:frame="0" w:color="F88630"/>
        <w:bottom w:val="single" w:sz="4" w:space="0" w:shadow="0" w:frame="0" w:color="F88630"/>
        <w:insideH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569">
    <w:name w:val="Список-таблица 2 — акцент 111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bottom w:val="single" w:sz="4" w:space="0" w:shadow="0" w:frame="0" w:color="7DC2D3"/>
        <w:insideH w:val="single" w:sz="4"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570">
    <w:name w:val="Список-таблица 2 — акцент 3211"/>
    <w:basedOn w:val="T0"/>
    <w:pPr>
      <w:spacing w:lineRule="auto" w:line="240" w:after="0" w:beforeAutospacing="0" w:afterAutospacing="0"/>
    </w:pPr>
    <w:rPr>
      <w:rFonts w:ascii="Calibri" w:hAnsi="Calibri"/>
    </w:rPr>
    <w:tblPr>
      <w:tblStyleRowBandSize w:val="1"/>
      <w:tblStyleColBandSize w:val="1"/>
      <w:tblBorders>
        <w:top w:val="single" w:sz="4" w:space="0" w:shadow="0" w:frame="0" w:color="4DA4D8"/>
        <w:bottom w:val="single" w:sz="4" w:space="0" w:shadow="0" w:frame="0" w:color="4DA4D8"/>
        <w:insideH w:val="single" w:sz="4" w:space="0" w:shadow="0" w:frame="0" w:color="4DA4D8"/>
      </w:tblBorders>
    </w:tblPr>
    <w:trPr/>
    <w:tcPr/>
    <w:tblStylePr w:type="band1Horz">
      <w:tblPr/>
      <w:trPr/>
      <w:tcPr>
        <w:shd w:val="clear" w:color="auto" w:fill="C3E0F2"/>
      </w:tcPr>
    </w:tblStylePr>
    <w:tblStylePr w:type="band1Vert">
      <w:tblPr/>
      <w:trPr/>
      <w:tcPr>
        <w:shd w:val="clear" w:color="auto" w:fill="C3E0F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571">
    <w:name w:val="Список-таблица 2 — акцент 4211"/>
    <w:basedOn w:val="T0"/>
    <w:pPr>
      <w:spacing w:lineRule="auto" w:line="240" w:after="0" w:beforeAutospacing="0" w:afterAutospacing="0"/>
    </w:pPr>
    <w:rPr>
      <w:rFonts w:ascii="Calibri" w:hAnsi="Calibri"/>
    </w:rPr>
    <w:tblPr>
      <w:tblStyleRowBandSize w:val="1"/>
      <w:tblStyleColBandSize w:val="1"/>
      <w:tblBorders>
        <w:top w:val="single" w:sz="4" w:space="0" w:shadow="0" w:frame="0" w:color="8DC182"/>
        <w:bottom w:val="single" w:sz="4" w:space="0" w:shadow="0" w:frame="0" w:color="8DC182"/>
        <w:insideH w:val="single" w:sz="4" w:space="0" w:shadow="0" w:frame="0" w:color="8DC182"/>
      </w:tblBorders>
    </w:tblPr>
    <w:trPr/>
    <w:tcPr/>
    <w:tblStylePr w:type="band1Horz">
      <w:tblPr/>
      <w:trPr/>
      <w:tcPr>
        <w:shd w:val="clear" w:color="auto" w:fill="D9EAD5"/>
      </w:tcPr>
    </w:tblStylePr>
    <w:tblStylePr w:type="band1Vert">
      <w:tblPr/>
      <w:trPr/>
      <w:tcPr>
        <w:shd w:val="clear" w:color="auto" w:fill="D9EAD5"/>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572">
    <w:name w:val="Список-таблица 2 — акцент 5211"/>
    <w:basedOn w:val="T0"/>
    <w:pPr>
      <w:spacing w:lineRule="auto" w:line="240" w:after="0" w:beforeAutospacing="0" w:afterAutospacing="0"/>
    </w:pPr>
    <w:rPr>
      <w:rFonts w:ascii="Calibri" w:hAnsi="Calibri"/>
    </w:rPr>
    <w:tblPr>
      <w:tblStyleRowBandSize w:val="1"/>
      <w:tblStyleColBandSize w:val="1"/>
      <w:tblBorders>
        <w:top w:val="single" w:sz="4" w:space="0" w:shadow="0" w:frame="0" w:color="9F87B7"/>
        <w:bottom w:val="single" w:sz="4" w:space="0" w:shadow="0" w:frame="0" w:color="9F87B7"/>
        <w:insideH w:val="single" w:sz="4" w:space="0" w:shadow="0" w:frame="0" w:color="9F87B7"/>
      </w:tblBorders>
    </w:tblPr>
    <w:trPr/>
    <w:tcPr/>
    <w:tblStylePr w:type="band1Horz">
      <w:tblPr/>
      <w:trPr/>
      <w:tcPr>
        <w:shd w:val="clear" w:color="auto" w:fill="DFD7E7"/>
      </w:tcPr>
    </w:tblStylePr>
    <w:tblStylePr w:type="band1Vert">
      <w:tblPr/>
      <w:trPr/>
      <w:tcPr>
        <w:shd w:val="clear" w:color="auto" w:fill="DFD7E7"/>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573">
    <w:name w:val="Список-таблица 2 — акцент 1211"/>
    <w:basedOn w:val="T0"/>
    <w:pPr>
      <w:spacing w:lineRule="auto" w:line="240" w:after="0" w:beforeAutospacing="0" w:afterAutospacing="0"/>
    </w:pPr>
    <w:rPr>
      <w:rFonts w:ascii="Calibri" w:hAnsi="Calibri"/>
    </w:rPr>
    <w:tblPr>
      <w:tblStyleRowBandSize w:val="1"/>
      <w:tblStyleColBandSize w:val="1"/>
      <w:tblBorders>
        <w:top w:val="single" w:sz="4" w:space="0" w:shadow="0" w:frame="0" w:color="F9B268"/>
        <w:bottom w:val="single" w:sz="4" w:space="0" w:shadow="0" w:frame="0" w:color="F9B268"/>
        <w:insideH w:val="single" w:sz="4" w:space="0" w:shadow="0" w:frame="0" w:color="F9B268"/>
      </w:tblBorders>
    </w:tblPr>
    <w:trPr/>
    <w:tcPr/>
    <w:tblStylePr w:type="band1Horz">
      <w:tblPr/>
      <w:trPr/>
      <w:tcPr>
        <w:shd w:val="clear" w:color="auto" w:fill="FDE5CC"/>
      </w:tcPr>
    </w:tblStylePr>
    <w:tblStylePr w:type="band1Vert">
      <w:tblPr/>
      <w:trPr/>
      <w:tcPr>
        <w:shd w:val="clear" w:color="auto" w:fill="FDE5CC"/>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 w:type="table" w:styleId="T574">
    <w:name w:val="Сетка таблицы91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75">
    <w:name w:val="Сетка таблицы101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76">
    <w:name w:val="Таблица-сетка 4 — акцент 121"/>
    <w:basedOn w:val="T0"/>
    <w:pPr>
      <w:spacing w:lineRule="auto" w:line="240" w:after="0" w:beforeAutospacing="0" w:afterAutospacing="0"/>
      <w:ind w:firstLine="709"/>
      <w:jc w:val="both"/>
    </w:pPr>
    <w:tblPr>
      <w:tblStyleRowBandSize w:val="1"/>
      <w:tblStyleColBandSize w:val="1"/>
      <w:tblBorders>
        <w:top w:val="single" w:sz="4" w:space="0" w:shadow="0" w:frame="0" w:color="95B3D7"/>
        <w:left w:val="single" w:sz="4" w:space="0" w:shadow="0" w:frame="0" w:color="95B3D7"/>
        <w:bottom w:val="single" w:sz="4" w:space="0" w:shadow="0" w:frame="0" w:color="95B3D7"/>
        <w:right w:val="single" w:sz="4" w:space="0" w:shadow="0" w:frame="0" w:color="95B3D7"/>
        <w:insideH w:val="single" w:sz="4" w:space="0" w:shadow="0" w:frame="0" w:color="95B3D7"/>
        <w:insideV w:val="single" w:sz="4" w:space="0" w:shadow="0" w:frame="0" w:color="95B3D7"/>
      </w:tblBorders>
    </w:tblPr>
    <w:trPr/>
    <w:tcPr/>
    <w:tblStylePr w:type="band1Horz">
      <w:tblPr/>
      <w:trPr/>
      <w:tcPr>
        <w:shd w:val="clear" w:color="auto" w:fill="DBE5F1"/>
      </w:tcPr>
    </w:tblStylePr>
    <w:tblStylePr w:type="band1Vert">
      <w:tblPr/>
      <w:trPr/>
      <w:tcPr>
        <w:shd w:val="clear" w:color="auto" w:fill="DBE5F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4F81BD"/>
        </w:tcBorders>
      </w:tcPr>
    </w:tblStylePr>
    <w:tblStylePr w:type="firstRow">
      <w:rPr>
        <w:b w:val="1"/>
        <w:color w:val="FFFFFF"/>
      </w:rPr>
      <w:tblPr/>
      <w:trPr/>
      <w:tcPr>
        <w:tcBorders>
          <w:top w:val="single" w:sz="4" w:space="0" w:shadow="0" w:frame="0" w:color="4F81BD"/>
          <w:left w:val="single" w:sz="4" w:space="0" w:shadow="0" w:frame="0" w:color="4F81BD"/>
          <w:bottom w:val="single" w:sz="4" w:space="0" w:shadow="0" w:frame="0" w:color="4F81BD"/>
          <w:right w:val="single" w:sz="4" w:space="0" w:shadow="0" w:frame="0" w:color="4F81BD"/>
          <w:insideH w:val="nil"/>
          <w:insideV w:val="nil"/>
        </w:tcBorders>
        <w:shd w:val="clear" w:color="auto" w:fill="4F81BD"/>
      </w:tcPr>
    </w:tblStylePr>
  </w:style>
  <w:style w:type="table" w:styleId="T577">
    <w:name w:val="Таблица-сетка 6 цветная — акцент 121"/>
    <w:basedOn w:val="T0"/>
    <w:pPr>
      <w:spacing w:lineRule="auto" w:line="240" w:after="0" w:beforeAutospacing="0" w:afterAutospacing="0"/>
      <w:ind w:firstLine="709"/>
      <w:jc w:val="both"/>
    </w:pPr>
    <w:rPr>
      <w:color w:val="365F91"/>
    </w:rPr>
    <w:tblPr>
      <w:tblStyleRowBandSize w:val="1"/>
      <w:tblStyleColBandSize w:val="1"/>
      <w:tblBorders>
        <w:top w:val="single" w:sz="4" w:space="0" w:shadow="0" w:frame="0" w:color="95B3D7"/>
        <w:left w:val="single" w:sz="4" w:space="0" w:shadow="0" w:frame="0" w:color="95B3D7"/>
        <w:bottom w:val="single" w:sz="4" w:space="0" w:shadow="0" w:frame="0" w:color="95B3D7"/>
        <w:right w:val="single" w:sz="4" w:space="0" w:shadow="0" w:frame="0" w:color="95B3D7"/>
        <w:insideH w:val="single" w:sz="4" w:space="0" w:shadow="0" w:frame="0" w:color="95B3D7"/>
        <w:insideV w:val="single" w:sz="4" w:space="0" w:shadow="0" w:frame="0" w:color="95B3D7"/>
      </w:tblBorders>
    </w:tblPr>
    <w:trPr/>
    <w:tcPr/>
    <w:tblStylePr w:type="band1Horz">
      <w:tblPr/>
      <w:trPr/>
      <w:tcPr>
        <w:shd w:val="clear" w:color="auto" w:fill="DBE5F1"/>
      </w:tcPr>
    </w:tblStylePr>
    <w:tblStylePr w:type="band1Vert">
      <w:tblPr/>
      <w:trPr/>
      <w:tcPr>
        <w:shd w:val="clear" w:color="auto" w:fill="DBE5F1"/>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5B3D7"/>
        </w:tcBorders>
      </w:tcPr>
    </w:tblStylePr>
    <w:tblStylePr w:type="firstRow">
      <w:rPr>
        <w:b w:val="1"/>
      </w:rPr>
      <w:tblPr/>
      <w:trPr/>
      <w:tcPr>
        <w:tcBorders>
          <w:bottom w:val="single" w:sz="12" w:space="0" w:shadow="0" w:frame="0" w:color="95B3D7"/>
        </w:tcBorders>
      </w:tcPr>
    </w:tblStylePr>
  </w:style>
  <w:style w:type="table" w:styleId="T578">
    <w:name w:val="Таблица-сетка 6 цветная — акцент 231"/>
    <w:basedOn w:val="T0"/>
    <w:pPr>
      <w:spacing w:lineRule="auto" w:line="240" w:after="0" w:beforeAutospacing="0" w:afterAutospacing="0"/>
      <w:ind w:firstLine="709"/>
      <w:jc w:val="both"/>
    </w:pPr>
    <w:rPr>
      <w:color w:val="943634"/>
    </w:rPr>
    <w:tblPr>
      <w:tblStyleRowBandSize w:val="1"/>
      <w:tblStyleColBandSize w:val="1"/>
      <w:tblBorders>
        <w:top w:val="single" w:sz="4" w:space="0" w:shadow="0" w:frame="0" w:color="D99594"/>
        <w:left w:val="single" w:sz="4" w:space="0" w:shadow="0" w:frame="0" w:color="D99594"/>
        <w:bottom w:val="single" w:sz="4" w:space="0" w:shadow="0" w:frame="0" w:color="D99594"/>
        <w:right w:val="single" w:sz="4" w:space="0" w:shadow="0" w:frame="0" w:color="D99594"/>
        <w:insideH w:val="single" w:sz="4" w:space="0" w:shadow="0" w:frame="0" w:color="D99594"/>
        <w:insideV w:val="single" w:sz="4" w:space="0" w:shadow="0" w:frame="0" w:color="D99594"/>
      </w:tblBorders>
    </w:tblPr>
    <w:trPr/>
    <w:tcPr/>
    <w:tblStylePr w:type="band1Horz">
      <w:tblPr/>
      <w:trPr/>
      <w:tcPr>
        <w:shd w:val="clear" w:color="auto" w:fill="F2DBDB"/>
      </w:tcPr>
    </w:tblStylePr>
    <w:tblStylePr w:type="band1Vert">
      <w:tblPr/>
      <w:trPr/>
      <w:tcPr>
        <w:shd w:val="clear" w:color="auto" w:fill="F2DBDB"/>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D99594"/>
        </w:tcBorders>
      </w:tcPr>
    </w:tblStylePr>
    <w:tblStylePr w:type="firstRow">
      <w:rPr>
        <w:b w:val="1"/>
      </w:rPr>
      <w:tblPr/>
      <w:trPr/>
      <w:tcPr>
        <w:tcBorders>
          <w:bottom w:val="single" w:sz="12" w:space="0" w:shadow="0" w:frame="0" w:color="D99594"/>
        </w:tcBorders>
      </w:tcPr>
    </w:tblStylePr>
  </w:style>
  <w:style w:type="table" w:styleId="T579">
    <w:name w:val="Таблица-сетка 7 цветная — акцент 221"/>
    <w:basedOn w:val="T0"/>
    <w:pPr>
      <w:spacing w:lineRule="auto" w:line="240" w:after="0" w:beforeAutospacing="0" w:afterAutospacing="0"/>
      <w:ind w:firstLine="709"/>
      <w:jc w:val="both"/>
    </w:pPr>
    <w:rPr>
      <w:color w:val="943634"/>
    </w:rPr>
    <w:tblPr>
      <w:tblStyleRowBandSize w:val="1"/>
      <w:tblStyleColBandSize w:val="1"/>
      <w:tblBorders>
        <w:top w:val="single" w:sz="4" w:space="0" w:shadow="0" w:frame="0" w:color="D99594"/>
        <w:left w:val="single" w:sz="4" w:space="0" w:shadow="0" w:frame="0" w:color="D99594"/>
        <w:bottom w:val="single" w:sz="4" w:space="0" w:shadow="0" w:frame="0" w:color="D99594"/>
        <w:right w:val="single" w:sz="4" w:space="0" w:shadow="0" w:frame="0" w:color="D99594"/>
        <w:insideH w:val="single" w:sz="4" w:space="0" w:shadow="0" w:frame="0" w:color="D99594"/>
        <w:insideV w:val="single" w:sz="4" w:space="0" w:shadow="0" w:frame="0" w:color="D99594"/>
      </w:tblBorders>
    </w:tblPr>
    <w:trPr/>
    <w:tcPr/>
    <w:tblStylePr w:type="swCell">
      <w:tblPr/>
      <w:trPr/>
      <w:tcPr>
        <w:tcBorders>
          <w:top w:val="single" w:sz="4" w:space="0" w:shadow="0" w:frame="0" w:color="D99594"/>
        </w:tcBorders>
      </w:tcPr>
    </w:tblStylePr>
    <w:tblStylePr w:type="seCell">
      <w:tblPr/>
      <w:trPr/>
      <w:tcPr>
        <w:tcBorders>
          <w:top w:val="single" w:sz="4" w:space="0" w:shadow="0" w:frame="0" w:color="D99594"/>
        </w:tcBorders>
      </w:tcPr>
    </w:tblStylePr>
    <w:tblStylePr w:type="nwCell">
      <w:tblPr/>
      <w:trPr/>
      <w:tcPr>
        <w:tcBorders>
          <w:bottom w:val="single" w:sz="4" w:space="0" w:shadow="0" w:frame="0" w:color="D99594"/>
        </w:tcBorders>
      </w:tcPr>
    </w:tblStylePr>
    <w:tblStylePr w:type="neCell">
      <w:tblPr/>
      <w:trPr/>
      <w:tcPr>
        <w:tcBorders>
          <w:bottom w:val="single" w:sz="4" w:space="0" w:shadow="0" w:frame="0" w:color="D99594"/>
        </w:tcBorders>
      </w:tcPr>
    </w:tblStylePr>
    <w:tblStylePr w:type="band1Horz">
      <w:tblPr/>
      <w:trPr/>
      <w:tcPr>
        <w:shd w:val="clear" w:color="auto" w:fill="F2DBDB"/>
      </w:tcPr>
    </w:tblStylePr>
    <w:tblStylePr w:type="band1Vert">
      <w:tblPr/>
      <w:trPr/>
      <w:tcPr>
        <w:shd w:val="clear" w:color="auto" w:fill="F2DBDB"/>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580">
    <w:name w:val="Таблица-сетка 6 цветная — акцент 321"/>
    <w:basedOn w:val="T0"/>
    <w:pPr>
      <w:spacing w:lineRule="auto" w:line="240" w:after="0" w:beforeAutospacing="0" w:afterAutospacing="0"/>
      <w:ind w:firstLine="709"/>
      <w:jc w:val="both"/>
    </w:pPr>
    <w:rPr>
      <w:color w:val="76923C"/>
    </w:rPr>
    <w:tblPr>
      <w:tblStyleRowBandSize w:val="1"/>
      <w:tblStyleColBandSize w:val="1"/>
      <w:tblBorders>
        <w:top w:val="single" w:sz="4" w:space="0" w:shadow="0" w:frame="0" w:color="C2D69B"/>
        <w:left w:val="single" w:sz="4" w:space="0" w:shadow="0" w:frame="0" w:color="C2D69B"/>
        <w:bottom w:val="single" w:sz="4" w:space="0" w:shadow="0" w:frame="0" w:color="C2D69B"/>
        <w:right w:val="single" w:sz="4" w:space="0" w:shadow="0" w:frame="0" w:color="C2D69B"/>
        <w:insideH w:val="single" w:sz="4" w:space="0" w:shadow="0" w:frame="0" w:color="C2D69B"/>
        <w:insideV w:val="single" w:sz="4" w:space="0" w:shadow="0" w:frame="0" w:color="C2D69B"/>
      </w:tblBorders>
    </w:tblPr>
    <w:trPr/>
    <w:tcPr/>
    <w:tblStylePr w:type="band1Horz">
      <w:tblPr/>
      <w:trPr/>
      <w:tcPr>
        <w:shd w:val="clear" w:color="auto" w:fill="EAF1DD"/>
      </w:tcPr>
    </w:tblStylePr>
    <w:tblStylePr w:type="band1Vert">
      <w:tblPr/>
      <w:trPr/>
      <w:tcPr>
        <w:shd w:val="clear" w:color="auto" w:fill="EAF1D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C2D69B"/>
        </w:tcBorders>
      </w:tcPr>
    </w:tblStylePr>
    <w:tblStylePr w:type="firstRow">
      <w:rPr>
        <w:b w:val="1"/>
      </w:rPr>
      <w:tblPr/>
      <w:trPr/>
      <w:tcPr>
        <w:tcBorders>
          <w:bottom w:val="single" w:sz="12" w:space="0" w:shadow="0" w:frame="0" w:color="C2D69B"/>
        </w:tcBorders>
      </w:tcPr>
    </w:tblStylePr>
  </w:style>
  <w:style w:type="table" w:styleId="T581">
    <w:name w:val="Таблица-сетка 6 цветная — акцент 421"/>
    <w:basedOn w:val="T0"/>
    <w:pPr>
      <w:spacing w:lineRule="auto" w:line="240" w:after="0" w:beforeAutospacing="0" w:afterAutospacing="0"/>
      <w:ind w:firstLine="709"/>
      <w:jc w:val="both"/>
    </w:pPr>
    <w:rPr>
      <w:color w:val="5F497A"/>
    </w:rPr>
    <w:tblPr>
      <w:tblStyleRowBandSize w:val="1"/>
      <w:tblStyleColBandSize w:val="1"/>
      <w:tblBorders>
        <w:top w:val="single" w:sz="4" w:space="0" w:shadow="0" w:frame="0" w:color="B2A1C7"/>
        <w:left w:val="single" w:sz="4" w:space="0" w:shadow="0" w:frame="0" w:color="B2A1C7"/>
        <w:bottom w:val="single" w:sz="4" w:space="0" w:shadow="0" w:frame="0" w:color="B2A1C7"/>
        <w:right w:val="single" w:sz="4" w:space="0" w:shadow="0" w:frame="0" w:color="B2A1C7"/>
        <w:insideH w:val="single" w:sz="4" w:space="0" w:shadow="0" w:frame="0" w:color="B2A1C7"/>
        <w:insideV w:val="single" w:sz="4" w:space="0" w:shadow="0" w:frame="0" w:color="B2A1C7"/>
      </w:tblBorders>
    </w:tblPr>
    <w:trPr/>
    <w:tcPr/>
    <w:tblStylePr w:type="band1Horz">
      <w:tblPr/>
      <w:trPr/>
      <w:tcPr>
        <w:shd w:val="clear" w:color="auto" w:fill="E5DFEC"/>
      </w:tcPr>
    </w:tblStylePr>
    <w:tblStylePr w:type="band1Vert">
      <w:tblPr/>
      <w:trPr/>
      <w:tcPr>
        <w:shd w:val="clear" w:color="auto" w:fill="E5DFEC"/>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B2A1C7"/>
        </w:tcBorders>
      </w:tcPr>
    </w:tblStylePr>
    <w:tblStylePr w:type="firstRow">
      <w:rPr>
        <w:b w:val="1"/>
      </w:rPr>
      <w:tblPr/>
      <w:trPr/>
      <w:tcPr>
        <w:tcBorders>
          <w:bottom w:val="single" w:sz="12" w:space="0" w:shadow="0" w:frame="0" w:color="B2A1C7"/>
        </w:tcBorders>
      </w:tcPr>
    </w:tblStylePr>
  </w:style>
  <w:style w:type="table" w:styleId="T582">
    <w:name w:val="Таблица-сетка 6 цветная — акцент 531"/>
    <w:basedOn w:val="T0"/>
    <w:pPr>
      <w:spacing w:lineRule="auto" w:line="240" w:after="0" w:beforeAutospacing="0" w:afterAutospacing="0"/>
      <w:ind w:firstLine="709"/>
      <w:jc w:val="both"/>
    </w:pPr>
    <w:rPr>
      <w:color w:val="31849B"/>
    </w:rPr>
    <w:tblPr>
      <w:tblStyleRowBandSize w:val="1"/>
      <w:tblStyleColBandSize w:val="1"/>
      <w:tblBorders>
        <w:top w:val="single" w:sz="4" w:space="0" w:shadow="0" w:frame="0" w:color="92CDDC"/>
        <w:left w:val="single" w:sz="4" w:space="0" w:shadow="0" w:frame="0" w:color="92CDDC"/>
        <w:bottom w:val="single" w:sz="4" w:space="0" w:shadow="0" w:frame="0" w:color="92CDDC"/>
        <w:right w:val="single" w:sz="4" w:space="0" w:shadow="0" w:frame="0" w:color="92CDDC"/>
        <w:insideH w:val="single" w:sz="4" w:space="0" w:shadow="0" w:frame="0" w:color="92CDDC"/>
        <w:insideV w:val="single" w:sz="4" w:space="0" w:shadow="0" w:frame="0" w:color="92CDDC"/>
      </w:tblBorders>
    </w:tblPr>
    <w:trPr/>
    <w:tcPr/>
    <w:tblStylePr w:type="band1Horz">
      <w:tblPr/>
      <w:trPr/>
      <w:tcPr>
        <w:shd w:val="clear" w:color="auto" w:fill="DAEEF3"/>
      </w:tcPr>
    </w:tblStylePr>
    <w:tblStylePr w:type="band1Vert">
      <w:tblPr/>
      <w:trPr/>
      <w:tcPr>
        <w:shd w:val="clear" w:color="auto" w:fill="DAEEF3"/>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92CDDC"/>
        </w:tcBorders>
      </w:tcPr>
    </w:tblStylePr>
    <w:tblStylePr w:type="firstRow">
      <w:rPr>
        <w:b w:val="1"/>
      </w:rPr>
      <w:tblPr/>
      <w:trPr/>
      <w:tcPr>
        <w:tcBorders>
          <w:bottom w:val="single" w:sz="12" w:space="0" w:shadow="0" w:frame="0" w:color="92CDDC"/>
        </w:tcBorders>
      </w:tcPr>
    </w:tblStylePr>
  </w:style>
  <w:style w:type="table" w:styleId="T583">
    <w:name w:val="Цветной список - Акцент 111"/>
    <w:basedOn w:val="T0"/>
    <w:semiHidden/>
    <w:pPr>
      <w:spacing w:lineRule="auto" w:line="240" w:after="0" w:beforeAutospacing="0" w:afterAutospacing="0"/>
    </w:pPr>
    <w:rPr>
      <w:sz w:val="24"/>
    </w:rPr>
    <w:tblPr>
      <w:tblStyleRowBandSize w:val="1"/>
      <w:tblStyleColBandSize w:val="1"/>
    </w:tblPr>
    <w:trPr/>
    <w:tcPr>
      <w:shd w:val="clear" w:color="auto" w:fill="ECF1F9"/>
    </w:tcPr>
    <w:tblStylePr w:type="band1Horz">
      <w:tblPr/>
      <w:trPr/>
      <w:tcPr>
        <w:shd w:val="clear" w:color="auto" w:fill="D9E2F3"/>
      </w:tcPr>
    </w:tblStylePr>
    <w:tblStylePr w:type="band1Vert">
      <w:tblPr/>
      <w:trPr/>
      <w:tcPr>
        <w:tcBorders>
          <w:top w:val="nil"/>
          <w:left w:val="nil"/>
          <w:bottom w:val="nil"/>
          <w:right w:val="nil"/>
          <w:insideH w:val="nil"/>
          <w:insideV w:val="nil"/>
        </w:tcBorders>
        <w:shd w:val="clear" w:color="auto" w:fill="D0DBF0"/>
      </w:tcPr>
    </w:tblStylePr>
    <w:tblStylePr w:type="lastRow">
      <w:tblPr/>
      <w:trPr/>
      <w:tcPr>
        <w:tcBorders>
          <w:top w:val="single" w:sz="12" w:space="0" w:shadow="0" w:frame="0" w:color="000000"/>
        </w:tcBorders>
        <w:shd w:val="clear" w:color="auto" w:fill="FFFFFF"/>
      </w:tcPr>
    </w:tblStylePr>
    <w:tblStylePr w:type="firstRow">
      <w:tblPr/>
      <w:trPr/>
      <w:tcPr>
        <w:tcBorders>
          <w:bottom w:val="single" w:sz="12" w:space="0" w:shadow="0" w:frame="0" w:color="FFFFFF"/>
        </w:tcBorders>
        <w:shd w:val="clear" w:color="auto" w:fill="D25F12"/>
      </w:tcPr>
    </w:tblStylePr>
  </w:style>
  <w:style w:type="table" w:styleId="T584">
    <w:name w:val="Средняя сетка 211"/>
    <w:basedOn w:val="T0"/>
    <w:semiHidden/>
    <w:pPr>
      <w:spacing w:lineRule="auto" w:line="240" w:after="0" w:beforeAutospacing="0" w:afterAutospacing="0"/>
    </w:pPr>
    <w:rPr>
      <w:rFonts w:ascii="Arial" w:hAnsi="Arial"/>
    </w:rPr>
    <w:tblPr>
      <w:tblStyleRowBandSize w:val="1"/>
      <w:tblStyleColBandSize w:val="1"/>
      <w:tblBorders>
        <w:top w:val="single" w:sz="8" w:space="0" w:shadow="0" w:frame="0" w:color="000000"/>
        <w:left w:val="single" w:sz="8" w:space="0" w:shadow="0" w:frame="0" w:color="000000"/>
        <w:bottom w:val="single" w:sz="8" w:space="0" w:shadow="0" w:frame="0" w:color="000000"/>
        <w:right w:val="single" w:sz="8" w:space="0" w:shadow="0" w:frame="0" w:color="000000"/>
        <w:insideH w:val="single" w:sz="8" w:space="0" w:shadow="0" w:frame="0" w:color="000000"/>
        <w:insideV w:val="single" w:sz="8" w:space="0" w:shadow="0" w:frame="0" w:color="000000"/>
      </w:tblBorders>
    </w:tblPr>
    <w:trPr/>
    <w:tcPr>
      <w:shd w:val="clear" w:color="auto" w:fill="C0C0C0"/>
    </w:tcPr>
    <w:tblStylePr w:type="nwCell">
      <w:tblPr/>
      <w:trPr/>
      <w:tcPr>
        <w:shd w:val="clear" w:color="auto" w:fill="FFFFFF"/>
      </w:tcPr>
    </w:tblStylePr>
    <w:tblStylePr w:type="band1Horz">
      <w:tblPr/>
      <w:trPr/>
      <w:tcPr>
        <w:tcBorders>
          <w:insideH w:val="single" w:sz="6" w:space="0" w:shadow="0" w:frame="0" w:color="000000"/>
          <w:insideV w:val="single" w:sz="6" w:space="0" w:shadow="0" w:frame="0" w:color="000000"/>
        </w:tcBorders>
        <w:shd w:val="clear" w:color="auto" w:fill="808080"/>
      </w:tcPr>
    </w:tblStylePr>
    <w:tblStylePr w:type="band1Vert">
      <w:tblPr/>
      <w:trPr/>
      <w:tcPr>
        <w:shd w:val="clear" w:color="auto" w:fill="808080"/>
      </w:tcPr>
    </w:tblStylePr>
    <w:tblStylePr w:type="lastCol">
      <w:tblPr/>
      <w:trPr/>
      <w:tcPr>
        <w:tcBorders>
          <w:top w:val="nil"/>
          <w:left w:val="nil"/>
          <w:bottom w:val="nil"/>
          <w:right w:val="nil"/>
          <w:insideH w:val="nil"/>
          <w:insideV w:val="nil"/>
        </w:tcBorders>
        <w:shd w:val="clear" w:color="auto" w:fill="CCCCCC"/>
      </w:tcPr>
    </w:tblStylePr>
    <w:tblStylePr w:type="firstCol">
      <w:tblPr/>
      <w:trPr/>
      <w:tcPr>
        <w:tcBorders>
          <w:top w:val="nil"/>
          <w:left w:val="nil"/>
          <w:bottom w:val="nil"/>
          <w:right w:val="nil"/>
          <w:insideH w:val="nil"/>
          <w:insideV w:val="nil"/>
        </w:tcBorders>
        <w:shd w:val="clear" w:color="auto" w:fill="FFFFFF"/>
      </w:tcPr>
    </w:tblStylePr>
    <w:tblStylePr w:type="lastRow">
      <w:tblPr/>
      <w:trPr/>
      <w:tcPr>
        <w:tcBorders>
          <w:top w:val="single" w:sz="12" w:space="0" w:shadow="0" w:frame="0" w:color="000000"/>
          <w:left w:val="nil"/>
          <w:bottom w:val="nil"/>
          <w:right w:val="nil"/>
          <w:insideH w:val="nil"/>
          <w:insideV w:val="nil"/>
        </w:tcBorders>
        <w:shd w:val="clear" w:color="auto" w:fill="FFFFFF"/>
      </w:tcPr>
    </w:tblStylePr>
    <w:tblStylePr w:type="firstRow">
      <w:tblPr/>
      <w:trPr/>
      <w:tcPr>
        <w:shd w:val="clear" w:color="auto" w:fill="E6E6E6"/>
      </w:tcPr>
    </w:tblStylePr>
  </w:style>
  <w:style w:type="table" w:styleId="T585">
    <w:name w:val="Сетка таблицы151"/>
    <w:basedOn w:val="T0"/>
    <w:pPr>
      <w:suppressAutoHyphens w:val="1"/>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86">
    <w:name w:val="Сетка таблицы161"/>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87">
    <w:name w:val="Сетка таблицы23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88">
    <w:name w:val="Сетка таблицы33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89">
    <w:name w:val="Сетка таблицы44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0">
    <w:name w:val="Сетка таблицы53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1">
    <w:name w:val="Сетка таблицы11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2">
    <w:name w:val="Сетка таблицы631"/>
    <w:basedOn w:val="T0"/>
    <w:pPr>
      <w:suppressAutoHyphens w:val="1"/>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3">
    <w:name w:val="Сетка таблицы731"/>
    <w:basedOn w:val="T0"/>
    <w:pPr>
      <w:suppressAutoHyphens w:val="1"/>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4">
    <w:name w:val="Сетка таблицы1221"/>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5">
    <w:name w:val="Сетка таблицы82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6">
    <w:name w:val="Цветной список - Акцент 12"/>
    <w:basedOn w:val="T0"/>
    <w:semiHidden/>
    <w:pPr>
      <w:spacing w:lineRule="auto" w:line="240" w:after="0" w:beforeAutospacing="0" w:afterAutospacing="0"/>
      <w:ind w:firstLine="709"/>
      <w:jc w:val="both"/>
    </w:pPr>
    <w:rPr>
      <w:color w:val="000000"/>
    </w:rPr>
    <w:tblPr>
      <w:tblStyleRowBandSize w:val="1"/>
      <w:tblStyleColBandSize w:val="1"/>
    </w:tblPr>
    <w:trPr/>
    <w:tcPr>
      <w:shd w:val="clear" w:color="auto" w:fill="EDF2F8"/>
    </w:tcPr>
    <w:tblStylePr w:type="band1Horz">
      <w:tblPr/>
      <w:trPr/>
      <w:tcPr>
        <w:shd w:val="clear" w:color="auto" w:fill="DBE5F1"/>
      </w:tcPr>
    </w:tblStylePr>
    <w:tblStylePr w:type="band1Vert">
      <w:tblPr/>
      <w:trPr/>
      <w:tcPr>
        <w:tcBorders>
          <w:top w:val="nil"/>
          <w:left w:val="nil"/>
          <w:bottom w:val="nil"/>
          <w:right w:val="nil"/>
          <w:insideH w:val="nil"/>
          <w:insideV w:val="nil"/>
        </w:tcBorders>
        <w:shd w:val="clear" w:color="auto" w:fill="D3DFEE"/>
      </w:tcPr>
    </w:tblStylePr>
    <w:tblStylePr w:type="lastCol">
      <w:rPr>
        <w:b w:val="1"/>
      </w:rPr>
      <w:tblPr/>
      <w:trPr/>
      <w:tcPr/>
    </w:tblStylePr>
    <w:tblStylePr w:type="firstCol">
      <w:rPr>
        <w:b w:val="1"/>
      </w:rPr>
      <w:tblPr/>
      <w:trPr/>
      <w:tcPr/>
    </w:tblStylePr>
    <w:tblStylePr w:type="lastRow">
      <w:rPr>
        <w:b w:val="1"/>
        <w:color w:val="9E3A38"/>
      </w:rPr>
      <w:tblPr/>
      <w:trPr/>
      <w:tcPr>
        <w:tcBorders>
          <w:top w:val="single" w:sz="12" w:space="0" w:shadow="0" w:frame="0" w:color="000000"/>
        </w:tcBorders>
        <w:shd w:val="clear" w:color="auto" w:fill="FFFFFF"/>
      </w:tcPr>
    </w:tblStylePr>
    <w:tblStylePr w:type="firstRow">
      <w:rPr>
        <w:b w:val="1"/>
        <w:color w:val="FFFFFF"/>
      </w:rPr>
      <w:tblPr/>
      <w:trPr/>
      <w:tcPr>
        <w:tcBorders>
          <w:bottom w:val="single" w:sz="12" w:space="0" w:shadow="0" w:frame="0" w:color="FFFFFF"/>
        </w:tcBorders>
        <w:shd w:val="clear" w:color="auto" w:fill="9E3A38"/>
      </w:tcPr>
    </w:tblStylePr>
  </w:style>
  <w:style w:type="table" w:styleId="T597">
    <w:name w:val="Средняя сетка 22"/>
    <w:basedOn w:val="T0"/>
    <w:semiHidden/>
    <w:pPr>
      <w:spacing w:lineRule="auto" w:line="240" w:after="0" w:beforeAutospacing="0" w:afterAutospacing="0"/>
      <w:ind w:firstLine="709"/>
      <w:jc w:val="both"/>
    </w:pPr>
    <w:rPr>
      <w:color w:val="000000"/>
    </w:rPr>
    <w:tblPr>
      <w:tblStyleRowBandSize w:val="1"/>
      <w:tblStyleColBandSize w:val="1"/>
      <w:tblBorders>
        <w:top w:val="single" w:sz="8" w:space="0" w:shadow="0" w:frame="0" w:color="000000"/>
        <w:left w:val="single" w:sz="8" w:space="0" w:shadow="0" w:frame="0" w:color="000000"/>
        <w:bottom w:val="single" w:sz="8" w:space="0" w:shadow="0" w:frame="0" w:color="000000"/>
        <w:right w:val="single" w:sz="8" w:space="0" w:shadow="0" w:frame="0" w:color="000000"/>
        <w:insideH w:val="single" w:sz="8" w:space="0" w:shadow="0" w:frame="0" w:color="000000"/>
        <w:insideV w:val="single" w:sz="8" w:space="0" w:shadow="0" w:frame="0" w:color="000000"/>
      </w:tblBorders>
    </w:tblPr>
    <w:trPr/>
    <w:tcPr>
      <w:shd w:val="clear" w:color="auto" w:fill="C0C0C0"/>
    </w:tcPr>
    <w:tblStylePr w:type="nwCell">
      <w:tblPr/>
      <w:trPr/>
      <w:tcPr>
        <w:shd w:val="clear" w:color="auto" w:fill="FFFFFF"/>
      </w:tcPr>
    </w:tblStylePr>
    <w:tblStylePr w:type="band1Horz">
      <w:tblPr/>
      <w:trPr/>
      <w:tcPr>
        <w:tcBorders>
          <w:insideH w:val="single" w:sz="6" w:space="0" w:shadow="0" w:frame="0" w:color="000000"/>
          <w:insideV w:val="single" w:sz="6" w:space="0" w:shadow="0" w:frame="0" w:color="000000"/>
        </w:tcBorders>
        <w:shd w:val="clear" w:color="auto" w:fill="808080"/>
      </w:tcPr>
    </w:tblStylePr>
    <w:tblStylePr w:type="band1Vert">
      <w:tblPr/>
      <w:trPr/>
      <w:tcPr>
        <w:shd w:val="clear" w:color="auto" w:fill="808080"/>
      </w:tcPr>
    </w:tblStylePr>
    <w:tblStylePr w:type="lastCol">
      <w:rPr>
        <w:b w:val="0"/>
        <w:color w:val="000000"/>
      </w:rPr>
      <w:tblPr/>
      <w:trPr/>
      <w:tcPr>
        <w:tcBorders>
          <w:top w:val="nil"/>
          <w:left w:val="nil"/>
          <w:bottom w:val="nil"/>
          <w:right w:val="nil"/>
          <w:insideH w:val="nil"/>
          <w:insideV w:val="nil"/>
        </w:tcBorders>
        <w:shd w:val="clear" w:color="auto" w:fill="CCCCCC"/>
      </w:tcPr>
    </w:tblStylePr>
    <w:tblStylePr w:type="firstCol">
      <w:rPr>
        <w:b w:val="1"/>
        <w:color w:val="000000"/>
      </w:rPr>
      <w:tblPr/>
      <w:trPr/>
      <w:tcPr>
        <w:tcBorders>
          <w:top w:val="nil"/>
          <w:left w:val="nil"/>
          <w:bottom w:val="nil"/>
          <w:right w:val="nil"/>
          <w:insideH w:val="nil"/>
          <w:insideV w:val="nil"/>
        </w:tcBorders>
        <w:shd w:val="clear" w:color="auto" w:fill="FFFFFF"/>
      </w:tcPr>
    </w:tblStylePr>
    <w:tblStylePr w:type="lastRow">
      <w:rPr>
        <w:b w:val="1"/>
        <w:color w:val="000000"/>
      </w:rPr>
      <w:tblPr/>
      <w:trPr/>
      <w:tcPr>
        <w:tcBorders>
          <w:top w:val="single" w:sz="12" w:space="0" w:shadow="0" w:frame="0" w:color="000000"/>
          <w:left w:val="nil"/>
          <w:bottom w:val="nil"/>
          <w:right w:val="nil"/>
          <w:insideH w:val="nil"/>
          <w:insideV w:val="nil"/>
        </w:tcBorders>
        <w:shd w:val="clear" w:color="auto" w:fill="FFFFFF"/>
      </w:tcPr>
    </w:tblStylePr>
    <w:tblStylePr w:type="firstRow">
      <w:rPr>
        <w:b w:val="1"/>
        <w:color w:val="000000"/>
      </w:rPr>
      <w:tblPr/>
      <w:trPr/>
      <w:tcPr>
        <w:shd w:val="clear" w:color="auto" w:fill="E6E6E6"/>
      </w:tcPr>
    </w:tblStylePr>
  </w:style>
  <w:style w:type="table" w:styleId="T598">
    <w:name w:val="Сетка таблицы17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99">
    <w:name w:val="Темный список - Акцент 1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00">
    <w:name w:val="Цветная заливка - Акцент 13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601">
    <w:name w:val="Цветная сетка - Акцент 13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602">
    <w:name w:val="Темный список - Акцент 2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03">
    <w:name w:val="Темный список - Акцент 3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04">
    <w:name w:val="Темный список - Акцент 4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05">
    <w:name w:val="Темный список - Акцент 5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06">
    <w:name w:val="Средняя сетка 3 - Акцент 63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607">
    <w:name w:val="Темный список - Акцент 6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08">
    <w:name w:val="Средняя заливка 2 - Акцент 113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09">
    <w:name w:val="Средняя заливка 2 - Акцент 123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10">
    <w:name w:val="Средняя заливка 2 - Акцент 133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11">
    <w:name w:val="Сетка таблицы1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12">
    <w:name w:val="Сетка таблицы2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13">
    <w:name w:val="Сетка таблицы3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14">
    <w:name w:val="Сетка таблицы45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15">
    <w:name w:val="Сетка таблицы5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16">
    <w:name w:val="Таблица-сетка 2 — акцент 513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617">
    <w:name w:val="Таблица-сетка 2 — акцент 413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618">
    <w:name w:val="Таблица-сетка 2 — акцент 113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619">
    <w:name w:val="Таблица-сетка 2 — акцент 313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620">
    <w:name w:val="Таблица-сетка 3 — акцент 113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621">
    <w:name w:val="Таблица-сетка 6 цветная — акцент 513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622">
    <w:name w:val="Таблица-сетка 6 цветная — акцент 216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623">
    <w:name w:val="Сетка таблицы6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24">
    <w:name w:val="Сетка таблицы7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25">
    <w:name w:val="Сетка таблицы19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26">
    <w:name w:val="Темный список - Акцент 14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27">
    <w:name w:val="Цветная заливка - Акцент 14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628">
    <w:name w:val="Цветная сетка - Акцент 14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629">
    <w:name w:val="Темный список - Акцент 24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30">
    <w:name w:val="Темный список - Акцент 34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31">
    <w:name w:val="Темный список - Акцент 44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32">
    <w:name w:val="Темный список - Акцент 54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33">
    <w:name w:val="Средняя сетка 3 - Акцент 64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634">
    <w:name w:val="Темный список - Акцент 64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35">
    <w:name w:val="Средняя заливка 2 - Акцент 114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36">
    <w:name w:val="Средняя заливка 2 - Акцент 124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37">
    <w:name w:val="Средняя заливка 2 - Акцент 134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38">
    <w:name w:val="Сетка таблицы11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39">
    <w:name w:val="Сетка таблицы25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40">
    <w:name w:val="Сетка таблицы35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41">
    <w:name w:val="Сетка таблицы46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42">
    <w:name w:val="Сетка таблицы55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43">
    <w:name w:val="Таблица-сетка 2 — акцент 514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644">
    <w:name w:val="Таблица-сетка 2 — акцент 414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645">
    <w:name w:val="Таблица-сетка 2 — акцент 114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646">
    <w:name w:val="Таблица-сетка 2 — акцент 314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647">
    <w:name w:val="Таблица-сетка 3 — акцент 114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648">
    <w:name w:val="Таблица-сетка 6 цветная — акцент 514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649">
    <w:name w:val="Таблица-сетка 6 цветная — акцент 217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650">
    <w:name w:val="Сетка таблицы65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51">
    <w:name w:val="Сетка таблицы75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52">
    <w:name w:val="Сетка таблицы2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53">
    <w:name w:val="Темный список - Акцент 15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54">
    <w:name w:val="Цветная заливка - Акцент 15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655">
    <w:name w:val="Цветная сетка - Акцент 15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656">
    <w:name w:val="Темный список - Акцент 25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57">
    <w:name w:val="Темный список - Акцент 35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58">
    <w:name w:val="Темный список - Акцент 45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59">
    <w:name w:val="Темный список - Акцент 55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60">
    <w:name w:val="Средняя сетка 3 - Акцент 65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661">
    <w:name w:val="Темный список - Акцент 65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62">
    <w:name w:val="Средняя заливка 2 - Акцент 115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63">
    <w:name w:val="Средняя заливка 2 - Акцент 125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64">
    <w:name w:val="Средняя заливка 2 - Акцент 135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65">
    <w:name w:val="Сетка таблицы11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66">
    <w:name w:val="Сетка таблицы26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67">
    <w:name w:val="Сетка таблицы36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68">
    <w:name w:val="Сетка таблицы47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69">
    <w:name w:val="Сетка таблицы56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70">
    <w:name w:val="Таблица-сетка 2 — акцент 515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671">
    <w:name w:val="Таблица-сетка 2 — акцент 415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672">
    <w:name w:val="Таблица-сетка 2 — акцент 115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673">
    <w:name w:val="Таблица-сетка 2 — акцент 315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674">
    <w:name w:val="Таблица-сетка 3 — акцент 115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675">
    <w:name w:val="Таблица-сетка 6 цветная — акцент 515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676">
    <w:name w:val="Таблица-сетка 6 цветная — акцент 218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677">
    <w:name w:val="Сетка таблицы66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78">
    <w:name w:val="Сетка таблицы76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79">
    <w:name w:val="Сетка таблицы27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80">
    <w:name w:val="Темный список - Акцент 16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81">
    <w:name w:val="Цветная заливка - Акцент 16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682">
    <w:name w:val="Цветная сетка - Акцент 16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683">
    <w:name w:val="Темный список - Акцент 26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84">
    <w:name w:val="Темный список - Акцент 36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85">
    <w:name w:val="Темный список - Акцент 46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86">
    <w:name w:val="Темный список - Акцент 56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87">
    <w:name w:val="Средняя сетка 3 - Акцент 66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688">
    <w:name w:val="Темный список - Акцент 66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689">
    <w:name w:val="Средняя заливка 2 - Акцент 116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90">
    <w:name w:val="Средняя заливка 2 - Акцент 126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91">
    <w:name w:val="Средняя заливка 2 - Акцент 136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692">
    <w:name w:val="Сетка таблицы11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93">
    <w:name w:val="Сетка таблицы2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94">
    <w:name w:val="Сетка таблицы37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95">
    <w:name w:val="Сетка таблицы4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96">
    <w:name w:val="Сетка таблицы57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97">
    <w:name w:val="Таблица-сетка 2 — акцент 516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698">
    <w:name w:val="Таблица-сетка 2 — акцент 416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699">
    <w:name w:val="Таблица-сетка 2 — акцент 116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700">
    <w:name w:val="Таблица-сетка 2 — акцент 316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701">
    <w:name w:val="Таблица-сетка 3 — акцент 116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702">
    <w:name w:val="Таблица-сетка 6 цветная — акцент 516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703">
    <w:name w:val="Таблица-сетка 6 цветная — акцент 219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704">
    <w:name w:val="Сетка таблицы67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05">
    <w:name w:val="Сетка таблицы77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06">
    <w:name w:val="Сетка таблицы29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07">
    <w:name w:val="Темный список - Акцент 17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08">
    <w:name w:val="Цветная заливка - Акцент 17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709">
    <w:name w:val="Цветная сетка - Акцент 17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710">
    <w:name w:val="Темный список - Акцент 27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11">
    <w:name w:val="Темный список - Акцент 37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12">
    <w:name w:val="Темный список - Акцент 47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13">
    <w:name w:val="Темный список - Акцент 57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14">
    <w:name w:val="Средняя сетка 3 - Акцент 67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715">
    <w:name w:val="Темный список - Акцент 67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16">
    <w:name w:val="Средняя заливка 2 - Акцент 117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17">
    <w:name w:val="Средняя заливка 2 - Акцент 127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18">
    <w:name w:val="Средняя заливка 2 - Акцент 137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19">
    <w:name w:val="Сетка таблицы115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20">
    <w:name w:val="Сетка таблицы21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21">
    <w:name w:val="Сетка таблицы3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22">
    <w:name w:val="Сетка таблицы49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23">
    <w:name w:val="Сетка таблицы5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24">
    <w:name w:val="Таблица-сетка 2 — акцент 517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725">
    <w:name w:val="Таблица-сетка 2 — акцент 417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726">
    <w:name w:val="Таблица-сетка 2 — акцент 117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727">
    <w:name w:val="Таблица-сетка 2 — акцент 317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728">
    <w:name w:val="Таблица-сетка 3 — акцент 117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729">
    <w:name w:val="Таблица-сетка 6 цветная — акцент 517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730">
    <w:name w:val="Таблица-сетка 6 цветная — акцент 2110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731">
    <w:name w:val="Сетка таблицы6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32">
    <w:name w:val="Сетка таблицы7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33">
    <w:name w:val="Сетка таблицы3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34">
    <w:name w:val="Темный список - Акцент 18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35">
    <w:name w:val="Цветная заливка - Акцент 18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736">
    <w:name w:val="Цветная сетка - Акцент 18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737">
    <w:name w:val="Темный список - Акцент 28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38">
    <w:name w:val="Темный список - Акцент 38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39">
    <w:name w:val="Темный список - Акцент 48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40">
    <w:name w:val="Темный список - Акцент 58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41">
    <w:name w:val="Средняя сетка 3 - Акцент 68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742">
    <w:name w:val="Темный список - Акцент 68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43">
    <w:name w:val="Средняя заливка 2 - Акцент 118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44">
    <w:name w:val="Средняя заливка 2 - Акцент 128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45">
    <w:name w:val="Средняя заливка 2 - Акцент 138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46">
    <w:name w:val="Сетка таблицы116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47">
    <w:name w:val="Сетка таблицы21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48">
    <w:name w:val="Сетка таблицы39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49">
    <w:name w:val="Сетка таблицы41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50">
    <w:name w:val="Сетка таблицы59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51">
    <w:name w:val="Таблица-сетка 2 — акцент 518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752">
    <w:name w:val="Таблица-сетка 2 — акцент 418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753">
    <w:name w:val="Таблица-сетка 2 — акцент 118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754">
    <w:name w:val="Таблица-сетка 2 — акцент 318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755">
    <w:name w:val="Таблица-сетка 3 — акцент 118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756">
    <w:name w:val="Таблица-сетка 6 цветная — акцент 518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757">
    <w:name w:val="Таблица-сетка 6 цветная — акцент 2112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758">
    <w:name w:val="Сетка таблицы69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59">
    <w:name w:val="Сетка таблицы79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60">
    <w:name w:val="Сетка таблицы4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61">
    <w:name w:val="Темный список - Акцент 19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62">
    <w:name w:val="Цветная заливка - Акцент 19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763">
    <w:name w:val="Цветная сетка - Акцент 19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764">
    <w:name w:val="Темный список - Акцент 29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65">
    <w:name w:val="Темный список - Акцент 39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66">
    <w:name w:val="Темный список - Акцент 49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67">
    <w:name w:val="Темный список - Акцент 59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68">
    <w:name w:val="Средняя сетка 3 - Акцент 69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769">
    <w:name w:val="Темный список - Акцент 69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70">
    <w:name w:val="Средняя заливка 2 - Акцент 119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71">
    <w:name w:val="Средняя заливка 2 - Акцент 129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72">
    <w:name w:val="Средняя заливка 2 - Акцент 139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73">
    <w:name w:val="Сетка таблицы117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74">
    <w:name w:val="Сетка таблицы21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75">
    <w:name w:val="Сетка таблицы31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76">
    <w:name w:val="Сетка таблицы41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77">
    <w:name w:val="Сетка таблицы51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78">
    <w:name w:val="Таблица-сетка 2 — акцент 519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779">
    <w:name w:val="Таблица-сетка 2 — акцент 419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780">
    <w:name w:val="Таблица-сетка 2 — акцент 119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781">
    <w:name w:val="Таблица-сетка 2 — акцент 319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782">
    <w:name w:val="Таблица-сетка 3 — акцент 119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783">
    <w:name w:val="Таблица-сетка 6 цветная — акцент 519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784">
    <w:name w:val="Таблица-сетка 6 цветная — акцент 2113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785">
    <w:name w:val="Сетка таблицы61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86">
    <w:name w:val="Сетка таблицы71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87">
    <w:name w:val="Сетка таблицы5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88">
    <w:name w:val="Темный список - Акцент 110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89">
    <w:name w:val="Цветная заливка - Акцент 110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790">
    <w:name w:val="Цветная сетка - Акцент 110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791">
    <w:name w:val="Темный список - Акцент 210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92">
    <w:name w:val="Темный список - Акцент 310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93">
    <w:name w:val="Темный список - Акцент 410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94">
    <w:name w:val="Темный список - Акцент 510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95">
    <w:name w:val="Средняя сетка 3 - Акцент 610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796">
    <w:name w:val="Темный список - Акцент 610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797">
    <w:name w:val="Средняя заливка 2 - Акцент 1110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98">
    <w:name w:val="Средняя заливка 2 - Акцент 1210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799">
    <w:name w:val="Средняя заливка 2 - Акцент 1310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800">
    <w:name w:val="Сетка таблицы118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01">
    <w:name w:val="Сетка таблицы21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02">
    <w:name w:val="Сетка таблицы31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03">
    <w:name w:val="Сетка таблицы41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04">
    <w:name w:val="Сетка таблицы51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05">
    <w:name w:val="Таблица-сетка 2 — акцент 5110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806">
    <w:name w:val="Таблица-сетка 2 — акцент 4110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807">
    <w:name w:val="Таблица-сетка 2 — акцент 1110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808">
    <w:name w:val="Таблица-сетка 2 — акцент 3110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809">
    <w:name w:val="Таблица-сетка 3 — акцент 1110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810">
    <w:name w:val="Таблица-сетка 6 цветная — акцент 5110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811">
    <w:name w:val="Таблица-сетка 6 цветная — акцент 2114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812">
    <w:name w:val="Сетка таблицы61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13">
    <w:name w:val="Сетка таблицы712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14">
    <w:name w:val="Сетка таблицы6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15">
    <w:name w:val="Темный список - Акцент 11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3891A7"/>
    </w:tcPr>
    <w:tblStylePr w:type="band1Horz">
      <w:tblPr/>
      <w:trPr/>
      <w:tcPr>
        <w:tcBorders>
          <w:top w:val="nil"/>
          <w:left w:val="nil"/>
          <w:bottom w:val="nil"/>
          <w:right w:val="nil"/>
          <w:insideH w:val="nil"/>
          <w:insideV w:val="nil"/>
        </w:tcBorders>
        <w:shd w:val="clear" w:color="auto" w:fill="2A6C7D"/>
      </w:tcPr>
    </w:tblStylePr>
    <w:tblStylePr w:type="band1Vert">
      <w:tblPr/>
      <w:trPr/>
      <w:tcPr>
        <w:tcBorders>
          <w:top w:val="nil"/>
          <w:left w:val="nil"/>
          <w:bottom w:val="nil"/>
          <w:right w:val="nil"/>
          <w:insideH w:val="nil"/>
          <w:insideV w:val="nil"/>
        </w:tcBorders>
        <w:shd w:val="clear" w:color="auto" w:fill="2A6C7D"/>
      </w:tcPr>
    </w:tblStylePr>
    <w:tblStylePr w:type="lastCol">
      <w:tblPr/>
      <w:trPr/>
      <w:tcPr>
        <w:tcBorders>
          <w:top w:val="nil"/>
          <w:left w:val="single" w:sz="18" w:space="0" w:shadow="0" w:frame="0" w:color="FFFFFF"/>
          <w:bottom w:val="nil"/>
          <w:right w:val="nil"/>
          <w:insideH w:val="nil"/>
          <w:insideV w:val="nil"/>
        </w:tcBorders>
        <w:shd w:val="clear" w:color="auto" w:fill="2A6C7D"/>
      </w:tcPr>
    </w:tblStylePr>
    <w:tblStylePr w:type="firstCol">
      <w:tblPr/>
      <w:trPr/>
      <w:tcPr>
        <w:tcBorders>
          <w:top w:val="nil"/>
          <w:left w:val="nil"/>
          <w:bottom w:val="nil"/>
          <w:right w:val="single" w:sz="18" w:space="0" w:shadow="0" w:frame="0" w:color="FFFFFF"/>
          <w:insideH w:val="nil"/>
          <w:insideV w:val="nil"/>
        </w:tcBorders>
        <w:shd w:val="clear" w:color="auto" w:fill="2A6C7D"/>
      </w:tcPr>
    </w:tblStylePr>
    <w:tblStylePr w:type="lastRow">
      <w:tblPr/>
      <w:trPr/>
      <w:tcPr>
        <w:tcBorders>
          <w:top w:val="single" w:sz="18" w:space="0" w:shadow="0" w:frame="0" w:color="FFFFFF"/>
          <w:left w:val="nil"/>
          <w:bottom w:val="nil"/>
          <w:right w:val="nil"/>
          <w:insideH w:val="nil"/>
          <w:insideV w:val="nil"/>
        </w:tcBorders>
        <w:shd w:val="clear" w:color="auto" w:fill="1C4853"/>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16">
    <w:name w:val="Цветная заливка - Акцент 1131"/>
    <w:basedOn w:val="T0"/>
    <w:semiHidden/>
    <w:pPr>
      <w:spacing w:lineRule="auto" w:line="240" w:after="0" w:beforeAutospacing="0" w:afterAutospacing="0"/>
    </w:pPr>
    <w:rPr>
      <w:rFonts w:ascii="Calibri" w:hAnsi="Calibri"/>
      <w:color w:val="000000"/>
    </w:rPr>
    <w:tblPr>
      <w:tblStyleRowBandSize w:val="1"/>
      <w:tblStyleColBandSize w:val="1"/>
      <w:tblBorders>
        <w:top w:val="single" w:sz="24" w:space="0" w:shadow="0" w:frame="0" w:color="FEB80A"/>
        <w:left w:val="single" w:sz="4" w:space="0" w:shadow="0" w:frame="0" w:color="3891A7"/>
        <w:bottom w:val="single" w:sz="4" w:space="0" w:shadow="0" w:frame="0" w:color="3891A7"/>
        <w:right w:val="single" w:sz="4" w:space="0" w:shadow="0" w:frame="0" w:color="3891A7"/>
        <w:insideH w:val="single" w:sz="4" w:space="0" w:shadow="0" w:frame="0" w:color="FFFFFF"/>
        <w:insideV w:val="single" w:sz="4" w:space="0" w:shadow="0" w:frame="0" w:color="FFFFFF"/>
      </w:tblBorders>
    </w:tblPr>
    <w:trPr/>
    <w:tcPr>
      <w:shd w:val="clear" w:color="auto" w:fill="E9F5F8"/>
    </w:tcPr>
    <w:tblStylePr w:type="nwCell">
      <w:rPr>
        <w:color w:val="000000"/>
      </w:rPr>
      <w:tblPr/>
      <w:trPr/>
      <w:tcPr/>
    </w:tblStylePr>
    <w:tblStylePr w:type="neCell">
      <w:rPr>
        <w:color w:val="000000"/>
      </w:rPr>
      <w:tblPr/>
      <w:trPr/>
      <w:tcPr/>
    </w:tblStylePr>
    <w:tblStylePr w:type="band1Horz">
      <w:tblPr/>
      <w:trPr/>
      <w:tcPr>
        <w:shd w:val="clear" w:color="auto" w:fill="93CCDB"/>
      </w:tcPr>
    </w:tblStylePr>
    <w:tblStylePr w:type="band1Vert">
      <w:tblPr/>
      <w:trPr/>
      <w:tcPr>
        <w:shd w:val="clear" w:color="auto" w:fill="A8D6E2"/>
      </w:tcPr>
    </w:tblStylePr>
    <w:tblStylePr w:type="lastCol">
      <w:rPr>
        <w:color w:val="FFFFFF"/>
      </w:rPr>
      <w:tblPr/>
      <w:trPr/>
      <w:tcPr>
        <w:tcBorders>
          <w:top w:val="nil"/>
          <w:left w:val="nil"/>
          <w:bottom w:val="nil"/>
          <w:right w:val="nil"/>
          <w:insideH w:val="nil"/>
          <w:insideV w:val="nil"/>
        </w:tcBorders>
        <w:shd w:val="clear" w:color="auto" w:fill="215664"/>
      </w:tcPr>
    </w:tblStylePr>
    <w:tblStylePr w:type="firstCol">
      <w:rPr>
        <w:color w:val="FFFFFF"/>
      </w:rPr>
      <w:tblPr/>
      <w:trPr/>
      <w:tcPr>
        <w:tcBorders>
          <w:top w:val="nil"/>
          <w:left w:val="nil"/>
          <w:bottom w:val="nil"/>
          <w:right w:val="nil"/>
          <w:insideH w:val="single" w:sz="4" w:space="0" w:shadow="0" w:frame="0" w:color="215664"/>
          <w:insideV w:val="nil"/>
        </w:tcBorders>
        <w:shd w:val="clear" w:color="auto" w:fill="215664"/>
      </w:tcPr>
    </w:tblStylePr>
    <w:tblStylePr w:type="lastRow">
      <w:rPr>
        <w:b w:val="1"/>
        <w:color w:val="FFFFFF"/>
      </w:rPr>
      <w:tblPr/>
      <w:trPr/>
      <w:tcPr>
        <w:tcBorders>
          <w:top w:val="single" w:sz="6" w:space="0" w:shadow="0" w:frame="0" w:color="FFFFFF"/>
        </w:tcBorders>
        <w:shd w:val="clear" w:color="auto" w:fill="215664"/>
      </w:tcPr>
    </w:tblStylePr>
    <w:tblStylePr w:type="firstRow">
      <w:rPr>
        <w:b w:val="1"/>
      </w:rPr>
      <w:tblPr/>
      <w:trPr/>
      <w:tcPr>
        <w:tcBorders>
          <w:top w:val="nil"/>
          <w:left w:val="nil"/>
          <w:bottom w:val="single" w:sz="24" w:space="0" w:shadow="0" w:frame="0" w:color="FEB80A"/>
          <w:right w:val="nil"/>
          <w:insideH w:val="nil"/>
          <w:insideV w:val="nil"/>
        </w:tcBorders>
        <w:shd w:val="clear" w:color="auto" w:fill="FFFFFF"/>
      </w:tcPr>
    </w:tblStylePr>
  </w:style>
  <w:style w:type="table" w:styleId="T817">
    <w:name w:val="Цветная сетка - Акцент 1131"/>
    <w:basedOn w:val="T0"/>
    <w:semiHidden/>
    <w:pPr>
      <w:spacing w:lineRule="auto" w:line="240" w:after="0" w:beforeAutospacing="0" w:afterAutospacing="0"/>
    </w:pPr>
    <w:rPr>
      <w:rFonts w:ascii="Calibri" w:hAnsi="Calibri"/>
      <w:color w:val="000000"/>
    </w:rPr>
    <w:tblPr>
      <w:tblStyleRowBandSize w:val="1"/>
      <w:tblStyleColBandSize w:val="1"/>
      <w:tblBorders>
        <w:insideH w:val="single" w:sz="4" w:space="0" w:shadow="0" w:frame="0" w:color="FFFFFF"/>
      </w:tblBorders>
    </w:tblPr>
    <w:trPr/>
    <w:tcPr>
      <w:shd w:val="clear" w:color="auto" w:fill="D3EAF0"/>
    </w:tcPr>
    <w:tblStylePr w:type="band1Horz">
      <w:tblPr/>
      <w:trPr/>
      <w:tcPr>
        <w:shd w:val="clear" w:color="auto" w:fill="93CCDB"/>
      </w:tcPr>
    </w:tblStylePr>
    <w:tblStylePr w:type="band1Vert">
      <w:tblPr/>
      <w:trPr/>
      <w:tcPr>
        <w:shd w:val="clear" w:color="auto" w:fill="93CCDB"/>
      </w:tcPr>
    </w:tblStylePr>
    <w:tblStylePr w:type="lastCol">
      <w:rPr>
        <w:color w:val="FFFFFF"/>
      </w:rPr>
      <w:tblPr/>
      <w:trPr/>
      <w:tcPr>
        <w:shd w:val="clear" w:color="auto" w:fill="2A6C7D"/>
      </w:tcPr>
    </w:tblStylePr>
    <w:tblStylePr w:type="firstCol">
      <w:rPr>
        <w:color w:val="FFFFFF"/>
      </w:rPr>
      <w:tblPr/>
      <w:trPr/>
      <w:tcPr>
        <w:shd w:val="clear" w:color="auto" w:fill="2A6C7D"/>
      </w:tcPr>
    </w:tblStylePr>
    <w:tblStylePr w:type="lastRow">
      <w:rPr>
        <w:b w:val="1"/>
        <w:color w:val="000000"/>
      </w:rPr>
      <w:tblPr/>
      <w:trPr/>
      <w:tcPr>
        <w:shd w:val="clear" w:color="auto" w:fill="A8D6E2"/>
      </w:tcPr>
    </w:tblStylePr>
    <w:tblStylePr w:type="firstRow">
      <w:rPr>
        <w:b w:val="1"/>
      </w:rPr>
      <w:tblPr/>
      <w:trPr/>
      <w:tcPr>
        <w:shd w:val="clear" w:color="auto" w:fill="A8D6E2"/>
      </w:tcPr>
    </w:tblStylePr>
  </w:style>
  <w:style w:type="table" w:styleId="T818">
    <w:name w:val="Темный список - Акцент 21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FEB80A"/>
    </w:tcPr>
    <w:tblStylePr w:type="band1Horz">
      <w:tblPr/>
      <w:trPr/>
      <w:tcPr>
        <w:tcBorders>
          <w:top w:val="nil"/>
          <w:left w:val="nil"/>
          <w:bottom w:val="nil"/>
          <w:right w:val="nil"/>
          <w:insideH w:val="nil"/>
          <w:insideV w:val="nil"/>
        </w:tcBorders>
        <w:shd w:val="clear" w:color="auto" w:fill="C48B01"/>
      </w:tcPr>
    </w:tblStylePr>
    <w:tblStylePr w:type="band1Vert">
      <w:tblPr/>
      <w:trPr/>
      <w:tcPr>
        <w:tcBorders>
          <w:top w:val="nil"/>
          <w:left w:val="nil"/>
          <w:bottom w:val="nil"/>
          <w:right w:val="nil"/>
          <w:insideH w:val="nil"/>
          <w:insideV w:val="nil"/>
        </w:tcBorders>
        <w:shd w:val="clear" w:color="auto" w:fill="C48B01"/>
      </w:tcPr>
    </w:tblStylePr>
    <w:tblStylePr w:type="lastCol">
      <w:tblPr/>
      <w:trPr/>
      <w:tcPr>
        <w:tcBorders>
          <w:top w:val="nil"/>
          <w:left w:val="single" w:sz="18" w:space="0" w:shadow="0" w:frame="0" w:color="FFFFFF"/>
          <w:bottom w:val="nil"/>
          <w:right w:val="nil"/>
          <w:insideH w:val="nil"/>
          <w:insideV w:val="nil"/>
        </w:tcBorders>
        <w:shd w:val="clear" w:color="auto" w:fill="C48B01"/>
      </w:tcPr>
    </w:tblStylePr>
    <w:tblStylePr w:type="firstCol">
      <w:tblPr/>
      <w:trPr/>
      <w:tcPr>
        <w:tcBorders>
          <w:top w:val="nil"/>
          <w:left w:val="nil"/>
          <w:bottom w:val="nil"/>
          <w:right w:val="single" w:sz="18" w:space="0" w:shadow="0" w:frame="0" w:color="FFFFFF"/>
          <w:insideH w:val="nil"/>
          <w:insideV w:val="nil"/>
        </w:tcBorders>
        <w:shd w:val="clear" w:color="auto" w:fill="C48B01"/>
      </w:tcPr>
    </w:tblStylePr>
    <w:tblStylePr w:type="lastRow">
      <w:tblPr/>
      <w:trPr/>
      <w:tcPr>
        <w:tcBorders>
          <w:top w:val="single" w:sz="18" w:space="0" w:shadow="0" w:frame="0" w:color="FFFFFF"/>
          <w:left w:val="nil"/>
          <w:bottom w:val="nil"/>
          <w:right w:val="nil"/>
          <w:insideH w:val="nil"/>
          <w:insideV w:val="nil"/>
        </w:tcBorders>
        <w:shd w:val="clear" w:color="auto" w:fill="825C00"/>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19">
    <w:name w:val="Темный список - Акцент 31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C32D2E"/>
    </w:tcPr>
    <w:tblStylePr w:type="band1Horz">
      <w:tblPr/>
      <w:trPr/>
      <w:tcPr>
        <w:tcBorders>
          <w:top w:val="nil"/>
          <w:left w:val="nil"/>
          <w:bottom w:val="nil"/>
          <w:right w:val="nil"/>
          <w:insideH w:val="nil"/>
          <w:insideV w:val="nil"/>
        </w:tcBorders>
        <w:shd w:val="clear" w:color="auto" w:fill="912122"/>
      </w:tcPr>
    </w:tblStylePr>
    <w:tblStylePr w:type="band1Vert">
      <w:tblPr/>
      <w:trPr/>
      <w:tcPr>
        <w:tcBorders>
          <w:top w:val="nil"/>
          <w:left w:val="nil"/>
          <w:bottom w:val="nil"/>
          <w:right w:val="nil"/>
          <w:insideH w:val="nil"/>
          <w:insideV w:val="nil"/>
        </w:tcBorders>
        <w:shd w:val="clear" w:color="auto" w:fill="912122"/>
      </w:tcPr>
    </w:tblStylePr>
    <w:tblStylePr w:type="lastCol">
      <w:tblPr/>
      <w:trPr/>
      <w:tcPr>
        <w:tcBorders>
          <w:top w:val="nil"/>
          <w:left w:val="single" w:sz="18" w:space="0" w:shadow="0" w:frame="0" w:color="FFFFFF"/>
          <w:bottom w:val="nil"/>
          <w:right w:val="nil"/>
          <w:insideH w:val="nil"/>
          <w:insideV w:val="nil"/>
        </w:tcBorders>
        <w:shd w:val="clear" w:color="auto" w:fill="912122"/>
      </w:tcPr>
    </w:tblStylePr>
    <w:tblStylePr w:type="firstCol">
      <w:tblPr/>
      <w:trPr/>
      <w:tcPr>
        <w:tcBorders>
          <w:top w:val="nil"/>
          <w:left w:val="nil"/>
          <w:bottom w:val="nil"/>
          <w:right w:val="single" w:sz="18" w:space="0" w:shadow="0" w:frame="0" w:color="FFFFFF"/>
          <w:insideH w:val="nil"/>
          <w:insideV w:val="nil"/>
        </w:tcBorders>
        <w:shd w:val="clear" w:color="auto" w:fill="912122"/>
      </w:tcPr>
    </w:tblStylePr>
    <w:tblStylePr w:type="lastRow">
      <w:tblPr/>
      <w:trPr/>
      <w:tcPr>
        <w:tcBorders>
          <w:top w:val="single" w:sz="18" w:space="0" w:shadow="0" w:frame="0" w:color="FFFFFF"/>
          <w:left w:val="nil"/>
          <w:bottom w:val="nil"/>
          <w:right w:val="nil"/>
          <w:insideH w:val="nil"/>
          <w:insideV w:val="nil"/>
        </w:tcBorders>
        <w:shd w:val="clear" w:color="auto" w:fill="60161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20">
    <w:name w:val="Темный список - Акцент 41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84AA33"/>
    </w:tcPr>
    <w:tblStylePr w:type="band1Horz">
      <w:tblPr/>
      <w:trPr/>
      <w:tcPr>
        <w:tcBorders>
          <w:top w:val="nil"/>
          <w:left w:val="nil"/>
          <w:bottom w:val="nil"/>
          <w:right w:val="nil"/>
          <w:insideH w:val="nil"/>
          <w:insideV w:val="nil"/>
        </w:tcBorders>
        <w:shd w:val="clear" w:color="auto" w:fill="627F26"/>
      </w:tcPr>
    </w:tblStylePr>
    <w:tblStylePr w:type="band1Vert">
      <w:tblPr/>
      <w:trPr/>
      <w:tcPr>
        <w:tcBorders>
          <w:top w:val="nil"/>
          <w:left w:val="nil"/>
          <w:bottom w:val="nil"/>
          <w:right w:val="nil"/>
          <w:insideH w:val="nil"/>
          <w:insideV w:val="nil"/>
        </w:tcBorders>
        <w:shd w:val="clear" w:color="auto" w:fill="627F26"/>
      </w:tcPr>
    </w:tblStylePr>
    <w:tblStylePr w:type="lastCol">
      <w:tblPr/>
      <w:trPr/>
      <w:tcPr>
        <w:tcBorders>
          <w:top w:val="nil"/>
          <w:left w:val="single" w:sz="18" w:space="0" w:shadow="0" w:frame="0" w:color="FFFFFF"/>
          <w:bottom w:val="nil"/>
          <w:right w:val="nil"/>
          <w:insideH w:val="nil"/>
          <w:insideV w:val="nil"/>
        </w:tcBorders>
        <w:shd w:val="clear" w:color="auto" w:fill="627F26"/>
      </w:tcPr>
    </w:tblStylePr>
    <w:tblStylePr w:type="firstCol">
      <w:tblPr/>
      <w:trPr/>
      <w:tcPr>
        <w:tcBorders>
          <w:top w:val="nil"/>
          <w:left w:val="nil"/>
          <w:bottom w:val="nil"/>
          <w:right w:val="single" w:sz="18" w:space="0" w:shadow="0" w:frame="0" w:color="FFFFFF"/>
          <w:insideH w:val="nil"/>
          <w:insideV w:val="nil"/>
        </w:tcBorders>
        <w:shd w:val="clear" w:color="auto" w:fill="627F26"/>
      </w:tcPr>
    </w:tblStylePr>
    <w:tblStylePr w:type="lastRow">
      <w:tblPr/>
      <w:trPr/>
      <w:tcPr>
        <w:tcBorders>
          <w:top w:val="single" w:sz="18" w:space="0" w:shadow="0" w:frame="0" w:color="FFFFFF"/>
          <w:left w:val="nil"/>
          <w:bottom w:val="nil"/>
          <w:right w:val="nil"/>
          <w:insideH w:val="nil"/>
          <w:insideV w:val="nil"/>
        </w:tcBorders>
        <w:shd w:val="clear" w:color="auto" w:fill="415419"/>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21">
    <w:name w:val="Темный список - Акцент 51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964305"/>
    </w:tcPr>
    <w:tblStylePr w:type="band1Horz">
      <w:tblPr/>
      <w:trPr/>
      <w:tcPr>
        <w:tcBorders>
          <w:top w:val="nil"/>
          <w:left w:val="nil"/>
          <w:bottom w:val="nil"/>
          <w:right w:val="nil"/>
          <w:insideH w:val="nil"/>
          <w:insideV w:val="nil"/>
        </w:tcBorders>
        <w:shd w:val="clear" w:color="auto" w:fill="703203"/>
      </w:tcPr>
    </w:tblStylePr>
    <w:tblStylePr w:type="band1Vert">
      <w:tblPr/>
      <w:trPr/>
      <w:tcPr>
        <w:tcBorders>
          <w:top w:val="nil"/>
          <w:left w:val="nil"/>
          <w:bottom w:val="nil"/>
          <w:right w:val="nil"/>
          <w:insideH w:val="nil"/>
          <w:insideV w:val="nil"/>
        </w:tcBorders>
        <w:shd w:val="clear" w:color="auto" w:fill="703203"/>
      </w:tcPr>
    </w:tblStylePr>
    <w:tblStylePr w:type="lastCol">
      <w:tblPr/>
      <w:trPr/>
      <w:tcPr>
        <w:tcBorders>
          <w:top w:val="nil"/>
          <w:left w:val="single" w:sz="18" w:space="0" w:shadow="0" w:frame="0" w:color="FFFFFF"/>
          <w:bottom w:val="nil"/>
          <w:right w:val="nil"/>
          <w:insideH w:val="nil"/>
          <w:insideV w:val="nil"/>
        </w:tcBorders>
        <w:shd w:val="clear" w:color="auto" w:fill="703203"/>
      </w:tcPr>
    </w:tblStylePr>
    <w:tblStylePr w:type="firstCol">
      <w:tblPr/>
      <w:trPr/>
      <w:tcPr>
        <w:tcBorders>
          <w:top w:val="nil"/>
          <w:left w:val="nil"/>
          <w:bottom w:val="nil"/>
          <w:right w:val="single" w:sz="18" w:space="0" w:shadow="0" w:frame="0" w:color="FFFFFF"/>
          <w:insideH w:val="nil"/>
          <w:insideV w:val="nil"/>
        </w:tcBorders>
        <w:shd w:val="clear" w:color="auto" w:fill="703203"/>
      </w:tcPr>
    </w:tblStylePr>
    <w:tblStylePr w:type="lastRow">
      <w:tblPr/>
      <w:trPr/>
      <w:tcPr>
        <w:tcBorders>
          <w:top w:val="single" w:sz="18" w:space="0" w:shadow="0" w:frame="0" w:color="FFFFFF"/>
          <w:left w:val="nil"/>
          <w:bottom w:val="nil"/>
          <w:right w:val="nil"/>
          <w:insideH w:val="nil"/>
          <w:insideV w:val="nil"/>
        </w:tcBorders>
        <w:shd w:val="clear" w:color="auto" w:fill="4A2102"/>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22">
    <w:name w:val="Средняя сетка 3 - Акцент 6131"/>
    <w:basedOn w:val="T0"/>
    <w:semiHidden/>
    <w:pPr>
      <w:spacing w:lineRule="auto" w:line="240" w:after="0" w:beforeAutospacing="0" w:afterAutospacing="0"/>
    </w:pPr>
    <w:rPr>
      <w:rFonts w:ascii="Calibri" w:hAnsi="Calibri"/>
    </w:rPr>
    <w:tblPr>
      <w:tblStyleRowBandSize w:val="1"/>
      <w:tblStyleColBandSize w:val="1"/>
      <w:tblBorders>
        <w:top w:val="single" w:sz="8" w:space="0" w:shadow="0" w:frame="0" w:color="FFFFFF"/>
        <w:left w:val="single" w:sz="8" w:space="0" w:shadow="0" w:frame="0" w:color="FFFFFF"/>
        <w:bottom w:val="single" w:sz="8" w:space="0" w:shadow="0" w:frame="0" w:color="FFFFFF"/>
        <w:right w:val="single" w:sz="8" w:space="0" w:shadow="0" w:frame="0" w:color="FFFFFF"/>
        <w:insideH w:val="single" w:sz="6" w:space="0" w:shadow="0" w:frame="0" w:color="FFFFFF"/>
        <w:insideV w:val="single" w:sz="6" w:space="0" w:shadow="0" w:frame="0" w:color="FFFFFF"/>
      </w:tblBorders>
    </w:tblPr>
    <w:trPr/>
    <w:tcPr>
      <w:shd w:val="clear" w:color="auto" w:fill="CED4E6"/>
    </w:tcPr>
    <w:tblStylePr w:type="band1Horz">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single" w:sz="8" w:space="0" w:shadow="0" w:frame="0" w:color="FFFFFF"/>
          <w:insideV w:val="single" w:sz="8" w:space="0" w:shadow="0" w:frame="0" w:color="FFFFFF"/>
        </w:tcBorders>
        <w:shd w:val="clear" w:color="auto" w:fill="9CA9CD"/>
      </w:tcPr>
    </w:tblStylePr>
    <w:tblStylePr w:type="band1Vert">
      <w:tblPr/>
      <w:trPr/>
      <w:tcPr>
        <w:tcBorders>
          <w:top w:val="single" w:sz="8" w:space="0" w:shadow="0" w:frame="0" w:color="FFFFFF"/>
          <w:left w:val="single" w:sz="8" w:space="0" w:shadow="0" w:frame="0" w:color="FFFFFF"/>
          <w:bottom w:val="single" w:sz="8" w:space="0" w:shadow="0" w:frame="0" w:color="FFFFFF"/>
          <w:right w:val="single" w:sz="8" w:space="0" w:shadow="0" w:frame="0" w:color="FFFFFF"/>
          <w:insideH w:val="nil"/>
          <w:insideV w:val="nil"/>
        </w:tcBorders>
        <w:shd w:val="clear" w:color="auto" w:fill="9CA9CD"/>
      </w:tcPr>
    </w:tblStylePr>
    <w:tblStylePr w:type="lastCol">
      <w:rPr>
        <w:b w:val="1"/>
        <w:i w:val="0"/>
        <w:color w:val="FFFFFF"/>
      </w:rPr>
      <w:tblPr/>
      <w:trPr/>
      <w:tcPr>
        <w:tcBorders>
          <w:top w:val="nil"/>
          <w:left w:val="single" w:sz="24" w:space="0" w:shadow="0" w:frame="0" w:color="FFFFFF"/>
          <w:bottom w:val="nil"/>
          <w:right w:val="nil"/>
          <w:insideH w:val="nil"/>
          <w:insideV w:val="nil"/>
        </w:tcBorders>
        <w:shd w:val="clear" w:color="auto" w:fill="475A8D"/>
      </w:tcPr>
    </w:tblStylePr>
    <w:tblStylePr w:type="firstCol">
      <w:rPr>
        <w:b w:val="1"/>
        <w:i w:val="0"/>
        <w:color w:val="FFFFFF"/>
      </w:rPr>
      <w:tblPr/>
      <w:trPr/>
      <w:tcPr>
        <w:tcBorders>
          <w:left w:val="single" w:sz="8" w:space="0" w:shadow="0" w:frame="0" w:color="FFFFFF"/>
          <w:right w:val="single" w:sz="24" w:space="0" w:shadow="0" w:frame="0" w:color="FFFFFF"/>
          <w:insideH w:val="nil"/>
          <w:insideV w:val="nil"/>
        </w:tcBorders>
        <w:shd w:val="clear" w:color="auto" w:fill="475A8D"/>
      </w:tcPr>
    </w:tblStylePr>
    <w:tblStylePr w:type="lastRow">
      <w:rPr>
        <w:b w:val="1"/>
        <w:i w:val="0"/>
        <w:color w:val="FFFFFF"/>
      </w:rPr>
      <w:tblPr/>
      <w:trPr/>
      <w:tcPr>
        <w:tcBorders>
          <w:top w:val="single" w:sz="24" w:space="0" w:shadow="0" w:frame="0" w:color="FFFFFF"/>
          <w:left w:val="single" w:sz="8" w:space="0" w:shadow="0" w:frame="0" w:color="FFFFFF"/>
          <w:bottom w:val="single" w:sz="8" w:space="0" w:shadow="0" w:frame="0" w:color="FFFFFF"/>
          <w:right w:val="single" w:sz="8" w:space="0" w:shadow="0" w:frame="0" w:color="FFFFFF"/>
          <w:insideH w:val="nil"/>
          <w:insideV w:val="single" w:sz="8" w:space="0" w:shadow="0" w:frame="0" w:color="FFFFFF"/>
        </w:tcBorders>
        <w:shd w:val="clear" w:color="auto" w:fill="475A8D"/>
      </w:tcPr>
    </w:tblStylePr>
    <w:tblStylePr w:type="firstRow">
      <w:rPr>
        <w:b w:val="1"/>
        <w:i w:val="0"/>
        <w:color w:val="FFFFFF"/>
      </w:rPr>
      <w:tblPr/>
      <w:trPr/>
      <w:tcPr>
        <w:tcBorders>
          <w:top w:val="single" w:sz="8" w:space="0" w:shadow="0" w:frame="0" w:color="FFFFFF"/>
          <w:left w:val="single" w:sz="8" w:space="0" w:shadow="0" w:frame="0" w:color="FFFFFF"/>
          <w:bottom w:val="single" w:sz="24" w:space="0" w:shadow="0" w:frame="0" w:color="FFFFFF"/>
          <w:right w:val="single" w:sz="8" w:space="0" w:shadow="0" w:frame="0" w:color="FFFFFF"/>
          <w:insideH w:val="nil"/>
          <w:insideV w:val="single" w:sz="8" w:space="0" w:shadow="0" w:frame="0" w:color="FFFFFF"/>
        </w:tcBorders>
        <w:shd w:val="clear" w:color="auto" w:fill="475A8D"/>
      </w:tcPr>
    </w:tblStylePr>
  </w:style>
  <w:style w:type="table" w:styleId="T823">
    <w:name w:val="Темный список - Акцент 6131"/>
    <w:basedOn w:val="T0"/>
    <w:semiHidden/>
    <w:pPr>
      <w:spacing w:lineRule="auto" w:line="240" w:after="0" w:beforeAutospacing="0" w:afterAutospacing="0"/>
    </w:pPr>
    <w:rPr>
      <w:rFonts w:ascii="Calibri" w:hAnsi="Calibri"/>
      <w:color w:val="FFFFFF"/>
    </w:rPr>
    <w:tblPr>
      <w:tblStyleRowBandSize w:val="1"/>
      <w:tblStyleColBandSize w:val="1"/>
    </w:tblPr>
    <w:trPr/>
    <w:tcPr>
      <w:shd w:val="clear" w:color="auto" w:fill="475A8D"/>
    </w:tcPr>
    <w:tblStylePr w:type="band1Horz">
      <w:tblPr/>
      <w:trPr/>
      <w:tcPr>
        <w:tcBorders>
          <w:top w:val="nil"/>
          <w:left w:val="nil"/>
          <w:bottom w:val="nil"/>
          <w:right w:val="nil"/>
          <w:insideH w:val="nil"/>
          <w:insideV w:val="nil"/>
        </w:tcBorders>
        <w:shd w:val="clear" w:color="auto" w:fill="354369"/>
      </w:tcPr>
    </w:tblStylePr>
    <w:tblStylePr w:type="band1Vert">
      <w:tblPr/>
      <w:trPr/>
      <w:tcPr>
        <w:tcBorders>
          <w:top w:val="nil"/>
          <w:left w:val="nil"/>
          <w:bottom w:val="nil"/>
          <w:right w:val="nil"/>
          <w:insideH w:val="nil"/>
          <w:insideV w:val="nil"/>
        </w:tcBorders>
        <w:shd w:val="clear" w:color="auto" w:fill="354369"/>
      </w:tcPr>
    </w:tblStylePr>
    <w:tblStylePr w:type="lastCol">
      <w:tblPr/>
      <w:trPr/>
      <w:tcPr>
        <w:tcBorders>
          <w:top w:val="nil"/>
          <w:left w:val="single" w:sz="18" w:space="0" w:shadow="0" w:frame="0" w:color="FFFFFF"/>
          <w:bottom w:val="nil"/>
          <w:right w:val="nil"/>
          <w:insideH w:val="nil"/>
          <w:insideV w:val="nil"/>
        </w:tcBorders>
        <w:shd w:val="clear" w:color="auto" w:fill="354369"/>
      </w:tcPr>
    </w:tblStylePr>
    <w:tblStylePr w:type="firstCol">
      <w:tblPr/>
      <w:trPr/>
      <w:tcPr>
        <w:tcBorders>
          <w:top w:val="nil"/>
          <w:left w:val="nil"/>
          <w:bottom w:val="nil"/>
          <w:right w:val="single" w:sz="18" w:space="0" w:shadow="0" w:frame="0" w:color="FFFFFF"/>
          <w:insideH w:val="nil"/>
          <w:insideV w:val="nil"/>
        </w:tcBorders>
        <w:shd w:val="clear" w:color="auto" w:fill="354369"/>
      </w:tcPr>
    </w:tblStylePr>
    <w:tblStylePr w:type="lastRow">
      <w:tblPr/>
      <w:trPr/>
      <w:tcPr>
        <w:tcBorders>
          <w:top w:val="single" w:sz="18" w:space="0" w:shadow="0" w:frame="0" w:color="FFFFFF"/>
          <w:left w:val="nil"/>
          <w:bottom w:val="nil"/>
          <w:right w:val="nil"/>
          <w:insideH w:val="nil"/>
          <w:insideV w:val="nil"/>
        </w:tcBorders>
        <w:shd w:val="clear" w:color="auto" w:fill="232C46"/>
      </w:tcPr>
    </w:tblStylePr>
    <w:tblStylePr w:type="firstRow">
      <w:rPr>
        <w:b w:val="1"/>
      </w:rPr>
      <w:tblPr/>
      <w:trPr/>
      <w:tcPr>
        <w:tcBorders>
          <w:top w:val="nil"/>
          <w:left w:val="nil"/>
          <w:bottom w:val="single" w:sz="18" w:space="0" w:shadow="0" w:frame="0" w:color="FFFFFF"/>
          <w:right w:val="nil"/>
          <w:insideH w:val="nil"/>
          <w:insideV w:val="nil"/>
        </w:tcBorders>
        <w:shd w:val="clear" w:color="auto" w:fill="000000"/>
      </w:tcPr>
    </w:tblStylePr>
  </w:style>
  <w:style w:type="table" w:styleId="T824">
    <w:name w:val="Средняя заливка 2 - Акцент 1112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825">
    <w:name w:val="Средняя заливка 2 - Акцент 1212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826">
    <w:name w:val="Средняя заливка 2 - Акцент 13121"/>
    <w:basedOn w:val="T0"/>
    <w:pPr>
      <w:spacing w:lineRule="auto" w:line="240" w:after="0" w:beforeAutospacing="0" w:afterAutospacing="0"/>
    </w:pPr>
    <w:rPr>
      <w:rFonts w:ascii="Calibri" w:hAnsi="Calibri"/>
    </w:rPr>
    <w:tblPr>
      <w:tblStyleRowBandSize w:val="1"/>
      <w:tblStyleColBandSize w:val="1"/>
      <w:tblBorders>
        <w:top w:val="single" w:sz="18" w:space="0" w:shadow="0" w:frame="0" w:color="auto"/>
        <w:bottom w:val="single" w:sz="18" w:space="0" w:shadow="0" w:frame="0" w:color="auto"/>
      </w:tblBorders>
    </w:tblPr>
    <w:trPr/>
    <w:tcPr/>
    <w:tblStylePr w:type="nwCell">
      <w:rPr>
        <w:color w:val="FFFFFF"/>
      </w:rPr>
      <w:tblPr/>
      <w:trPr/>
      <w:tcPr>
        <w:tcBorders>
          <w:top w:val="single" w:sz="18" w:space="0" w:shadow="0" w:frame="0" w:color="auto"/>
          <w:left w:val="nil"/>
          <w:bottom w:val="single" w:sz="18" w:space="0" w:shadow="0" w:frame="0" w:color="auto"/>
          <w:right w:val="nil"/>
          <w:insideH w:val="nil"/>
          <w:insideV w:val="nil"/>
        </w:tcBorders>
      </w:tcPr>
    </w:tblStylePr>
    <w:tblStylePr w:type="neCell">
      <w:tblPr/>
      <w:trPr/>
      <w:tcPr>
        <w:tcBorders>
          <w:top w:val="single" w:sz="18" w:space="0" w:shadow="0" w:frame="0" w:color="auto"/>
          <w:left w:val="nil"/>
          <w:bottom w:val="single" w:sz="18" w:space="0" w:shadow="0" w:frame="0" w:color="auto"/>
          <w:right w:val="nil"/>
          <w:insideH w:val="nil"/>
          <w:insideV w:val="nil"/>
        </w:tcBorders>
      </w:tcPr>
    </w:tblStylePr>
    <w:tblStylePr w:type="band1Horz">
      <w:tblPr/>
      <w:trPr/>
      <w:tcPr>
        <w:shd w:val="clear" w:color="auto" w:fill="D8D8D8"/>
      </w:tcPr>
    </w:tblStylePr>
    <w:tblStylePr w:type="band1Vert">
      <w:tblPr/>
      <w:trPr/>
      <w:tcPr>
        <w:tcBorders>
          <w:left w:val="nil"/>
          <w:right w:val="nil"/>
          <w:insideH w:val="nil"/>
          <w:insideV w:val="nil"/>
        </w:tcBorders>
        <w:shd w:val="clear" w:color="auto" w:fill="D8D8D8"/>
      </w:tcPr>
    </w:tblStylePr>
    <w:tblStylePr w:type="lastCol">
      <w:rPr>
        <w:b w:val="1"/>
        <w:color w:val="FFFFFF"/>
      </w:rPr>
      <w:tblPr/>
      <w:trPr/>
      <w:tcPr>
        <w:tcBorders>
          <w:left w:val="nil"/>
          <w:right w:val="nil"/>
          <w:insideH w:val="nil"/>
          <w:insideV w:val="nil"/>
        </w:tcBorders>
        <w:shd w:val="clear" w:color="auto" w:fill="3891A7"/>
      </w:tcPr>
    </w:tblStylePr>
    <w:tblStylePr w:type="firstCol">
      <w:rPr>
        <w:b w:val="1"/>
        <w:color w:val="FFFFFF"/>
      </w:rPr>
      <w:tblPr/>
      <w:trPr/>
      <w:tcPr>
        <w:tcBorders>
          <w:top w:val="nil"/>
          <w:left w:val="nil"/>
          <w:bottom w:val="single" w:sz="18" w:space="0" w:shadow="0" w:frame="0" w:color="auto"/>
          <w:right w:val="nil"/>
          <w:insideH w:val="nil"/>
          <w:insideV w:val="nil"/>
        </w:tcBorders>
        <w:shd w:val="clear" w:color="auto" w:fill="3891A7"/>
      </w:tcPr>
    </w:tblStylePr>
    <w:tblStylePr w:type="lastRow">
      <w:pPr>
        <w:spacing w:lineRule="auto" w:line="240" w:beforeAutospacing="0" w:afterAutospacing="0"/>
      </w:pPr>
      <w:rPr>
        <w:color w:val="auto"/>
      </w:rPr>
      <w:tblPr/>
      <w:trPr/>
      <w:tcPr>
        <w:tcBorders>
          <w:top w:val="double" w:sz="6" w:space="0" w:shadow="0" w:frame="0" w:color="auto"/>
          <w:left w:val="nil"/>
          <w:bottom w:val="single" w:sz="18" w:space="0" w:shadow="0" w:frame="0" w:color="auto"/>
          <w:right w:val="nil"/>
          <w:insideH w:val="nil"/>
          <w:insideV w:val="nil"/>
        </w:tcBorders>
        <w:shd w:val="clear" w:color="auto" w:fill="FFFFFF"/>
      </w:tcPr>
    </w:tblStylePr>
    <w:tblStylePr w:type="firstRow">
      <w:pPr>
        <w:spacing w:lineRule="auto" w:line="240" w:beforeAutospacing="0" w:afterAutospacing="0"/>
      </w:pPr>
      <w:rPr>
        <w:b w:val="1"/>
        <w:color w:val="FFFFFF"/>
      </w:rPr>
      <w:tblPr/>
      <w:trPr/>
      <w:tcPr>
        <w:tcBorders>
          <w:top w:val="single" w:sz="18" w:space="0" w:shadow="0" w:frame="0" w:color="auto"/>
          <w:left w:val="nil"/>
          <w:bottom w:val="single" w:sz="18" w:space="0" w:shadow="0" w:frame="0" w:color="auto"/>
          <w:right w:val="nil"/>
          <w:insideH w:val="nil"/>
          <w:insideV w:val="nil"/>
        </w:tcBorders>
        <w:shd w:val="clear" w:color="auto" w:fill="3891A7"/>
      </w:tcPr>
    </w:tblStylePr>
  </w:style>
  <w:style w:type="table" w:styleId="T827">
    <w:name w:val="Сетка таблицы119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28">
    <w:name w:val="Сетка таблицы215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29">
    <w:name w:val="Сетка таблицы31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30">
    <w:name w:val="Сетка таблицы41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31">
    <w:name w:val="Сетка таблицы51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32">
    <w:name w:val="Таблица-сетка 2 — акцент 51121"/>
    <w:basedOn w:val="T0"/>
    <w:pPr>
      <w:spacing w:lineRule="auto" w:line="240" w:after="0" w:beforeAutospacing="0" w:afterAutospacing="0"/>
    </w:pPr>
    <w:rPr>
      <w:rFonts w:ascii="Calibri" w:hAnsi="Calibri"/>
    </w:rPr>
    <w:tblPr>
      <w:tblStyleRowBandSize w:val="1"/>
      <w:tblStyleColBandSize w:val="1"/>
      <w:tblBorders>
        <w:top w:val="single" w:sz="2" w:space="0" w:shadow="0" w:frame="0" w:color="F88630"/>
        <w:bottom w:val="single" w:sz="2" w:space="0" w:shadow="0" w:frame="0" w:color="F88630"/>
        <w:insideH w:val="single" w:sz="2" w:space="0" w:shadow="0" w:frame="0" w:color="F88630"/>
        <w:insideV w:val="single" w:sz="2"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F88630"/>
          <w:bottom w:val="nil"/>
          <w:insideH w:val="nil"/>
          <w:insideV w:val="nil"/>
        </w:tcBorders>
        <w:shd w:val="clear" w:color="auto" w:fill="FFFFFF"/>
      </w:tcPr>
    </w:tblStylePr>
    <w:tblStylePr w:type="firstRow">
      <w:rPr>
        <w:b w:val="1"/>
      </w:rPr>
      <w:tblPr/>
      <w:trPr/>
      <w:tcPr>
        <w:tcBorders>
          <w:top w:val="nil"/>
          <w:bottom w:val="single" w:sz="12" w:space="0" w:shadow="0" w:frame="0" w:color="F88630"/>
          <w:insideH w:val="nil"/>
          <w:insideV w:val="nil"/>
        </w:tcBorders>
        <w:shd w:val="clear" w:color="auto" w:fill="FFFFFF"/>
      </w:tcPr>
    </w:tblStylePr>
  </w:style>
  <w:style w:type="table" w:styleId="T833">
    <w:name w:val="Таблица-сетка 2 — акцент 41121"/>
    <w:basedOn w:val="T0"/>
    <w:pPr>
      <w:spacing w:lineRule="auto" w:line="240" w:after="0" w:beforeAutospacing="0" w:afterAutospacing="0"/>
    </w:pPr>
    <w:rPr>
      <w:rFonts w:ascii="Calibri" w:hAnsi="Calibri"/>
    </w:rPr>
    <w:tblPr>
      <w:tblStyleRowBandSize w:val="1"/>
      <w:tblStyleColBandSize w:val="1"/>
      <w:tblBorders>
        <w:top w:val="single" w:sz="2" w:space="0" w:shadow="0" w:frame="0" w:color="B8D779"/>
        <w:bottom w:val="single" w:sz="2" w:space="0" w:shadow="0" w:frame="0" w:color="B8D779"/>
        <w:insideH w:val="single" w:sz="2" w:space="0" w:shadow="0" w:frame="0" w:color="B8D779"/>
        <w:insideV w:val="single" w:sz="2" w:space="0" w:shadow="0" w:frame="0" w:color="B8D779"/>
      </w:tblBorders>
    </w:tblPr>
    <w:trPr/>
    <w:tcPr/>
    <w:tblStylePr w:type="band1Horz">
      <w:tblPr/>
      <w:trPr/>
      <w:tcPr>
        <w:shd w:val="clear" w:color="auto" w:fill="E7F1D2"/>
      </w:tcPr>
    </w:tblStylePr>
    <w:tblStylePr w:type="band1Vert">
      <w:tblPr/>
      <w:trPr/>
      <w:tcPr>
        <w:shd w:val="clear" w:color="auto" w:fill="E7F1D2"/>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B8D779"/>
          <w:bottom w:val="nil"/>
          <w:insideH w:val="nil"/>
          <w:insideV w:val="nil"/>
        </w:tcBorders>
        <w:shd w:val="clear" w:color="auto" w:fill="FFFFFF"/>
      </w:tcPr>
    </w:tblStylePr>
    <w:tblStylePr w:type="firstRow">
      <w:rPr>
        <w:b w:val="1"/>
      </w:rPr>
      <w:tblPr/>
      <w:trPr/>
      <w:tcPr>
        <w:tcBorders>
          <w:top w:val="nil"/>
          <w:bottom w:val="single" w:sz="12" w:space="0" w:shadow="0" w:frame="0" w:color="B8D779"/>
          <w:insideH w:val="nil"/>
          <w:insideV w:val="nil"/>
        </w:tcBorders>
        <w:shd w:val="clear" w:color="auto" w:fill="FFFFFF"/>
      </w:tcPr>
    </w:tblStylePr>
  </w:style>
  <w:style w:type="table" w:styleId="T834">
    <w:name w:val="Таблица-сетка 2 — акцент 11121"/>
    <w:basedOn w:val="T0"/>
    <w:pPr>
      <w:spacing w:lineRule="auto" w:line="240" w:after="0" w:beforeAutospacing="0" w:afterAutospacing="0"/>
    </w:pPr>
    <w:rPr>
      <w:rFonts w:ascii="Calibri" w:hAnsi="Calibri"/>
    </w:rPr>
    <w:tblPr>
      <w:tblStyleRowBandSize w:val="1"/>
      <w:tblStyleColBandSize w:val="1"/>
      <w:tblBorders>
        <w:top w:val="single" w:sz="2" w:space="0" w:shadow="0" w:frame="0" w:color="7DC2D3"/>
        <w:bottom w:val="single" w:sz="2" w:space="0" w:shadow="0" w:frame="0" w:color="7DC2D3"/>
        <w:insideH w:val="single" w:sz="2" w:space="0" w:shadow="0" w:frame="0" w:color="7DC2D3"/>
        <w:insideV w:val="single" w:sz="2" w:space="0" w:shadow="0" w:frame="0" w:color="7DC2D3"/>
      </w:tblBorders>
    </w:tblPr>
    <w:trPr/>
    <w:tcPr/>
    <w:tblStylePr w:type="band1Horz">
      <w:tblPr/>
      <w:trPr/>
      <w:tcPr>
        <w:shd w:val="clear" w:color="auto" w:fill="D3EAF0"/>
      </w:tcPr>
    </w:tblStylePr>
    <w:tblStylePr w:type="band1Vert">
      <w:tblPr/>
      <w:trPr/>
      <w:tcPr>
        <w:shd w:val="clear" w:color="auto" w:fill="D3EAF0"/>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7DC2D3"/>
          <w:bottom w:val="nil"/>
          <w:insideH w:val="nil"/>
          <w:insideV w:val="nil"/>
        </w:tcBorders>
        <w:shd w:val="clear" w:color="auto" w:fill="FFFFFF"/>
      </w:tcPr>
    </w:tblStylePr>
    <w:tblStylePr w:type="firstRow">
      <w:rPr>
        <w:b w:val="1"/>
      </w:rPr>
      <w:tblPr/>
      <w:trPr/>
      <w:tcPr>
        <w:tcBorders>
          <w:top w:val="nil"/>
          <w:bottom w:val="single" w:sz="12" w:space="0" w:shadow="0" w:frame="0" w:color="7DC2D3"/>
          <w:insideH w:val="nil"/>
          <w:insideV w:val="nil"/>
        </w:tcBorders>
        <w:shd w:val="clear" w:color="auto" w:fill="FFFFFF"/>
      </w:tcPr>
    </w:tblStylePr>
  </w:style>
  <w:style w:type="table" w:styleId="T835">
    <w:name w:val="Таблица-сетка 2 — акцент 31121"/>
    <w:basedOn w:val="T0"/>
    <w:pPr>
      <w:spacing w:lineRule="auto" w:line="240" w:after="0" w:beforeAutospacing="0" w:afterAutospacing="0"/>
    </w:pPr>
    <w:rPr>
      <w:rFonts w:ascii="Calibri" w:hAnsi="Calibri"/>
    </w:rPr>
    <w:tblPr>
      <w:tblStyleRowBandSize w:val="1"/>
      <w:tblStyleColBandSize w:val="1"/>
      <w:tblBorders>
        <w:top w:val="single" w:sz="2" w:space="0" w:shadow="0" w:frame="0" w:color="E07B7B"/>
        <w:bottom w:val="single" w:sz="2" w:space="0" w:shadow="0" w:frame="0" w:color="E07B7B"/>
        <w:insideH w:val="single" w:sz="2" w:space="0" w:shadow="0" w:frame="0" w:color="E07B7B"/>
        <w:insideV w:val="single" w:sz="2" w:space="0" w:shadow="0" w:frame="0" w:color="E07B7B"/>
      </w:tblBorders>
    </w:tblPr>
    <w:trPr/>
    <w:tcPr/>
    <w:tblStylePr w:type="band1Horz">
      <w:tblPr/>
      <w:trPr/>
      <w:tcPr>
        <w:shd w:val="clear" w:color="auto" w:fill="F5D3D3"/>
      </w:tcPr>
    </w:tblStylePr>
    <w:tblStylePr w:type="band1Vert">
      <w:tblPr/>
      <w:trPr/>
      <w:tcPr>
        <w:shd w:val="clear" w:color="auto" w:fill="F5D3D3"/>
      </w:tcPr>
    </w:tblStylePr>
    <w:tblStylePr w:type="lastCol">
      <w:rPr>
        <w:b w:val="1"/>
      </w:rPr>
      <w:tblPr/>
      <w:trPr/>
      <w:tcPr/>
    </w:tblStylePr>
    <w:tblStylePr w:type="firstCol">
      <w:rPr>
        <w:b w:val="1"/>
      </w:rPr>
      <w:tblPr/>
      <w:trPr/>
      <w:tcPr/>
    </w:tblStylePr>
    <w:tblStylePr w:type="lastRow">
      <w:rPr>
        <w:b w:val="1"/>
      </w:rPr>
      <w:tblPr/>
      <w:trPr/>
      <w:tcPr>
        <w:tcBorders>
          <w:top w:val="double" w:sz="2" w:space="0" w:shadow="0" w:frame="0" w:color="E07B7B"/>
          <w:bottom w:val="nil"/>
          <w:insideH w:val="nil"/>
          <w:insideV w:val="nil"/>
        </w:tcBorders>
        <w:shd w:val="clear" w:color="auto" w:fill="FFFFFF"/>
      </w:tcPr>
    </w:tblStylePr>
    <w:tblStylePr w:type="firstRow">
      <w:rPr>
        <w:b w:val="1"/>
      </w:rPr>
      <w:tblPr/>
      <w:trPr/>
      <w:tcPr>
        <w:tcBorders>
          <w:top w:val="nil"/>
          <w:bottom w:val="single" w:sz="12" w:space="0" w:shadow="0" w:frame="0" w:color="E07B7B"/>
          <w:insideH w:val="nil"/>
          <w:insideV w:val="nil"/>
        </w:tcBorders>
        <w:shd w:val="clear" w:color="auto" w:fill="FFFFFF"/>
      </w:tcPr>
    </w:tblStylePr>
  </w:style>
  <w:style w:type="table" w:styleId="T836">
    <w:name w:val="Таблица-сетка 3 — акцент 11121"/>
    <w:basedOn w:val="T0"/>
    <w:pPr>
      <w:spacing w:lineRule="auto" w:line="240" w:after="0" w:beforeAutospacing="0" w:afterAutospacing="0"/>
    </w:pPr>
    <w:rPr>
      <w:rFonts w:ascii="Calibri" w:hAnsi="Calibri"/>
    </w:rPr>
    <w:tblPr>
      <w:tblStyleRowBandSize w:val="1"/>
      <w:tblStyleColBandSize w:val="1"/>
      <w:tblBorders>
        <w:top w:val="single" w:sz="4" w:space="0" w:shadow="0" w:frame="0" w:color="7DC2D3"/>
        <w:left w:val="single" w:sz="4" w:space="0" w:shadow="0" w:frame="0" w:color="7DC2D3"/>
        <w:bottom w:val="single" w:sz="4" w:space="0" w:shadow="0" w:frame="0" w:color="7DC2D3"/>
        <w:right w:val="single" w:sz="4" w:space="0" w:shadow="0" w:frame="0" w:color="7DC2D3"/>
        <w:insideH w:val="single" w:sz="4" w:space="0" w:shadow="0" w:frame="0" w:color="7DC2D3"/>
        <w:insideV w:val="single" w:sz="4" w:space="0" w:shadow="0" w:frame="0" w:color="7DC2D3"/>
      </w:tblBorders>
    </w:tblPr>
    <w:trPr/>
    <w:tcPr/>
    <w:tblStylePr w:type="swCell">
      <w:tblPr/>
      <w:trPr/>
      <w:tcPr>
        <w:tcBorders>
          <w:top w:val="single" w:sz="4" w:space="0" w:shadow="0" w:frame="0" w:color="7DC2D3"/>
        </w:tcBorders>
      </w:tcPr>
    </w:tblStylePr>
    <w:tblStylePr w:type="seCell">
      <w:tblPr/>
      <w:trPr/>
      <w:tcPr>
        <w:tcBorders>
          <w:top w:val="single" w:sz="4" w:space="0" w:shadow="0" w:frame="0" w:color="7DC2D3"/>
        </w:tcBorders>
      </w:tcPr>
    </w:tblStylePr>
    <w:tblStylePr w:type="nwCell">
      <w:tblPr/>
      <w:trPr/>
      <w:tcPr>
        <w:tcBorders>
          <w:bottom w:val="single" w:sz="4" w:space="0" w:shadow="0" w:frame="0" w:color="7DC2D3"/>
        </w:tcBorders>
      </w:tcPr>
    </w:tblStylePr>
    <w:tblStylePr w:type="neCell">
      <w:tblPr/>
      <w:trPr/>
      <w:tcPr>
        <w:tcBorders>
          <w:bottom w:val="single" w:sz="4" w:space="0" w:shadow="0" w:frame="0" w:color="7DC2D3"/>
        </w:tcBorders>
      </w:tcPr>
    </w:tblStylePr>
    <w:tblStylePr w:type="band1Horz">
      <w:tblPr/>
      <w:trPr/>
      <w:tcPr>
        <w:shd w:val="clear" w:color="auto" w:fill="D3EAF0"/>
      </w:tcPr>
    </w:tblStylePr>
    <w:tblStylePr w:type="band1Vert">
      <w:tblPr/>
      <w:trPr/>
      <w:tcPr>
        <w:shd w:val="clear" w:color="auto" w:fill="D3EAF0"/>
      </w:tcPr>
    </w:tblStylePr>
    <w:tblStylePr w:type="lastCol">
      <w:rPr>
        <w:i w:val="1"/>
      </w:rPr>
      <w:tblPr/>
      <w:trPr/>
      <w:tcPr>
        <w:tcBorders>
          <w:top w:val="nil"/>
          <w:bottom w:val="nil"/>
          <w:right w:val="nil"/>
          <w:insideH w:val="nil"/>
          <w:insideV w:val="nil"/>
        </w:tcBorders>
        <w:shd w:val="clear" w:color="auto" w:fill="FFFFFF"/>
      </w:tcPr>
    </w:tblStylePr>
    <w:tblStylePr w:type="firstCol">
      <w:pPr>
        <w:jc w:val="right"/>
      </w:pPr>
      <w:rPr>
        <w:i w:val="1"/>
      </w:rPr>
      <w:tblPr/>
      <w:trPr/>
      <w:tcPr>
        <w:tcBorders>
          <w:top w:val="nil"/>
          <w:left w:val="nil"/>
          <w:bottom w:val="nil"/>
          <w:insideH w:val="nil"/>
          <w:insideV w:val="nil"/>
        </w:tcBorders>
        <w:shd w:val="clear" w:color="auto" w:fill="FFFFFF"/>
      </w:tcPr>
    </w:tblStylePr>
    <w:tblStylePr w:type="lastRow">
      <w:rPr>
        <w:b w:val="1"/>
      </w:rPr>
      <w:tblPr/>
      <w:trPr/>
      <w:tcPr>
        <w:tcBorders>
          <w:left w:val="nil"/>
          <w:bottom w:val="nil"/>
          <w:right w:val="nil"/>
          <w:insideH w:val="nil"/>
          <w:insideV w:val="nil"/>
        </w:tcBorders>
        <w:shd w:val="clear" w:color="auto" w:fill="FFFFFF"/>
      </w:tcPr>
    </w:tblStylePr>
    <w:tblStylePr w:type="firstRow">
      <w:rPr>
        <w:b w:val="1"/>
      </w:rPr>
      <w:tblPr/>
      <w:trPr/>
      <w:tcPr>
        <w:tcBorders>
          <w:top w:val="nil"/>
          <w:left w:val="nil"/>
          <w:right w:val="nil"/>
          <w:insideH w:val="nil"/>
          <w:insideV w:val="nil"/>
        </w:tcBorders>
        <w:shd w:val="clear" w:color="auto" w:fill="FFFFFF"/>
      </w:tcPr>
    </w:tblStylePr>
  </w:style>
  <w:style w:type="table" w:styleId="T837">
    <w:name w:val="Таблица-сетка 6 цветная — акцент 51121"/>
    <w:basedOn w:val="T0"/>
    <w:pPr>
      <w:spacing w:lineRule="auto" w:line="240" w:after="0" w:beforeAutospacing="0" w:afterAutospacing="0"/>
    </w:pPr>
    <w:rPr>
      <w:rFonts w:ascii="Calibri" w:hAnsi="Calibri"/>
      <w:color w:val="703203"/>
    </w:rPr>
    <w:tblPr>
      <w:tblStyleRowBandSize w:val="1"/>
      <w:tblStyleColBandSize w:val="1"/>
      <w:tblBorders>
        <w:top w:val="single" w:sz="4" w:space="0" w:shadow="0" w:frame="0" w:color="F88630"/>
        <w:left w:val="single" w:sz="4" w:space="0" w:shadow="0" w:frame="0" w:color="F88630"/>
        <w:bottom w:val="single" w:sz="4" w:space="0" w:shadow="0" w:frame="0" w:color="F88630"/>
        <w:right w:val="single" w:sz="4" w:space="0" w:shadow="0" w:frame="0" w:color="F88630"/>
        <w:insideH w:val="single" w:sz="4" w:space="0" w:shadow="0" w:frame="0" w:color="F88630"/>
        <w:insideV w:val="single" w:sz="4" w:space="0" w:shadow="0" w:frame="0" w:color="F88630"/>
      </w:tblBorders>
    </w:tblPr>
    <w:trPr/>
    <w:tcPr/>
    <w:tblStylePr w:type="band1Horz">
      <w:tblPr/>
      <w:trPr/>
      <w:tcPr>
        <w:shd w:val="clear" w:color="auto" w:fill="FCD6BA"/>
      </w:tcPr>
    </w:tblStylePr>
    <w:tblStylePr w:type="band1Vert">
      <w:tblPr/>
      <w:trPr/>
      <w:tcPr>
        <w:shd w:val="clear" w:color="auto" w:fill="FCD6BA"/>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88630"/>
        </w:tcBorders>
      </w:tcPr>
    </w:tblStylePr>
    <w:tblStylePr w:type="firstRow">
      <w:rPr>
        <w:b w:val="1"/>
      </w:rPr>
      <w:tblPr/>
      <w:trPr/>
      <w:tcPr>
        <w:tcBorders>
          <w:bottom w:val="single" w:sz="12" w:space="0" w:shadow="0" w:frame="0" w:color="F88630"/>
        </w:tcBorders>
      </w:tcPr>
    </w:tblStylePr>
  </w:style>
  <w:style w:type="table" w:styleId="T838">
    <w:name w:val="Таблица-сетка 6 цветная — акцент 21151"/>
    <w:basedOn w:val="T0"/>
    <w:pPr>
      <w:spacing w:lineRule="auto" w:line="240" w:after="0" w:beforeAutospacing="0" w:afterAutospacing="0"/>
    </w:pPr>
    <w:rPr>
      <w:rFonts w:ascii="Calibri" w:hAnsi="Calibri"/>
      <w:color w:val="C48B01"/>
    </w:rPr>
    <w:tblPr>
      <w:tblStyleRowBandSize w:val="1"/>
      <w:tblStyleColBandSize w:val="1"/>
      <w:tblBorders>
        <w:top w:val="single" w:sz="4" w:space="0" w:shadow="0" w:frame="0" w:color="FED36B"/>
        <w:left w:val="single" w:sz="4" w:space="0" w:shadow="0" w:frame="0" w:color="FED36B"/>
        <w:bottom w:val="single" w:sz="4" w:space="0" w:shadow="0" w:frame="0" w:color="FED36B"/>
        <w:right w:val="single" w:sz="4" w:space="0" w:shadow="0" w:frame="0" w:color="FED36B"/>
        <w:insideH w:val="single" w:sz="4" w:space="0" w:shadow="0" w:frame="0" w:color="FED36B"/>
        <w:insideV w:val="single" w:sz="4" w:space="0" w:shadow="0" w:frame="0" w:color="FED36B"/>
      </w:tblBorders>
    </w:tblPr>
    <w:trPr/>
    <w:tcPr/>
    <w:tblStylePr w:type="band1Horz">
      <w:tblPr/>
      <w:trPr/>
      <w:tcPr>
        <w:shd w:val="clear" w:color="auto" w:fill="FEF0CD"/>
      </w:tcPr>
    </w:tblStylePr>
    <w:tblStylePr w:type="band1Vert">
      <w:tblPr/>
      <w:trPr/>
      <w:tcPr>
        <w:shd w:val="clear" w:color="auto" w:fill="FEF0CD"/>
      </w:tcPr>
    </w:tblStylePr>
    <w:tblStylePr w:type="lastCol">
      <w:rPr>
        <w:b w:val="1"/>
      </w:rPr>
      <w:tblPr/>
      <w:trPr/>
      <w:tcPr/>
    </w:tblStylePr>
    <w:tblStylePr w:type="firstCol">
      <w:rPr>
        <w:b w:val="1"/>
      </w:rPr>
      <w:tblPr/>
      <w:trPr/>
      <w:tcPr/>
    </w:tblStylePr>
    <w:tblStylePr w:type="lastRow">
      <w:rPr>
        <w:b w:val="1"/>
      </w:rPr>
      <w:tblPr/>
      <w:trPr/>
      <w:tcPr>
        <w:tcBorders>
          <w:top w:val="double" w:sz="4" w:space="0" w:shadow="0" w:frame="0" w:color="FED36B"/>
        </w:tcBorders>
      </w:tcPr>
    </w:tblStylePr>
    <w:tblStylePr w:type="firstRow">
      <w:rPr>
        <w:b w:val="1"/>
      </w:rPr>
      <w:tblPr/>
      <w:trPr/>
      <w:tcPr>
        <w:tcBorders>
          <w:bottom w:val="single" w:sz="12" w:space="0" w:shadow="0" w:frame="0" w:color="FED36B"/>
        </w:tcBorders>
      </w:tcPr>
    </w:tblStylePr>
  </w:style>
  <w:style w:type="table" w:styleId="T839">
    <w:name w:val="Сетка таблицы61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40">
    <w:name w:val="Сетка таблицы713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41">
    <w:name w:val="Сетка таблицы70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42">
    <w:name w:val="Сетка таблицы801"/>
    <w:basedOn w:val="T0"/>
    <w:pPr>
      <w:spacing w:lineRule="auto" w:line="240" w:after="0" w:beforeAutospacing="0" w:afterAutospacing="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843">
    <w:name w:val="Сетка таблицы831"/>
    <w:basedOn w:val="T0"/>
    <w:pPr>
      <w:spacing w:lineRule="auto" w:line="240" w:after="0" w:beforeAutospacing="0" w:afterAutospacing="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844">
    <w:name w:val="Сетка таблицы841"/>
    <w:basedOn w:val="T0"/>
    <w:pPr>
      <w:spacing w:lineRule="auto" w:line="240" w:after="0" w:beforeAutospacing="0" w:afterAutospacing="0"/>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45">
    <w:name w:val="Сетка таблицы120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46">
    <w:name w:val="Сетка таблицы216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47">
    <w:name w:val="Сетка таблицы314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48">
    <w:name w:val="Сетка таблицы4151"/>
    <w:basedOn w:val="T0"/>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49">
    <w:name w:val="TableGrid"/>
    <w:pPr>
      <w:spacing w:lineRule="auto" w:line="240" w:after="0" w:beforeAutospacing="0" w:afterAutospacing="0"/>
    </w:pPr>
    <w:tblPr>
      <w:tblCellMar>
        <w:top w:w="0" w:type="dxa"/>
        <w:left w:w="0" w:type="dxa"/>
        <w:bottom w:w="0" w:type="dxa"/>
        <w:right w:w="0" w:type="dxa"/>
      </w:tblCellMar>
    </w:tblPr>
    <w:trPr/>
    <w:tcPr/>
  </w:style>
  <w:style w:type="numbering" w:styleId="N0">
    <w:name w:val="No List"/>
  </w:style>
  <w:style w:type="numbering" w:styleId="N1">
    <w:name w:val="Нет списка1"/>
  </w:style>
  <w:style w:type="numbering" w:styleId="N2">
    <w:name w:val="Нет списка11"/>
  </w:style>
  <w:style w:type="numbering" w:styleId="N3">
    <w:name w:val="Нет списка111"/>
  </w:style>
  <w:style w:type="numbering" w:styleId="N4">
    <w:name w:val="Нет списка2"/>
  </w:style>
  <w:style w:type="numbering" w:styleId="N5">
    <w:name w:val="Нет списка3"/>
  </w:style>
  <w:style w:type="numbering" w:styleId="N6">
    <w:name w:val="Нет списка4"/>
  </w:style>
  <w:style w:type="numbering" w:styleId="N7">
    <w:name w:val="Нет списка5"/>
  </w:style>
  <w:style w:type="numbering" w:styleId="N8">
    <w:name w:val="Нет списка6"/>
  </w:style>
  <w:style w:type="numbering" w:styleId="N9">
    <w:name w:val="Нет списка7"/>
  </w:style>
  <w:style w:type="numbering" w:styleId="N10">
    <w:name w:val="Нет списка8"/>
  </w:style>
  <w:style w:type="numbering" w:styleId="N11">
    <w:name w:val="Нет списка9"/>
  </w:style>
  <w:style w:type="numbering" w:styleId="N12">
    <w:name w:val="Нет списка10"/>
  </w:style>
  <w:style w:type="numbering" w:styleId="N13">
    <w:name w:val="Нет списка12"/>
  </w:style>
  <w:style w:type="numbering" w:styleId="N14">
    <w:name w:val="Нет списка13"/>
  </w:style>
  <w:style w:type="numbering" w:styleId="N15">
    <w:name w:val="Нет списка14"/>
  </w:style>
  <w:style w:type="numbering" w:styleId="N16">
    <w:name w:val="Нет списка15"/>
  </w:style>
  <w:style w:type="numbering" w:styleId="N17">
    <w:name w:val="Нет списка16"/>
  </w:style>
  <w:style w:type="numbering" w:styleId="N18">
    <w:name w:val="Нет списка17"/>
  </w:style>
  <w:style w:type="numbering" w:styleId="N19">
    <w:name w:val="Нет списка112"/>
  </w:style>
  <w:style w:type="numbering" w:styleId="N20">
    <w:name w:val="Нет списка1111"/>
  </w:style>
  <w:style w:type="numbering" w:styleId="N21">
    <w:name w:val="Нет списка21"/>
  </w:style>
  <w:style w:type="numbering" w:styleId="N22">
    <w:name w:val="Нет списка31"/>
  </w:style>
  <w:style w:type="numbering" w:styleId="N23">
    <w:name w:val="Нет списка41"/>
  </w:style>
  <w:style w:type="numbering" w:styleId="N24">
    <w:name w:val="Нет списка51"/>
  </w:style>
  <w:style w:type="numbering" w:styleId="N25">
    <w:name w:val="Нет списка61"/>
  </w:style>
  <w:style w:type="numbering" w:styleId="N26">
    <w:name w:val="Нет списка71"/>
  </w:style>
  <w:style w:type="numbering" w:styleId="N27">
    <w:name w:val="Нет списка81"/>
  </w:style>
  <w:style w:type="numbering" w:styleId="N28">
    <w:name w:val="Нет списка91"/>
  </w:style>
  <w:style w:type="numbering" w:styleId="N29">
    <w:name w:val="Нет списка101"/>
  </w:style>
  <w:style w:type="numbering" w:styleId="N30">
    <w:name w:val="Нет списка121"/>
  </w:style>
  <w:style w:type="numbering" w:styleId="N31">
    <w:name w:val="Нет списка131"/>
  </w:style>
  <w:style w:type="numbering" w:styleId="N32">
    <w:name w:val="Нет списка141"/>
  </w:style>
  <w:style w:type="numbering" w:styleId="N33">
    <w:name w:val="Нет списка151"/>
  </w:style>
  <w:style w:type="numbering" w:styleId="N34">
    <w:name w:val="Нет списка161"/>
  </w:style>
  <w:style w:type="numbering" w:styleId="N35">
    <w:name w:val="Нет списка171"/>
  </w:style>
  <w:style w:type="numbering" w:styleId="N36">
    <w:name w:val="Нет списка1121"/>
  </w:style>
  <w:style w:type="numbering" w:styleId="N37">
    <w:name w:val="Нет списка11111"/>
  </w:style>
  <w:style w:type="numbering" w:styleId="N38">
    <w:name w:val="Нет списка211"/>
  </w:style>
  <w:style w:type="numbering" w:styleId="N39">
    <w:name w:val="Нет списка311"/>
  </w:style>
  <w:style w:type="numbering" w:styleId="N40">
    <w:name w:val="Нет списка1211"/>
  </w:style>
  <w:style w:type="numbering" w:styleId="N41">
    <w:name w:val="Нет списка11211"/>
  </w:style>
  <w:style w:type="numbering" w:styleId="N42">
    <w:name w:val="Нет списка111111"/>
  </w:style>
  <w:style w:type="numbering" w:styleId="N43">
    <w:name w:val="Нет списка2111"/>
  </w:style>
  <w:style w:type="numbering" w:styleId="N44">
    <w:name w:val="Нет списка18"/>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