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B" w:rsidRDefault="00B14EBB" w:rsidP="00B14EBB">
      <w:pPr>
        <w:ind w:firstLine="708"/>
      </w:pPr>
      <w:r>
        <w:t>28.08.2019 г. в 18 ч. 35 м. в г. Красноярске по ул. Коломенская, 18, водитель управляя автомобилем марки «ФОРД ФОКУС» двигался по ул. Коломенская со стороны пр. Красноярский рабочий в сторону ул. Астраханская, допустил наезд на несовершеннолетнего пешехода. В результате несовершеннолетний пешеход получил травмы.</w:t>
      </w:r>
    </w:p>
    <w:p w:rsidR="00B14EBB" w:rsidRDefault="00B14EBB">
      <w:r>
        <w:tab/>
        <w:t xml:space="preserve">Госавтоинспекция информирует, что за 7 месяцев 2019 года на территории г. Красноярска и г. Дивногорска с участием несовершеннолетних в возрасте до 18 лет было </w:t>
      </w:r>
      <w:proofErr w:type="gramStart"/>
      <w:r>
        <w:t>зарегистрировано  80</w:t>
      </w:r>
      <w:proofErr w:type="gramEnd"/>
      <w:r>
        <w:t xml:space="preserve"> ДТП, из которых 40 произошли с участием пешеходов.</w:t>
      </w:r>
      <w:bookmarkStart w:id="0" w:name="_GoBack"/>
      <w:bookmarkEnd w:id="0"/>
    </w:p>
    <w:sectPr w:rsidR="00B1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76"/>
    <w:rsid w:val="007A3976"/>
    <w:rsid w:val="00B14EBB"/>
    <w:rsid w:val="00D43599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5757-209E-4250-A699-867EB561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2019-09-09T03:00:00Z</dcterms:created>
  <dcterms:modified xsi:type="dcterms:W3CDTF">2019-09-09T03:09:00Z</dcterms:modified>
</cp:coreProperties>
</file>