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16" w:rsidRDefault="00DE6016" w:rsidP="00DE601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8940" cy="8172450"/>
            <wp:effectExtent l="19050" t="0" r="4660" b="0"/>
            <wp:docPr id="1" name="Рисунок 1" descr="J:\положение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е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4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16" w:rsidRDefault="00DE6016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16" w:rsidRDefault="00DE6016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16" w:rsidRDefault="00DE6016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16" w:rsidRDefault="00DE6016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1.8.Отчет подписывается руководителем Учреждения и заверяется печатью.</w:t>
      </w:r>
    </w:p>
    <w:p w:rsidR="00AD506B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1.9 Размещение отчета на официальном сайте Учреждения в сети «Интернет», и направление его</w:t>
      </w:r>
      <w:r w:rsidRPr="004B78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Учредителю осуществляется не позднее 1 сентября текущего года.</w:t>
      </w:r>
    </w:p>
    <w:p w:rsidR="00AD506B" w:rsidRPr="00082145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06B" w:rsidRPr="009C3402" w:rsidRDefault="00AD506B" w:rsidP="00AD506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3402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b/>
          <w:sz w:val="28"/>
          <w:szCs w:val="28"/>
          <w:lang w:eastAsia="ru-RU"/>
        </w:rPr>
        <w:t xml:space="preserve">Планирование и подготовка работ по </w:t>
      </w:r>
      <w:proofErr w:type="spellStart"/>
      <w:r w:rsidRPr="009C3402">
        <w:rPr>
          <w:rFonts w:ascii="Times New Roman" w:hAnsi="Times New Roman"/>
          <w:b/>
          <w:sz w:val="28"/>
          <w:szCs w:val="28"/>
          <w:lang w:eastAsia="ru-RU"/>
        </w:rPr>
        <w:t>самообследованию</w:t>
      </w:r>
      <w:proofErr w:type="spellEnd"/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2.1. Руководитель Учреждения издает приказ о порядке, сроках проведения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и составе комиссии по проведению </w:t>
      </w:r>
      <w:bookmarkStart w:id="0" w:name="3"/>
      <w:bookmarkEnd w:id="0"/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(далее Комиссии).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Председателем Комиссии является руководитель 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учреждения, заместителем председателя Комиссии является </w:t>
      </w:r>
      <w:r w:rsidR="00CA55B6">
        <w:rPr>
          <w:rFonts w:ascii="Times New Roman" w:hAnsi="Times New Roman"/>
          <w:sz w:val="28"/>
          <w:szCs w:val="28"/>
          <w:lang w:eastAsia="ru-RU"/>
        </w:rPr>
        <w:t>заместитель заведующего по УВР</w:t>
      </w:r>
      <w:r w:rsidRPr="009C3402"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Для проведения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в состав Комиссии включаются: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 коллегиальных органов управления Учреждением;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при необходимости представители иных органов и организаций.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2.4. При подготовке к проведению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Комиссии проводит организационное подготовительное совещание с членами Комиссии, на котором: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рассматривается и утверждается план проведения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за каждым членом Комиссии закрепляется направление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подлежащее изучению и оценке в процессе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уточняются вопросы, подлежащие изучению и оценке в ходе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председателем Комиссии, или уполномоченным им лицом, даётся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развёрнутая информация о нормативно-правовой базе, используемой в ходе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, о мест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е(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ах) и времени предоставления членам Комиссии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необходимых документов и материалов для проведения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, о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контактных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лицах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определяются сроки предварительного и окончательного рассмотрения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 Комиссии результатов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2.5. Председатель Комиссии на организационном подготовительном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совещании определяет: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порядок взаимодействия между членами Комиссии и сотрудниками Учреждения в ходе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, способствующее оперативному решению вопросов, возникающих у членов Комиссии при проведении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ответственное лицо за свод и оформление 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 в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подлежащего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В план проведения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включается: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2.6.1. Проведение оценки: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организации образовательной деятельности;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4"/>
      <w:bookmarkEnd w:id="1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системы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содержания и качества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организации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процесса;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качества кадрового, учебно-методического, библиотечно-информационного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обеспечения, материально-технической базы;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функционирования внутренней системы оценки качества образования;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медицинского обеспечения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системы охраны здоровья воспитанников;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организации питания.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2.6.2. Анализ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подлежащего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06B" w:rsidRPr="009C3402" w:rsidRDefault="00AD506B" w:rsidP="00AD506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3402">
        <w:rPr>
          <w:rFonts w:ascii="Times New Roman" w:hAnsi="Times New Roman"/>
          <w:b/>
          <w:sz w:val="28"/>
          <w:szCs w:val="28"/>
          <w:lang w:eastAsia="ru-RU"/>
        </w:rPr>
        <w:t xml:space="preserve">3.Организация и проведение </w:t>
      </w:r>
      <w:proofErr w:type="spellStart"/>
      <w:r w:rsidRPr="009C3402">
        <w:rPr>
          <w:rFonts w:ascii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3.1.Организация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в Учреждении осуществляется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с планом по его проведению, принимаемом 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При проведении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даётся развёрнутая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характеристика и оценка включённых в план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направлений и вопросов.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3.3. При проведении оценки и организации 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деятельности: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3.3.1.Даётся общая характеристика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>чреждения: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Учреждения, адрес, год ввода в эксплуатацию,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какого года находится на балансе Учредителя, режим работы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мощность Учреждения: плановая/фактическая;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комплектование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групп: количество групп,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 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порядок приёма и отчисления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воспитанников, комплектования групп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(книга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движения воспитанников).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3.3.2. Представляется информация о наличии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правоустанавливающих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документов: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лицензия на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(соблюдение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сроков действия и контрольных нормативов);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свидетельство о внесении записи в Единый государственный реестр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юридических лиц;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свидетельство о постановке на учет в налоговом органе;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5"/>
      <w:bookmarkEnd w:id="2"/>
      <w:r w:rsidRPr="009C3402">
        <w:rPr>
          <w:rFonts w:ascii="Times New Roman" w:hAnsi="Times New Roman"/>
          <w:sz w:val="28"/>
          <w:szCs w:val="28"/>
          <w:lang w:eastAsia="ru-RU"/>
        </w:rPr>
        <w:t>-Устав 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локальные акты, определённые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(соответствие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перечня и содержания Уставу учреждения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законодательству РФ, полнота, целесообразность);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свидетельство о государственной регистрации права оперативного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управления муниципальным имуществом;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свидетельство о государственной регистрации права безвозмездного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пользования на земельный участок;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санитарно-эпидемиологического заключения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образовательную деятельность.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3.3.3. Представляется информация о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C3402">
        <w:rPr>
          <w:rFonts w:ascii="Times New Roman" w:hAnsi="Times New Roman"/>
          <w:sz w:val="28"/>
          <w:szCs w:val="28"/>
          <w:lang w:eastAsia="ru-RU"/>
        </w:rPr>
        <w:t>чреждения: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основных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федеральных, региональных и муниципальных нормативно-правовых актов, регламентирующих работу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>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договоры дошкольного образовательного учреждения с родителями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(законными представителями);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личные дела воспитанников, Книги движения воспитанников,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учёта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будущих воспитанников 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Программа развития 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программы;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учебный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план 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годовой план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рабочие программ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ы(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планы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воспитательно-образовательной работы)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педагогов дошкольного образовательного учреждения (их соответствие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основной образовательной программе);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планы работы кружков/студий;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расписание непосредственной образовательной деятельности, режим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дня;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отчёты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 итогам деятельности дошкольного образовательного учреждения за прошедшие годы;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акты готовности дошкольного образовательного учреждения к новому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учебному году;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номенклатура дел 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журнал учета проверок должностными лицами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контроля;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документы, регламентирующие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платных 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их соответствие установленным требованиям (если таковые оказываются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Учреждении).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6"/>
      <w:bookmarkEnd w:id="3"/>
      <w:r w:rsidRPr="009C3402">
        <w:rPr>
          <w:rFonts w:ascii="Times New Roman" w:hAnsi="Times New Roman"/>
          <w:sz w:val="28"/>
          <w:szCs w:val="28"/>
          <w:lang w:eastAsia="ru-RU"/>
        </w:rPr>
        <w:t>3.3.4.Представляется информация о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Учреждения, </w:t>
      </w:r>
      <w:r w:rsidRPr="009C3402">
        <w:rPr>
          <w:rFonts w:ascii="Times New Roman" w:hAnsi="Times New Roman"/>
          <w:sz w:val="28"/>
          <w:szCs w:val="28"/>
          <w:lang w:eastAsia="ru-RU"/>
        </w:rPr>
        <w:t>касающейся трудовых отношений: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книга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учёта трудовых книжек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работников, личные дела работников;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приказы по личному составу, книга регистрации приказов по личному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составу;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трудовые договоры с работниками и дополнительные соглашения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трудовым договорам;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коллективный договор (в т.ч. приложения</w:t>
      </w:r>
      <w:r w:rsidRPr="004B78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 коллективному договору);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штатное расписание дошкольного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(соответствие штата работников установленным требованиям,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структура и штатная численность в соответствии с Уставом);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должностные инструкции работников;</w:t>
      </w:r>
    </w:p>
    <w:p w:rsidR="00AD506B" w:rsidRPr="009C3402" w:rsidRDefault="00AD506B" w:rsidP="00AD506B">
      <w:pPr>
        <w:pStyle w:val="a3"/>
        <w:tabs>
          <w:tab w:val="left" w:pos="2685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журналы проведения инструктажа.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3.4.При проведении оценки системы управления дошкольного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образовательного учреждения: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3.4.1. Даётся характеристика и оценка следующих вопросов: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характеристика сложившейся в Учреждении системы управления;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перечень структурных подразделений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управления (персональные, коллегиальные), которыми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представлена управленческая система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режим управления дошкольным образовательным учреждением (в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режиме функционирования, в режиме развития, опережающее управление,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проектное управление и т.п.);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содержание протоколов органов коллегиального управления образовательного учреждения,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совещаний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при заведующем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дошкольным образовательным учреждением;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планирование и анализ учебно-воспитательной работы;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каковы приоритеты развития системы управления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полнота и качество приказов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руководителя дошкольного образовательного учреждения по основной деятельности, по личному составу;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7"/>
      <w:bookmarkEnd w:id="4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порядок разработки и принятия локальных нормативных актов,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касающихся прав и интересов участников образовательных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(наличие таковых, частота обновления, принятие новых).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3.4.2. Даётся оценка результативности</w:t>
      </w:r>
      <w:r w:rsidRPr="00082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эффективности</w:t>
      </w:r>
      <w:r w:rsidRPr="00082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действующей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Учреждении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системы управления, а именно: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как организована система контроля со стороны руководства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дошкольного образовательного учреждения и насколько она эффективна;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организ</w:t>
      </w:r>
      <w:r>
        <w:rPr>
          <w:rFonts w:ascii="Times New Roman" w:hAnsi="Times New Roman"/>
          <w:sz w:val="28"/>
          <w:szCs w:val="28"/>
          <w:lang w:eastAsia="ru-RU"/>
        </w:rPr>
        <w:t xml:space="preserve">ация по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 взаимодействия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другими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 организациями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какие инновационные методы и технологии управления применяются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>чреждении;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использование современных информационно-коммуникативных технологий в управлении</w:t>
      </w:r>
      <w:r w:rsidRPr="00082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дошкольным образовательным учреждением;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оценивается эффективность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влияния системы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 повышение качества образования.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3.4.3. Даётся оценка обеспечению координации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деятельности педагогической, медицинской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служб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9C3402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3.4.4. Даётся оценка работы психологической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дошкольного образовательного учреждения (работа педагога-психолога) наличие, качество и оценка полноты реализации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C3402">
        <w:rPr>
          <w:rFonts w:ascii="Times New Roman" w:hAnsi="Times New Roman"/>
          <w:sz w:val="28"/>
          <w:szCs w:val="28"/>
          <w:lang w:eastAsia="ru-RU"/>
        </w:rPr>
        <w:t>работы с неблагополучными семьями.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3.4.5. Даётся оценка организации взаимодействия семьи и дошкольного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образовательного учреждения: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наличие, качество и реализация планов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работы и протоколов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C3402">
        <w:rPr>
          <w:rFonts w:ascii="Times New Roman" w:hAnsi="Times New Roman"/>
          <w:sz w:val="28"/>
          <w:szCs w:val="28"/>
          <w:lang w:eastAsia="ru-RU"/>
        </w:rPr>
        <w:t>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ДОУ</w:t>
      </w:r>
      <w:r w:rsidRPr="009C3402">
        <w:rPr>
          <w:rFonts w:ascii="Times New Roman" w:hAnsi="Times New Roman"/>
          <w:sz w:val="28"/>
          <w:szCs w:val="28"/>
          <w:lang w:eastAsia="ru-RU"/>
        </w:rPr>
        <w:t>, Педагогического совета, родительского 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групп; общих и групповых родительских собраний, родительского всеобуча (лектории,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беседы и др. формы);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обеспечение доступности для родителей локальных нормативных актов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иных нормативных документов;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содержание и организация работы сайта дошкольного образовательного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C3402">
        <w:rPr>
          <w:rFonts w:ascii="Times New Roman" w:hAnsi="Times New Roman"/>
          <w:sz w:val="28"/>
          <w:szCs w:val="28"/>
          <w:lang w:eastAsia="ru-RU"/>
        </w:rPr>
        <w:t>чреждения.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3.4.6.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 xml:space="preserve">Даётся оценка организации работы по предоставлению льгот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(наличие нормативной базы; количество льготников (из регионального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/муниципального бюджетов, соблюдение законодательных норм).</w:t>
      </w:r>
      <w:proofErr w:type="gramEnd"/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8"/>
      <w:bookmarkEnd w:id="5"/>
      <w:r w:rsidRPr="009C3402">
        <w:rPr>
          <w:rFonts w:ascii="Times New Roman" w:hAnsi="Times New Roman"/>
          <w:sz w:val="28"/>
          <w:szCs w:val="28"/>
          <w:lang w:eastAsia="ru-RU"/>
        </w:rPr>
        <w:t xml:space="preserve">3.5. При проведении оценки содержания и качества подготовки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воспитанников: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3.5.1. Анализируются и оцениваются: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Программа развития дошкольного образовательного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программы; характеристика, структура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 прогнозируемый педагогический результат; анализ реализации образовательных программ;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механизмы определения списка методической литературы, пособий, материалов в соответствии с утвержденными федеральными перечнями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учебной и методической литературы, рекомендованных или допущенных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использованию в образовательном процессе.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3.5.2. Анализируется и оценивается состояние воспитательной работы, в том числе: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характеристика демографической и социально-экономической тенденции развития территории;</w:t>
      </w:r>
    </w:p>
    <w:p w:rsidR="00AD506B" w:rsidRPr="009C3402" w:rsidRDefault="00AD506B" w:rsidP="00AD506B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анализ качественного, социального состава родителей, характеристика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семей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(социальный паспорт общеобразовательного учреждения);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даётся характеристика системы воспитательной работы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мероприятия, направленные на повышение эффективности воспитательного процесса, проводимые Учреждением совместно с учреждениями культуры;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создание развивающей среды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>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: наличие игровых уголков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уголков природы в соответствии с требованиями программ дошкольного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образования;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обеспеченность игрушками, дидактическим материалом,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требованиям к ос</w:t>
      </w:r>
      <w:r w:rsidR="00CA55B6">
        <w:rPr>
          <w:rFonts w:ascii="Times New Roman" w:hAnsi="Times New Roman"/>
          <w:sz w:val="28"/>
          <w:szCs w:val="28"/>
          <w:lang w:eastAsia="ru-RU"/>
        </w:rPr>
        <w:t>нащению и оборудованию кабинета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 педагога-психолога;</w:t>
      </w:r>
    </w:p>
    <w:p w:rsidR="00AD506B" w:rsidRPr="009C3402" w:rsidRDefault="00AD506B" w:rsidP="00AD506B">
      <w:pPr>
        <w:pStyle w:val="a3"/>
        <w:tabs>
          <w:tab w:val="left" w:pos="1095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и соответствие требованиям СанПиН музыкального зал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C3402">
        <w:rPr>
          <w:rFonts w:ascii="Times New Roman" w:hAnsi="Times New Roman"/>
          <w:sz w:val="28"/>
          <w:szCs w:val="28"/>
          <w:lang w:eastAsia="ru-RU"/>
        </w:rPr>
        <w:t>, спортивной площадки, групповых участков; огорода; цветника; зелёных насаждений; состояние групповых площадок, теневых навесов и игрового оборудования.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3.5.3. Анализируется и оценивается состояние дополнительного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образования (если таковое осуществляется в Учреждении), в том числе: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необходимых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условий, материально-технического, программн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методического, кадрового обеспечения для реализации программ </w:t>
      </w:r>
      <w:bookmarkStart w:id="6" w:name="9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дополнительного образования;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направленность реализуемых программ дополнительного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детей;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охват воспитанников дополнительным образованием;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анализ эффективности реализации программ дополнительного образования.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изучение мнения участников образовательных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 образовательном учреждении, указать источник знаний о них;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анализ запросов потребителей образовательных услуг, пожеланий родителей (законных представителей)</w:t>
      </w:r>
      <w:r w:rsidR="00CA55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воспитанников, других заинтересованных лиц;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анализ используемых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методов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(анкетирование, собеседование, тестирование, другие) для сбора информации о мнениях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участников образовательных отношений, периодичность использования таких методов;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применение для получения обратной связи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таких форм как форум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сайте образовательного учреждения, интервьюирование, «Телефон доверия»,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C3402">
        <w:rPr>
          <w:rFonts w:ascii="Times New Roman" w:hAnsi="Times New Roman"/>
          <w:sz w:val="28"/>
          <w:szCs w:val="28"/>
          <w:lang w:eastAsia="ru-RU"/>
        </w:rPr>
        <w:t>орячая линия», «День открытых дверей» и другие; анализ полученных таким образом сведений о качестве подготовки и уровне развития воспитанников, условиях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т.д.;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меры, которые были предприняты по результатам опросов участников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образовательных отношений и оценка эффективности подобных мер.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3.5.5. Проводится анализ и даётся оценка качеству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воспитанников, в том числе: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число воспитанников, для которых учебный план является слишком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сложным полностью или частично (необходимо указать, с чем конкретно не 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справляются воспитанники);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наличие Положения о системе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 xml:space="preserve">мониторинга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образовательных программ дошкольного образования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соответствие содержания, уровня и качества подготовки выпускников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федеральным государственным требованиям (требованиям ФГОС);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достижения воспитанников по сравнению с их первоначальным уровнем;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10"/>
      <w:bookmarkEnd w:id="7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результаты 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промежуточной и итоговой оценки уровня развития воспитанников.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3.6. При проведении оценки организации образовательного процесса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анализируются и оцениваются: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учебный план Учреждения, его структура, характеристика,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выполнение;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анализ нагрузки воспитанников;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календарный учебный график Учреждения;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расписание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образовательной деятельности;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анализ форм работы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воспитанниками, имеющими особые образовательные потребности;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соблюдение принципа преемственности обучения в возрастных группах;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по адаптированным образовательным программам;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 формированию положительной мотивации обучения,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развитию познавательной активности и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создание максимально благоприятных условий для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способностей, учёт возрастных, индивидуальных особенностей и потребностей воспитанников.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3.7. При проведении оценки качества кадрового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анализируется и оценивается: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профессиональный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уровень кадров: количество педагогических работников,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(до 5 лет, 10 лет, 15 лет, свыше 15 лет, от 50 до 55 лет, старше 55 лет); своевременность прохождения повышения квалификации;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количество педагогических работников,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обучающихся в ВУЗах, имеющих учёную степень, учёное звание, государственные и отраслевые награды;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педагогических работников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 xml:space="preserve"> (%), 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работающих на штатной основе;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доля педагогических работников, имеющих базовое специальное (дошкольное) образование;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движение кадров за последние пять лет;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возрастной состав;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работа с молодыми специалистами (наличие нормативных и отчетных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документов);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творческие достижения педагогов;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11"/>
      <w:bookmarkEnd w:id="8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система работы по повышению квалификации и переподготовке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педагогических работников и ее результативность, формы повышения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профессионального мастерства;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укомплектованность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Учреждения кадрами;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потребность в кадрах (сумма вакансий, планируемой убыли 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количества планируемого увеличения штатов);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порядок установления заработной платы работников дошкольного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в т. ч. надбавок к должностным окладам,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порядка и размеров, стимулирующих выплат; заработная плата педагогических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 учётом стимулирующей части оплаты труда (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min-max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система методической работы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(даётся её характеристика);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оценивается соответствие содержания методической работы задачам,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стоящим перед Учреждением, в том числе в образовательной программе;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вопросы методической работы, которые ставятся и рассматриваются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Руководством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Учреждения, Педагогическим советом, в других структурных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подразделениях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формы организации методической работы;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содержание экспериментальн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и инновационной </w:t>
      </w:r>
      <w:r w:rsidRPr="009C3402"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(документация), связанная с этим направлением работы;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влияние осуществляемой методической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 на качество образования, </w:t>
      </w:r>
      <w:r w:rsidRPr="009C3402">
        <w:rPr>
          <w:rFonts w:ascii="Times New Roman" w:hAnsi="Times New Roman"/>
          <w:sz w:val="28"/>
          <w:szCs w:val="28"/>
          <w:lang w:eastAsia="ru-RU"/>
        </w:rPr>
        <w:t>рост методического мастерства педагогических работников;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работа по обобщению и распространению передового опыта;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наличие в Учреждении публикаций методического характера,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 обобщением опыта работы лучших педагогических работников (указать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конкретно);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использование и совершенствование образовательных технологий, в т. ч.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дистанционных (оказание практической помощи педагогическим работникам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по внедрению новых технологий и методик в учебный процесс);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количество педагогических работников Учреждения, разработавших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авторские программы, утверждённые на федеральном и региональном уровнях.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3.9. При проведении оценки качества библиотечно-информационного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обеспечения анализируется и оценивается: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обеспеченность учебно-методической и художественной литературой;</w:t>
      </w:r>
    </w:p>
    <w:p w:rsidR="00AD506B" w:rsidRPr="009C3402" w:rsidRDefault="00AD506B" w:rsidP="00AD506B">
      <w:pPr>
        <w:pStyle w:val="a3"/>
        <w:tabs>
          <w:tab w:val="left" w:pos="1155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12"/>
      <w:bookmarkEnd w:id="9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наличие в Учреждении библиотеки (нормативные документы,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регламентирующие её деятельность);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общее количество единиц хранения фонда библиотеки;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обеспечено ли дошкольное образовательное учреждение современной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информационной базой (локальная сеть, выход в Интернет, электронная почта,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электронный каталог,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т.д.);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библиотечного фонда и информационной базы;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наличие сайта Учреждения (соответствие установленным требованиям,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порядок работы с сайтом);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обеспечение открытости и доступности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информации о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Учреждения для заинтересованных лиц (наличие информации в СМИ, на сайте образовательного учреждения, информационные стенды (уголки), выставки,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презентациии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т.д.).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3.10. При проведении оценки качества материально-технической базы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анализируется и оценивается: 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3.10.1. Состояние и использование материально-технической базы, в том числе: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уровень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социально-психологической комфортности образовательной среды;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соответствие лицензионному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нормативу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 площади на одного воспитанника;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площади, используемых для образовательного процесса (даётся 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характеристика);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сведения о наличии зданий и помещений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организации образовательной </w:t>
      </w:r>
      <w:r w:rsidRPr="009C3402">
        <w:rPr>
          <w:rFonts w:ascii="Times New Roman" w:hAnsi="Times New Roman"/>
          <w:sz w:val="28"/>
          <w:szCs w:val="28"/>
          <w:lang w:eastAsia="ru-RU"/>
        </w:rPr>
        <w:t>деятельности;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состоянии и назначение зданий и помещений, их площадь;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сведения о количестве и структуре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технических средств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т.д.;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сведения об обеспеченности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мебелью, инвентарём, посудой;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данные о 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ных работ в Учреждении (сколько </w:t>
      </w:r>
      <w:r w:rsidRPr="009C3402">
        <w:rPr>
          <w:rFonts w:ascii="Times New Roman" w:hAnsi="Times New Roman"/>
          <w:sz w:val="28"/>
          <w:szCs w:val="28"/>
          <w:lang w:eastAsia="ru-RU"/>
        </w:rPr>
        <w:t>запланировано и освоено 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(внебюджетных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)с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редств);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сведения об основных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позитивных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негативных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характеристиках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материально-техническом оснащении образовательного процесса;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меры по обеспечению развития материально-технической базы;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мероприятия по улучшение условий труда и быта педагогов.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3.10.2.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Соблюдение в общеобразовательном учреждении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мер противопожарной и антитеррористической безопасности, в том числе: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13"/>
      <w:bookmarkEnd w:id="10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акты о состоянии пожарной безопасности;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учебно-тренировочных мероприятий по вопросам безопасности.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3.10.3.Состояние территории дошкольного образовательного учреждения, в том числе: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состояние ограждения и освещение участка;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и состояние необходимых знаков дорожного движения при подъезде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дошкольному образовательному учреждению.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3.11. При оценке качества медицинского обеспечения дошкольного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учреждения, системы охраны здоровья воспитанников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анализируется и оценивается: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медицинское обслуживание, условия для оздоровительной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(наличие в образовательном учреждении лицензированного медицинского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кабинета; договор с территориальным лечебно-профилактическим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учреждением о порядке медицинского обслуживания воспитанников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сотрудников);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медицинского кабинета, соответствие его СанПиН;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регулярность прохождения сотрудниками дошкольного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образовательного учреждения медицинских осмотров;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анализ заболеваемости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сведения о случаях травматизма, пищевых отравлений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среди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выполнение предписаний надзорных органов;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соблюдение санитарно-гигиенического режима (состояние помещений,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режим проветривания, температурный режим, водоснабжение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C3402">
        <w:rPr>
          <w:rFonts w:ascii="Times New Roman" w:hAnsi="Times New Roman"/>
          <w:sz w:val="28"/>
          <w:szCs w:val="28"/>
          <w:lang w:eastAsia="ru-RU"/>
        </w:rPr>
        <w:t>и т.д.);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защита 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от перегрузок, работа по созданию условий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сохранения и укрепления здоровья воспитанников (какими нормативными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методическими документами руководствуется дошкольное образовательное учреждение в работе по данному направлению);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сбалансированность расписания с точки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зрения соблюдения санитарных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норм организации образовательной деятельности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с детьми, обеспечивающих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смену характера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соотношение учебной нагрузки программ дополнительного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(если таковое практикуется);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использование здоровьесберегаю</w:t>
      </w:r>
      <w:r>
        <w:rPr>
          <w:rFonts w:ascii="Times New Roman" w:hAnsi="Times New Roman"/>
          <w:sz w:val="28"/>
          <w:szCs w:val="28"/>
          <w:lang w:eastAsia="ru-RU"/>
        </w:rPr>
        <w:t xml:space="preserve">щих технологий, отслеживание их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эффективности (показать результативность, в т.ч. динамику состояния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здоровья);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система работы по воспитанию здорового образа жизни;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динамика распределения воспитанников по группам здоровья;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14"/>
      <w:bookmarkEnd w:id="11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понимание и соблюдение воспитанниками здорового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образа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(наличие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мероприятий, программ, обеспечивающих формирование 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воспитанников навыков здорового образа жизни, работа по гигиеническому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воспитанию);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объекты физической культуры - собственные (крытые, открытые, какова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их площадь); арендуемые (что, на какой срок, наличие договоры); 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использование в соответствии с расписанием;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состояние службы психолого-педагогического сопровождения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C3402">
        <w:rPr>
          <w:rFonts w:ascii="Times New Roman" w:hAnsi="Times New Roman"/>
          <w:sz w:val="28"/>
          <w:szCs w:val="28"/>
          <w:lang w:eastAsia="ru-RU"/>
        </w:rPr>
        <w:t>чреждении;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мероприятия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предупреждению нервно-эмоциональных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и физических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перегрузок у воспитанников.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3.12. При оценке качества организации питания анализируется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оценивается: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собственного пищеблока;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работа администрации по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качеством приготовления пищи;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договоры с различными организациями о порядке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питанием воспитанников и сотрудников (с кем, на какой срок, реквизиты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правомочных документов);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качество питания: калорийность, сбалансированность (соотношение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белков/жиров/углеводов), соблюдение норм питания; разнообразие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ассортимента продуктов; витаминизация, объём порций, наличие </w:t>
      </w:r>
      <w:r w:rsidRPr="009C3402">
        <w:rPr>
          <w:rFonts w:ascii="Times New Roman" w:hAnsi="Times New Roman"/>
          <w:sz w:val="28"/>
          <w:szCs w:val="28"/>
          <w:lang w:eastAsia="ru-RU"/>
        </w:rPr>
        <w:lastRenderedPageBreak/>
        <w:t>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наличие необходимой документации: приказы по организации питания,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наличие графика получения питания, накопительная ведомость, журналы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бракеража сырой и готовой продукции; 10-ти дневное меню, картотека блюд;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таблицы: запрещённых продуктов, норм питания; список обучающихся,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имеющих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пищевую аллергию;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создание условий соблюдения правил техники безопасности на пищеблоке;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выполнение предписаний надзорных органов.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3.13. При проведении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 xml:space="preserve">оценки функционирования внутренней системы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оценки качества образования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: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3.13.1.Осуществляется сбор и анализ информации о дошкольном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образовании в соответствии с Перечнем, утверждённым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Правительства РФ от 5 августа 2013г. №662 «Об осуществлении мониторинга системы образования».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3.13.2. Анализируется и оценивается: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15"/>
      <w:bookmarkEnd w:id="12"/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наличие документов, регламентирующих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функционирование внутренней системы оценки качества образования;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наличие ответственного лица – представителя руководства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ответственного за организацию функционирования внутренней системы оценки качества образования (приказ о назначении, регламент его работы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оложение, порядок);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план работы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по обеспечению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функционирования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внутренней системы оценки качества образования</w:t>
      </w:r>
      <w:proofErr w:type="gramEnd"/>
      <w:r w:rsidR="001C4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 его выполнение;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 Учреждении;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проводимые мероприятия внутреннего контроля в рамках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функционирования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внутренней системы оценки качества образования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;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проводимые корректирующие и предупреждающие действия в 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функционирования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внутренней системы оценки качества образования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3.14. Анализ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подлежащего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Данный анализ выполняется по форме и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требованиями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Установленными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федеральным органом исполнительной власти, осуществляющим функции по выработке государственной политики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нормативно-правовому регулированию в сфере образования.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06B" w:rsidRPr="009C3402" w:rsidRDefault="00AD506B" w:rsidP="00AD506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3402">
        <w:rPr>
          <w:rFonts w:ascii="Times New Roman" w:hAnsi="Times New Roman"/>
          <w:b/>
          <w:sz w:val="28"/>
          <w:szCs w:val="28"/>
          <w:lang w:eastAsia="ru-RU"/>
        </w:rPr>
        <w:lastRenderedPageBreak/>
        <w:t>4.Обобщение полученных результатов и формирование отчета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, членами Комиссии передаётся лицу, ответственному за свод и оформление 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не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4.2. Лицо ответственное, за свод и оформление 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образовательного учреждения, обобщает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полученные данные и оформляет их в виде отчёта, включающего аналитическую часть и результаты анализа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чреждения, подлежащего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(далее Отчёт).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4.3. Председатель Комиссии проводит заседание Комиссии, на котором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происходит предварительное рассмотрение Отчёта: уточняются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16"/>
      <w:bookmarkEnd w:id="13"/>
      <w:r w:rsidRPr="009C3402">
        <w:rPr>
          <w:rFonts w:ascii="Times New Roman" w:hAnsi="Times New Roman"/>
          <w:sz w:val="28"/>
          <w:szCs w:val="28"/>
          <w:lang w:eastAsia="ru-RU"/>
        </w:rPr>
        <w:t xml:space="preserve">вопросы, высказываются мнения о необходимости сбора дополнительной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информации, обсуждаются выводы и предложения по итогам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для окончательного рассмотрения Отчёта. </w:t>
      </w:r>
    </w:p>
    <w:p w:rsidR="00AD506B" w:rsidRPr="00082145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4.5. После окончательного рассмотрения результатов </w:t>
      </w:r>
      <w:proofErr w:type="spellStart"/>
      <w:r w:rsidRPr="009C3402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 итоговая форма Отчёта направляется на рассмотрение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Управляющего совета.</w:t>
      </w:r>
    </w:p>
    <w:p w:rsidR="00AD506B" w:rsidRPr="009C3402" w:rsidRDefault="00AD506B" w:rsidP="00AD506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3402">
        <w:rPr>
          <w:rFonts w:ascii="Times New Roman" w:hAnsi="Times New Roman"/>
          <w:b/>
          <w:sz w:val="28"/>
          <w:szCs w:val="28"/>
          <w:lang w:eastAsia="ru-RU"/>
        </w:rPr>
        <w:t>5. Ответственность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>5.1. Ответственным лицом за организацию работы по данному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 xml:space="preserve">Положению является руководитель дошкольного образовательного учреждения. </w:t>
      </w:r>
    </w:p>
    <w:p w:rsidR="00AD506B" w:rsidRPr="009C3402" w:rsidRDefault="00AD506B" w:rsidP="00AD506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5.2.Заместители </w:t>
      </w:r>
      <w:proofErr w:type="gramStart"/>
      <w:r w:rsidRPr="009C3402">
        <w:rPr>
          <w:rFonts w:ascii="Times New Roman" w:hAnsi="Times New Roman"/>
          <w:sz w:val="28"/>
          <w:szCs w:val="28"/>
          <w:lang w:eastAsia="ru-RU"/>
        </w:rPr>
        <w:t>заведующего Учреждения</w:t>
      </w:r>
      <w:proofErr w:type="gramEnd"/>
      <w:r w:rsidRPr="009C3402">
        <w:rPr>
          <w:rFonts w:ascii="Times New Roman" w:hAnsi="Times New Roman"/>
          <w:sz w:val="28"/>
          <w:szCs w:val="28"/>
          <w:lang w:eastAsia="ru-RU"/>
        </w:rPr>
        <w:t xml:space="preserve">, педагогические работники </w:t>
      </w:r>
    </w:p>
    <w:p w:rsidR="00AD506B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02">
        <w:rPr>
          <w:rFonts w:ascii="Times New Roman" w:hAnsi="Times New Roman"/>
          <w:sz w:val="28"/>
          <w:szCs w:val="28"/>
          <w:lang w:eastAsia="ru-RU"/>
        </w:rPr>
        <w:t xml:space="preserve">несут ответственность за выполнение данного Положения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требованиями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02">
        <w:rPr>
          <w:rFonts w:ascii="Times New Roman" w:hAnsi="Times New Roman"/>
          <w:sz w:val="28"/>
          <w:szCs w:val="28"/>
          <w:lang w:eastAsia="ru-RU"/>
        </w:rPr>
        <w:t>Срок данного Положения не ограничен</w:t>
      </w:r>
      <w:bookmarkStart w:id="14" w:name="_GoBack"/>
      <w:bookmarkEnd w:id="14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506B" w:rsidRPr="009C3402" w:rsidRDefault="00AD506B" w:rsidP="00AD50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017C0" w:rsidRDefault="006017C0"/>
    <w:sectPr w:rsidR="006017C0" w:rsidSect="00680D72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F3" w:rsidRDefault="004C22F3" w:rsidP="00856C75">
      <w:pPr>
        <w:spacing w:after="0" w:line="240" w:lineRule="auto"/>
      </w:pPr>
      <w:r>
        <w:separator/>
      </w:r>
    </w:p>
  </w:endnote>
  <w:endnote w:type="continuationSeparator" w:id="0">
    <w:p w:rsidR="004C22F3" w:rsidRDefault="004C22F3" w:rsidP="0085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02" w:rsidRDefault="0066543F">
    <w:pPr>
      <w:pStyle w:val="a4"/>
      <w:jc w:val="right"/>
    </w:pPr>
    <w:r>
      <w:fldChar w:fldCharType="begin"/>
    </w:r>
    <w:r w:rsidR="00AD506B">
      <w:instrText xml:space="preserve"> PAGE   \* MERGEFORMAT </w:instrText>
    </w:r>
    <w:r>
      <w:fldChar w:fldCharType="separate"/>
    </w:r>
    <w:r w:rsidR="00DE6016">
      <w:rPr>
        <w:noProof/>
      </w:rPr>
      <w:t>1</w:t>
    </w:r>
    <w:r>
      <w:fldChar w:fldCharType="end"/>
    </w:r>
  </w:p>
  <w:p w:rsidR="009C3402" w:rsidRDefault="004C22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F3" w:rsidRDefault="004C22F3" w:rsidP="00856C75">
      <w:pPr>
        <w:spacing w:after="0" w:line="240" w:lineRule="auto"/>
      </w:pPr>
      <w:r>
        <w:separator/>
      </w:r>
    </w:p>
  </w:footnote>
  <w:footnote w:type="continuationSeparator" w:id="0">
    <w:p w:rsidR="004C22F3" w:rsidRDefault="004C22F3" w:rsidP="0085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06B"/>
    <w:rsid w:val="000074B8"/>
    <w:rsid w:val="001C4CA5"/>
    <w:rsid w:val="00274F70"/>
    <w:rsid w:val="00300AFF"/>
    <w:rsid w:val="004A7157"/>
    <w:rsid w:val="004C22F3"/>
    <w:rsid w:val="006017C0"/>
    <w:rsid w:val="0066543F"/>
    <w:rsid w:val="00680D72"/>
    <w:rsid w:val="006A351F"/>
    <w:rsid w:val="007516CD"/>
    <w:rsid w:val="00856C75"/>
    <w:rsid w:val="00AD506B"/>
    <w:rsid w:val="00BA0E9E"/>
    <w:rsid w:val="00CA55B6"/>
    <w:rsid w:val="00D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0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AD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506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№148</Company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8</cp:revision>
  <cp:lastPrinted>2015-03-30T04:28:00Z</cp:lastPrinted>
  <dcterms:created xsi:type="dcterms:W3CDTF">2015-03-27T00:51:00Z</dcterms:created>
  <dcterms:modified xsi:type="dcterms:W3CDTF">2015-04-03T06:50:00Z</dcterms:modified>
</cp:coreProperties>
</file>