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38" w:rsidRDefault="00DC2652" w:rsidP="00206638">
      <w:pPr>
        <w:shd w:val="clear" w:color="auto" w:fill="FFFFFF"/>
        <w:spacing w:after="0" w:line="240" w:lineRule="auto"/>
        <w:jc w:val="center"/>
        <w:rPr>
          <w:rFonts w:ascii="Trebuchet MS" w:eastAsia="Times New Roman" w:hAnsi="Trebuchet MS" w:cs="Times New Roman"/>
          <w:b/>
          <w:bCs/>
          <w:color w:val="CC0066"/>
          <w:sz w:val="32"/>
          <w:szCs w:val="32"/>
          <w:lang w:eastAsia="ru-RU"/>
        </w:rPr>
      </w:pPr>
      <w:r w:rsidRPr="00DC2652">
        <w:rPr>
          <w:rFonts w:ascii="Trebuchet MS" w:eastAsia="Times New Roman" w:hAnsi="Trebuchet MS" w:cs="Times New Roman"/>
          <w:b/>
          <w:bCs/>
          <w:color w:val="CC0066"/>
          <w:sz w:val="32"/>
          <w:szCs w:val="32"/>
          <w:lang w:eastAsia="ru-RU"/>
        </w:rPr>
        <w:t xml:space="preserve">Комплекс дидактических игр </w:t>
      </w:r>
    </w:p>
    <w:p w:rsidR="00206638" w:rsidRDefault="00DC2652" w:rsidP="00206638">
      <w:pPr>
        <w:shd w:val="clear" w:color="auto" w:fill="FFFFFF"/>
        <w:spacing w:after="0" w:line="240" w:lineRule="auto"/>
        <w:jc w:val="center"/>
        <w:rPr>
          <w:rFonts w:ascii="Trebuchet MS" w:eastAsia="Times New Roman" w:hAnsi="Trebuchet MS" w:cs="Times New Roman"/>
          <w:b/>
          <w:bCs/>
          <w:color w:val="CC0066"/>
          <w:sz w:val="32"/>
          <w:szCs w:val="32"/>
          <w:lang w:eastAsia="ru-RU"/>
        </w:rPr>
      </w:pPr>
      <w:r w:rsidRPr="00DC2652">
        <w:rPr>
          <w:rFonts w:ascii="Trebuchet MS" w:eastAsia="Times New Roman" w:hAnsi="Trebuchet MS" w:cs="Times New Roman"/>
          <w:b/>
          <w:bCs/>
          <w:color w:val="CC0066"/>
          <w:sz w:val="32"/>
          <w:szCs w:val="32"/>
          <w:lang w:eastAsia="ru-RU"/>
        </w:rPr>
        <w:t xml:space="preserve">по развитию внимания </w:t>
      </w:r>
    </w:p>
    <w:p w:rsidR="00DC2652" w:rsidRPr="00DC2652" w:rsidRDefault="00DC2652" w:rsidP="00206638">
      <w:pPr>
        <w:shd w:val="clear" w:color="auto" w:fill="FFFFFF"/>
        <w:spacing w:after="0" w:line="240" w:lineRule="auto"/>
        <w:jc w:val="center"/>
        <w:rPr>
          <w:rFonts w:ascii="Trebuchet MS" w:eastAsia="Times New Roman" w:hAnsi="Trebuchet MS" w:cs="Times New Roman"/>
          <w:b/>
          <w:bCs/>
          <w:color w:val="CC0066"/>
          <w:sz w:val="32"/>
          <w:szCs w:val="32"/>
          <w:lang w:eastAsia="ru-RU"/>
        </w:rPr>
      </w:pPr>
      <w:r w:rsidRPr="00DC2652">
        <w:rPr>
          <w:rFonts w:ascii="Trebuchet MS" w:eastAsia="Times New Roman" w:hAnsi="Trebuchet MS" w:cs="Times New Roman"/>
          <w:b/>
          <w:bCs/>
          <w:color w:val="CC0066"/>
          <w:sz w:val="32"/>
          <w:szCs w:val="32"/>
          <w:lang w:eastAsia="ru-RU"/>
        </w:rPr>
        <w:t>старших дошкольников.</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1.Кто за кем?</w:t>
      </w:r>
    </w:p>
    <w:p w:rsidR="00DC2652" w:rsidRDefault="00DC2652" w:rsidP="00206638">
      <w:pPr>
        <w:ind w:firstLine="709"/>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развивать активное внимание.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Дети делятся на 2 команды по 5-6 человек и становятся в 2 шеренги. Один из каждой команды – водящий – стоит спиной ко всем; остальные в это время перестраиваются.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Ведущий подает сигнал, и водящий, быстро повернувшись лицом к шеренге, старается запомнить, кто за кем стоит. По новому сигналу через пять-десять секунд водящий, отвернувшись, должен сказать, в каком порядке стоят его товарищи. Затем водящий становится в шеренгу, а его место занимает другой ребенок, и так пока все из команды не побывают водящими.</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2.Кто быстрее соберет?</w:t>
      </w:r>
    </w:p>
    <w:p w:rsidR="00DC2652" w:rsidRDefault="00DC2652" w:rsidP="00206638">
      <w:pPr>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развивать активное внимание.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предметы различных форм.</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Ведущий раскладывает 5 различных предметов на столе. Игроку завязывают глаза, и он должен быстро (не дольше, чем за 1 мин.) собрать все эти предметы в том порядке, который укажет ему ведущий.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Тот меняет расположение предметов и дает по очереди задание другим </w:t>
      </w:r>
      <w:proofErr w:type="gramStart"/>
      <w:r w:rsidRPr="00DC2652">
        <w:rPr>
          <w:rFonts w:ascii="Arial" w:eastAsia="Times New Roman" w:hAnsi="Arial" w:cs="Arial"/>
          <w:color w:val="000000"/>
          <w:sz w:val="23"/>
          <w:szCs w:val="23"/>
          <w:shd w:val="clear" w:color="auto" w:fill="FFFFFF"/>
          <w:lang w:eastAsia="ru-RU"/>
        </w:rPr>
        <w:t>игрокам .</w:t>
      </w:r>
      <w:proofErr w:type="gramEnd"/>
      <w:r w:rsidRPr="00DC2652">
        <w:rPr>
          <w:rFonts w:ascii="Arial" w:eastAsia="Times New Roman" w:hAnsi="Arial" w:cs="Arial"/>
          <w:color w:val="000000"/>
          <w:sz w:val="23"/>
          <w:szCs w:val="23"/>
          <w:shd w:val="clear" w:color="auto" w:fill="FFFFFF"/>
          <w:lang w:eastAsia="ru-RU"/>
        </w:rPr>
        <w:t xml:space="preserve"> Собравший быстрее всех считается победителем.</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3.Лови - не лови.</w:t>
      </w:r>
    </w:p>
    <w:p w:rsidR="00DC2652"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развивать умение распределять внимание.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светлый мяч, темный мяч.</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Ребята становятся в круг. У играющих два мяча, которыми они перебрасываются, - светлый и темный. Светлый мяч нужно ловить всегда, а темный только тогда, когда его бросают молча. Если бросающий темный мяч говорит: “Лови”, ловить нельзя. Пытающийся поймать мяч выбывает из игры.</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В середине круга находится ведущий, он бросает мячи, упавшие внутри.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Игра заканчивается тогда, когда останется 2-3 игрока, которым все хлопают и считают их победителями.</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4. Съедобное – несъедобное.</w:t>
      </w:r>
    </w:p>
    <w:p w:rsidR="00DC2652"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развивать активное внимание.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мяч.</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lastRenderedPageBreak/>
        <w:t>Процедура игры. Дети садятся в круг. Ведущий говорит задуманное им слово и бросает мяч своему соседу. Если слово обозначает еду (фрукты, овощи, сладости, молочные, мясные и другие продукты), то ребенок, которому бросили мяч, должен поймать его (“съесть”). Если слово обозначает несъедобные предметы, то мяч не ловится. Если ребенок справился с заданием, то он становится ведущим и называет свое задуманное слово другому ребенку, и бросает мяч.</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5.Карлики и великаны.</w:t>
      </w:r>
    </w:p>
    <w:p w:rsidR="00DC2652" w:rsidRDefault="00DC2652" w:rsidP="00206638">
      <w:pPr>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развивать активное внимание.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Дети садятся или становятся полукругом. Ведущий называет предметы. Если слово означает что-то довольно большое, то дети становятся на носочки и поднимают руки вверх, а если наоборот, что-то очень маленькое (например, иголка, мышка), то дети садятся на корточки. Ведущий может сознательно ошибаться, а многие ребята непроизвольно, в силу подражания, будут повторять действия ведущего. Необходимо выполнять правильно, кто ошибается – выбывает из игры. И так до тех пор, пока не останутся 2-3 человека. Аналогично можно играть в игру “Летает – не летает”.</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6. Найди фото.</w:t>
      </w:r>
    </w:p>
    <w:p w:rsidR="00DC2652" w:rsidRDefault="00DC2652" w:rsidP="00206638">
      <w:pPr>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развивать концентрацию и распределение внимания, развитие зрительно-пространственной ориентировки, воображения, активизация внимания и зрительной памяти детей путем сличения предмета с его силуэтом и сопоставления пары «предмет-силуэт» при наличии </w:t>
      </w:r>
      <w:r w:rsidR="0017373B">
        <w:rPr>
          <w:rFonts w:ascii="Arial" w:eastAsia="Times New Roman" w:hAnsi="Arial" w:cs="Arial"/>
          <w:color w:val="000000"/>
          <w:sz w:val="23"/>
          <w:szCs w:val="23"/>
          <w:shd w:val="clear" w:color="auto" w:fill="FFFFFF"/>
          <w:lang w:eastAsia="ru-RU"/>
        </w:rPr>
        <w:t>спорных (</w:t>
      </w:r>
      <w:r w:rsidRPr="00DC2652">
        <w:rPr>
          <w:rFonts w:ascii="Arial" w:eastAsia="Times New Roman" w:hAnsi="Arial" w:cs="Arial"/>
          <w:color w:val="000000"/>
          <w:sz w:val="23"/>
          <w:szCs w:val="23"/>
          <w:shd w:val="clear" w:color="auto" w:fill="FFFFFF"/>
          <w:lang w:eastAsia="ru-RU"/>
        </w:rPr>
        <w:t>похожих на предмет) изображений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Игровой материал: наглядные пособия и раздаточный материал </w:t>
      </w:r>
      <w:proofErr w:type="gramStart"/>
      <w:r w:rsidRPr="00DC2652">
        <w:rPr>
          <w:rFonts w:ascii="Arial" w:eastAsia="Times New Roman" w:hAnsi="Arial" w:cs="Arial"/>
          <w:color w:val="000000"/>
          <w:sz w:val="23"/>
          <w:szCs w:val="23"/>
          <w:shd w:val="clear" w:color="auto" w:fill="FFFFFF"/>
          <w:lang w:eastAsia="ru-RU"/>
        </w:rPr>
        <w:t>( необходимо</w:t>
      </w:r>
      <w:proofErr w:type="gramEnd"/>
      <w:r w:rsidRPr="00DC2652">
        <w:rPr>
          <w:rFonts w:ascii="Arial" w:eastAsia="Times New Roman" w:hAnsi="Arial" w:cs="Arial"/>
          <w:color w:val="000000"/>
          <w:sz w:val="23"/>
          <w:szCs w:val="23"/>
          <w:shd w:val="clear" w:color="auto" w:fill="FFFFFF"/>
          <w:lang w:eastAsia="ru-RU"/>
        </w:rPr>
        <w:t xml:space="preserve"> изготовить по две картинки «фотокарточки» клоунов, с различным изображением лиц)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Процедура игры. Клоуны сфотографировались, но когда пришли получать фотокарточки, они оказались перепутанными. Задача: каждому клоуну разыскать свое фото. На </w:t>
      </w:r>
      <w:proofErr w:type="spellStart"/>
      <w:r w:rsidRPr="00DC2652">
        <w:rPr>
          <w:rFonts w:ascii="Arial" w:eastAsia="Times New Roman" w:hAnsi="Arial" w:cs="Arial"/>
          <w:color w:val="000000"/>
          <w:sz w:val="23"/>
          <w:szCs w:val="23"/>
          <w:shd w:val="clear" w:color="auto" w:fill="FFFFFF"/>
          <w:lang w:eastAsia="ru-RU"/>
        </w:rPr>
        <w:t>фланелеграфе</w:t>
      </w:r>
      <w:proofErr w:type="spellEnd"/>
      <w:r w:rsidRPr="00DC2652">
        <w:rPr>
          <w:rFonts w:ascii="Arial" w:eastAsia="Times New Roman" w:hAnsi="Arial" w:cs="Arial"/>
          <w:color w:val="000000"/>
          <w:sz w:val="23"/>
          <w:szCs w:val="23"/>
          <w:shd w:val="clear" w:color="auto" w:fill="FFFFFF"/>
          <w:lang w:eastAsia="ru-RU"/>
        </w:rPr>
        <w:t xml:space="preserve"> располагаются фотокарточки клоунов с разной мимикой. Ребенок получает оригинал (лист с изображением лица клоуна) и должен найти его аналог среди фотокарточек. Затем к поиску приступает следующий участник игры, и так до тех пор, пока не найдут все фотокарточки.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Игра сопровождается хлопками, </w:t>
      </w:r>
      <w:proofErr w:type="spellStart"/>
      <w:r w:rsidR="0017373B">
        <w:rPr>
          <w:rFonts w:ascii="Arial" w:eastAsia="Times New Roman" w:hAnsi="Arial" w:cs="Arial"/>
          <w:color w:val="000000"/>
          <w:sz w:val="23"/>
          <w:szCs w:val="23"/>
          <w:shd w:val="clear" w:color="auto" w:fill="FFFFFF"/>
          <w:lang w:eastAsia="ru-RU"/>
        </w:rPr>
        <w:t>закличками</w:t>
      </w:r>
      <w:proofErr w:type="spellEnd"/>
      <w:r w:rsidRPr="00DC2652">
        <w:rPr>
          <w:rFonts w:ascii="Arial" w:eastAsia="Times New Roman" w:hAnsi="Arial" w:cs="Arial"/>
          <w:color w:val="000000"/>
          <w:sz w:val="23"/>
          <w:szCs w:val="23"/>
          <w:shd w:val="clear" w:color="auto" w:fill="FFFFFF"/>
          <w:lang w:eastAsia="ru-RU"/>
        </w:rPr>
        <w:t xml:space="preserve"> типа: “Смотри внимательно – найдешь обязательно!” Когда ребенок сделал выбор ему можно задать вопросы: “У тебя какой клоун?” (веселый, грустный и т.д.) “Как бы нам его назвать?” (Плакса, Ворчун, Хохотун и т.д.) “Куда смотрит клоун?” В поисках ответа на заданный вопрос принимают участие все играющие.</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7. Будь внимателен!</w:t>
      </w:r>
    </w:p>
    <w:p w:rsidR="00DC2652" w:rsidRDefault="00DC2652" w:rsidP="00206638">
      <w:pPr>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стимулировать внимание, обучение быстрому и точному реагированию на звуковые сигналы.</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lastRenderedPageBreak/>
        <w:t>Игровой материал: соответствующее музыкальное сопровождение.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Дети стоят группой, свободно. Каждый ребенок находится на расстоянии примерно 50 см от другого. Звучит маршевая музыка. Дети маршируют под музыку свободно, у кого как получается.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В ходе </w:t>
      </w:r>
      <w:proofErr w:type="spellStart"/>
      <w:r w:rsidRPr="00DC2652">
        <w:rPr>
          <w:rFonts w:ascii="Arial" w:eastAsia="Times New Roman" w:hAnsi="Arial" w:cs="Arial"/>
          <w:color w:val="000000"/>
          <w:sz w:val="23"/>
          <w:szCs w:val="23"/>
          <w:shd w:val="clear" w:color="auto" w:fill="FFFFFF"/>
          <w:lang w:eastAsia="ru-RU"/>
        </w:rPr>
        <w:t>марширования</w:t>
      </w:r>
      <w:proofErr w:type="spellEnd"/>
      <w:r w:rsidRPr="00DC2652">
        <w:rPr>
          <w:rFonts w:ascii="Arial" w:eastAsia="Times New Roman" w:hAnsi="Arial" w:cs="Arial"/>
          <w:color w:val="000000"/>
          <w:sz w:val="23"/>
          <w:szCs w:val="23"/>
          <w:shd w:val="clear" w:color="auto" w:fill="FFFFFF"/>
          <w:lang w:eastAsia="ru-RU"/>
        </w:rPr>
        <w:t xml:space="preserve"> руководитель игры произвольно, с разными интервалами и в вперемежку дает команды. Дети реализуют движение в соответствии с командой.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Команды Движение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“Зайчики!” Дети прыгают, имитируя движение зайца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“Лошадки!” Дети ударяют ногой об пол, как будто лошадь бьет копытом</w:t>
      </w:r>
      <w:r w:rsidRPr="00DC2652">
        <w:rPr>
          <w:rFonts w:ascii="Arial" w:eastAsia="Times New Roman" w:hAnsi="Arial" w:cs="Arial"/>
          <w:color w:val="000000"/>
          <w:sz w:val="23"/>
          <w:szCs w:val="23"/>
          <w:lang w:eastAsia="ru-RU"/>
        </w:rPr>
        <w:br/>
      </w:r>
      <w:r w:rsidR="0017373B">
        <w:rPr>
          <w:rFonts w:ascii="Arial" w:eastAsia="Times New Roman" w:hAnsi="Arial" w:cs="Arial"/>
          <w:color w:val="000000"/>
          <w:sz w:val="23"/>
          <w:szCs w:val="23"/>
          <w:shd w:val="clear" w:color="auto" w:fill="FFFFFF"/>
          <w:lang w:eastAsia="ru-RU"/>
        </w:rPr>
        <w:t>“Раки!” Дети пятятся</w:t>
      </w:r>
      <w:r w:rsidRPr="00DC2652">
        <w:rPr>
          <w:rFonts w:ascii="Arial" w:eastAsia="Times New Roman" w:hAnsi="Arial" w:cs="Arial"/>
          <w:color w:val="000000"/>
          <w:sz w:val="23"/>
          <w:szCs w:val="23"/>
          <w:shd w:val="clear" w:color="auto" w:fill="FFFFFF"/>
          <w:lang w:eastAsia="ru-RU"/>
        </w:rPr>
        <w:t>, как раки (спиной</w:t>
      </w:r>
      <w:proofErr w:type="gramStart"/>
      <w:r w:rsidRPr="00DC2652">
        <w:rPr>
          <w:rFonts w:ascii="Arial" w:eastAsia="Times New Roman" w:hAnsi="Arial" w:cs="Arial"/>
          <w:color w:val="000000"/>
          <w:sz w:val="23"/>
          <w:szCs w:val="23"/>
          <w:shd w:val="clear" w:color="auto" w:fill="FFFFFF"/>
          <w:lang w:eastAsia="ru-RU"/>
        </w:rPr>
        <w:t>)</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w:t>
      </w:r>
      <w:proofErr w:type="spellStart"/>
      <w:proofErr w:type="gramEnd"/>
      <w:r w:rsidRPr="00DC2652">
        <w:rPr>
          <w:rFonts w:ascii="Arial" w:eastAsia="Times New Roman" w:hAnsi="Arial" w:cs="Arial"/>
          <w:color w:val="000000"/>
          <w:sz w:val="23"/>
          <w:szCs w:val="23"/>
          <w:shd w:val="clear" w:color="auto" w:fill="FFFFFF"/>
          <w:lang w:eastAsia="ru-RU"/>
        </w:rPr>
        <w:t>Воробьишки</w:t>
      </w:r>
      <w:proofErr w:type="spellEnd"/>
      <w:r w:rsidRPr="00DC2652">
        <w:rPr>
          <w:rFonts w:ascii="Arial" w:eastAsia="Times New Roman" w:hAnsi="Arial" w:cs="Arial"/>
          <w:color w:val="000000"/>
          <w:sz w:val="23"/>
          <w:szCs w:val="23"/>
          <w:shd w:val="clear" w:color="auto" w:fill="FFFFFF"/>
          <w:lang w:eastAsia="ru-RU"/>
        </w:rPr>
        <w:t>!” Дети бегают, раскинув руки (имитация полёта птицы)</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“Аист!” Стоять на одной ноге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“Лягушка!” Присесть и скакать вприсядку</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“Собачки!” Дети сгибают руки (имитация движения, когда собака “служит”) и лают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“Курочки!” Дети ходят, “ищут зёрна” на полу и произносят “ко-ко-ко!”</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Занятия проводились в большой комнате, на ковре при помощи музыкального руководителя.</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8.Зеваки.</w:t>
      </w:r>
    </w:p>
    <w:p w:rsidR="00DC2652"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волевого (произвольного)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Дети идут по кругу, друг за другом, держась за руки. По сигналу ведущего (“Стоп!”) останавливаются, делают четыре хлопка, поворачиваются на 180 градусов и начинают движение в другую сторону.</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Направление меняется после каждого сигнала.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Если ребенок запутался и ошибся, он выходит из игры и садится на стул в комнате. Игра заканчивается, когда в ней остаются 2-3 ребенка. Они объявляются победителями и им все хлопают.</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9.Узнай, что это?</w:t>
      </w:r>
    </w:p>
    <w:p w:rsidR="00DC2652"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активизация зрительного внимания и памяти, развитие наблюдательности, совершенствование зрительно- пространственной ориентировки в процессе узнавания и описания предмета по контурному изображению его части.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Игровой материал: демонстрационное полотно, раздаточный материал, </w:t>
      </w:r>
      <w:proofErr w:type="spellStart"/>
      <w:r w:rsidRPr="00DC2652">
        <w:rPr>
          <w:rFonts w:ascii="Arial" w:eastAsia="Times New Roman" w:hAnsi="Arial" w:cs="Arial"/>
          <w:color w:val="000000"/>
          <w:sz w:val="23"/>
          <w:szCs w:val="23"/>
          <w:shd w:val="clear" w:color="auto" w:fill="FFFFFF"/>
          <w:lang w:eastAsia="ru-RU"/>
        </w:rPr>
        <w:t>цв</w:t>
      </w:r>
      <w:proofErr w:type="spellEnd"/>
      <w:r w:rsidRPr="00DC2652">
        <w:rPr>
          <w:rFonts w:ascii="Arial" w:eastAsia="Times New Roman" w:hAnsi="Arial" w:cs="Arial"/>
          <w:color w:val="000000"/>
          <w:sz w:val="23"/>
          <w:szCs w:val="23"/>
          <w:shd w:val="clear" w:color="auto" w:fill="FFFFFF"/>
          <w:lang w:eastAsia="ru-RU"/>
        </w:rPr>
        <w:t>. карандаши, листы для рисования.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педагог выставляет на демонстрационное полотно картинку с изображением контура верхней части, например: трамвая, предлагая детям внимательно ее рассмотреть и решить , часть чего она им напоминает. Если дети затрудняются с ответом, педагог помогает им подсказками. Затем каждому ребенку раздают листочки, на которых предметы изображены не полностью, и ребенка просят сначала узнать предмет, а затем нарисовать их полностью на отдельных листах.</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206638">
        <w:rPr>
          <w:rFonts w:ascii="Arial" w:eastAsia="Times New Roman" w:hAnsi="Arial" w:cs="Arial"/>
          <w:b/>
          <w:bCs/>
          <w:color w:val="0000FF"/>
          <w:sz w:val="23"/>
          <w:szCs w:val="23"/>
          <w:bdr w:val="none" w:sz="0" w:space="0" w:color="auto" w:frame="1"/>
          <w:shd w:val="clear" w:color="auto" w:fill="FFFFFF"/>
          <w:lang w:eastAsia="ru-RU"/>
        </w:rPr>
        <w:lastRenderedPageBreak/>
        <w:t>10. Лабиринты.</w:t>
      </w:r>
    </w:p>
    <w:p w:rsidR="00DC2652" w:rsidRDefault="00DC2652" w:rsidP="00206638">
      <w:pPr>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 xml:space="preserve">Цель </w:t>
      </w:r>
      <w:r w:rsidRPr="00DC2652">
        <w:rPr>
          <w:rFonts w:ascii="Arial" w:eastAsia="Times New Roman" w:hAnsi="Arial" w:cs="Arial"/>
          <w:color w:val="000000"/>
          <w:sz w:val="23"/>
          <w:szCs w:val="23"/>
          <w:shd w:val="clear" w:color="auto" w:fill="FFFFFF"/>
          <w:lang w:eastAsia="ru-RU"/>
        </w:rPr>
        <w:t>– развивать умение концентрировать внимание, связную речь, сосредоточенности, наблюдательности, самоконтроль.</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с лабиринтами, карандаши.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Ребенку показывают картинку, спрашивают: “Кто нарисован? Что она (они) делают?” Объясняют, что такое лабиринт. Читают стихотворение или рассказывают какую-нибудь историю или сказку, а потом просят, например, помочь девочке найти домик, в котором живёт её бабушка, помогите найти зайке морковку, мишке - мёд.</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Сначала предлагают ребенку проследить линию глазами, если он не справляется с заданием, ему предлагается проследить линию с помощью указки. Далее от простого варианта переходят к более сложному.</w:t>
      </w:r>
    </w:p>
    <w:p w:rsidR="00206638" w:rsidRDefault="00206638" w:rsidP="00206638">
      <w:pPr>
        <w:jc w:val="both"/>
        <w:rPr>
          <w:rFonts w:ascii="Arial" w:eastAsia="Times New Roman" w:hAnsi="Arial" w:cs="Arial"/>
          <w:color w:val="000000"/>
          <w:sz w:val="23"/>
          <w:szCs w:val="23"/>
          <w:lang w:eastAsia="ru-RU"/>
        </w:rPr>
      </w:pP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206638">
        <w:rPr>
          <w:rFonts w:ascii="Arial" w:eastAsia="Times New Roman" w:hAnsi="Arial" w:cs="Arial"/>
          <w:b/>
          <w:bCs/>
          <w:color w:val="0000FF"/>
          <w:sz w:val="23"/>
          <w:szCs w:val="23"/>
          <w:bdr w:val="none" w:sz="0" w:space="0" w:color="auto" w:frame="1"/>
          <w:shd w:val="clear" w:color="auto" w:fill="FFFFFF"/>
          <w:lang w:eastAsia="ru-RU"/>
        </w:rPr>
        <w:t>11. Путаница.</w:t>
      </w:r>
    </w:p>
    <w:p w:rsidR="00DC2652" w:rsidRDefault="00DC2652" w:rsidP="00206638">
      <w:pPr>
        <w:jc w:val="both"/>
        <w:rPr>
          <w:rFonts w:ascii="Arial" w:eastAsia="Times New Roman" w:hAnsi="Arial" w:cs="Arial"/>
          <w:color w:val="000000"/>
          <w:sz w:val="23"/>
          <w:szCs w:val="23"/>
          <w:shd w:val="clear" w:color="auto" w:fill="FFFFFF"/>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 xml:space="preserve">Цель </w:t>
      </w:r>
      <w:r w:rsidRPr="00206638">
        <w:rPr>
          <w:rFonts w:ascii="Arial" w:eastAsia="Times New Roman" w:hAnsi="Arial" w:cs="Arial"/>
          <w:color w:val="000000"/>
          <w:sz w:val="23"/>
          <w:szCs w:val="23"/>
          <w:shd w:val="clear" w:color="auto" w:fill="FFFFFF"/>
          <w:lang w:eastAsia="ru-RU"/>
        </w:rPr>
        <w:t>–</w:t>
      </w:r>
      <w:r w:rsidRPr="00DC2652">
        <w:rPr>
          <w:rFonts w:ascii="Arial" w:eastAsia="Times New Roman" w:hAnsi="Arial" w:cs="Arial"/>
          <w:color w:val="000000"/>
          <w:sz w:val="23"/>
          <w:szCs w:val="23"/>
          <w:shd w:val="clear" w:color="auto" w:fill="FFFFFF"/>
          <w:lang w:eastAsia="ru-RU"/>
        </w:rPr>
        <w:t xml:space="preserve"> развитие зрительного внимания и памяти, зрительно- пространственной ориентировки, воображения и логического мышления.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Игровой материал: наглядные пособия и раздаточный материал </w:t>
      </w:r>
      <w:proofErr w:type="gramStart"/>
      <w:r w:rsidRPr="00DC2652">
        <w:rPr>
          <w:rFonts w:ascii="Arial" w:eastAsia="Times New Roman" w:hAnsi="Arial" w:cs="Arial"/>
          <w:color w:val="000000"/>
          <w:sz w:val="23"/>
          <w:szCs w:val="23"/>
          <w:shd w:val="clear" w:color="auto" w:fill="FFFFFF"/>
          <w:lang w:eastAsia="ru-RU"/>
        </w:rPr>
        <w:t>( 3</w:t>
      </w:r>
      <w:proofErr w:type="gramEnd"/>
      <w:r w:rsidRPr="00DC2652">
        <w:rPr>
          <w:rFonts w:ascii="Arial" w:eastAsia="Times New Roman" w:hAnsi="Arial" w:cs="Arial"/>
          <w:color w:val="000000"/>
          <w:sz w:val="23"/>
          <w:szCs w:val="23"/>
          <w:shd w:val="clear" w:color="auto" w:fill="FFFFFF"/>
          <w:lang w:eastAsia="ru-RU"/>
        </w:rPr>
        <w:t>-4 карточки на каждого ребенка)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Педагог демонстрирует карточку наложенных контуров различных фигур (например: чайник, зонт, конфета и т.д.). При этом он объясняет детям, что только поначалу все здесь изображенное кажется путаницей. На самом деле, если внимательно присмотреться, мы увидим изображения, точнее, контуры нескольких предметов. Чтобы не ошибиться в том, что же изображено, на карточке «путаницы», надо постараться проследить контур каждого изображения очень внимательно. Педагог проводит по линиям несколько раз, пока дети не узнают и не назовут предмет. Когда дети узнают первый предмет, педагог выставляет его цветное изображение. Так последовательно распутывается вся путаница. Затем детям раздают карточки «путаницы», педагог просит внимательно посмотреть и сказать, что у кого изображено.</w:t>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12. Найди отличия.</w:t>
      </w:r>
    </w:p>
    <w:p w:rsidR="00DC2652" w:rsidRDefault="00DC2652" w:rsidP="00206638">
      <w:pPr>
        <w:jc w:val="both"/>
        <w:rPr>
          <w:rFonts w:ascii="Arial" w:eastAsia="Times New Roman" w:hAnsi="Arial" w:cs="Arial"/>
          <w:color w:val="000000"/>
          <w:sz w:val="23"/>
          <w:szCs w:val="23"/>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произвольного внимания, усидчивости, сосредоточенности.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картинки, на которых изображены похожие, но в чем-то различающиеся предметы.</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попросить ребенка найти все различия между картинкам</w:t>
      </w:r>
    </w:p>
    <w:p w:rsidR="00206638" w:rsidRDefault="00206638" w:rsidP="00DC2652">
      <w:pPr>
        <w:rPr>
          <w:rFonts w:ascii="Arial" w:eastAsia="Times New Roman" w:hAnsi="Arial" w:cs="Arial"/>
          <w:b/>
          <w:bCs/>
          <w:color w:val="0000FF"/>
          <w:sz w:val="23"/>
          <w:szCs w:val="23"/>
          <w:bdr w:val="none" w:sz="0" w:space="0" w:color="auto" w:frame="1"/>
          <w:shd w:val="clear" w:color="auto" w:fill="FFFFFF"/>
          <w:lang w:eastAsia="ru-RU"/>
        </w:rPr>
      </w:pP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206638">
        <w:rPr>
          <w:rFonts w:ascii="Arial" w:eastAsia="Times New Roman" w:hAnsi="Arial" w:cs="Arial"/>
          <w:b/>
          <w:bCs/>
          <w:color w:val="0000FF"/>
          <w:sz w:val="23"/>
          <w:szCs w:val="23"/>
          <w:bdr w:val="none" w:sz="0" w:space="0" w:color="auto" w:frame="1"/>
          <w:shd w:val="clear" w:color="auto" w:fill="FFFFFF"/>
          <w:lang w:eastAsia="ru-RU"/>
        </w:rPr>
        <w:t>13. Разведчики.</w:t>
      </w:r>
    </w:p>
    <w:p w:rsidR="00DC2652"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сосредоточенности, устойчивости зрительного внимания, </w:t>
      </w:r>
      <w:r w:rsidRPr="00DC2652">
        <w:rPr>
          <w:rFonts w:ascii="Arial" w:eastAsia="Times New Roman" w:hAnsi="Arial" w:cs="Arial"/>
          <w:color w:val="000000"/>
          <w:sz w:val="23"/>
          <w:szCs w:val="23"/>
          <w:shd w:val="clear" w:color="auto" w:fill="FFFFFF"/>
          <w:lang w:eastAsia="ru-RU"/>
        </w:rPr>
        <w:lastRenderedPageBreak/>
        <w:t>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набор сюжетных картин (или иллюстраций из книг)</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ребенку предлагается рассмотреть достаточно сложную сюжетную картинку и запомнить все детали. Затем педагог переворачивает картинку м задает по н</w:t>
      </w:r>
      <w:r w:rsidR="0017373B">
        <w:rPr>
          <w:rFonts w:ascii="Arial" w:eastAsia="Times New Roman" w:hAnsi="Arial" w:cs="Arial"/>
          <w:color w:val="000000"/>
          <w:sz w:val="23"/>
          <w:szCs w:val="23"/>
          <w:shd w:val="clear" w:color="auto" w:fill="FFFFFF"/>
          <w:lang w:eastAsia="ru-RU"/>
        </w:rPr>
        <w:t xml:space="preserve">ей несколько вопросов. </w:t>
      </w:r>
      <w:proofErr w:type="gramStart"/>
      <w:r w:rsidR="0017373B">
        <w:rPr>
          <w:rFonts w:ascii="Arial" w:eastAsia="Times New Roman" w:hAnsi="Arial" w:cs="Arial"/>
          <w:color w:val="000000"/>
          <w:sz w:val="23"/>
          <w:szCs w:val="23"/>
          <w:shd w:val="clear" w:color="auto" w:fill="FFFFFF"/>
          <w:lang w:eastAsia="ru-RU"/>
        </w:rPr>
        <w:t>Например</w:t>
      </w:r>
      <w:proofErr w:type="gramEnd"/>
      <w:r w:rsidRPr="00DC2652">
        <w:rPr>
          <w:rFonts w:ascii="Arial" w:eastAsia="Times New Roman" w:hAnsi="Arial" w:cs="Arial"/>
          <w:color w:val="000000"/>
          <w:sz w:val="23"/>
          <w:szCs w:val="23"/>
          <w:shd w:val="clear" w:color="auto" w:fill="FFFFFF"/>
          <w:lang w:eastAsia="ru-RU"/>
        </w:rPr>
        <w:t>: «Какие персонажи были нарисованы? Во что они одеты?». Постепенно показывая все более сложные картинки и задавая все более сложные вопросы.</w:t>
      </w:r>
    </w:p>
    <w:p w:rsidR="00206638" w:rsidRDefault="00DC2652" w:rsidP="00206638">
      <w:pPr>
        <w:jc w:val="center"/>
        <w:rPr>
          <w:rFonts w:ascii="Arial" w:eastAsia="Times New Roman" w:hAnsi="Arial" w:cs="Arial"/>
          <w:b/>
          <w:color w:val="000000"/>
          <w:sz w:val="23"/>
          <w:szCs w:val="23"/>
          <w:u w:val="single"/>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14. Сделай так же.</w:t>
      </w:r>
    </w:p>
    <w:p w:rsidR="00DC2652" w:rsidRDefault="00DC2652" w:rsidP="00DC2652">
      <w:pPr>
        <w:rPr>
          <w:rFonts w:ascii="Arial" w:eastAsia="Times New Roman" w:hAnsi="Arial" w:cs="Arial"/>
          <w:color w:val="000000"/>
          <w:sz w:val="23"/>
          <w:szCs w:val="23"/>
          <w:shd w:val="clear" w:color="auto" w:fill="FFFFFF"/>
          <w:lang w:eastAsia="ru-RU"/>
        </w:rPr>
      </w:pPr>
      <w:r w:rsidRPr="00206638">
        <w:rPr>
          <w:rFonts w:ascii="Arial" w:eastAsia="Times New Roman" w:hAnsi="Arial" w:cs="Arial"/>
          <w:b/>
          <w:color w:val="000000"/>
          <w:sz w:val="23"/>
          <w:szCs w:val="23"/>
          <w:u w:val="single"/>
          <w:shd w:val="clear" w:color="auto" w:fill="FFFFFF"/>
          <w:lang w:eastAsia="ru-RU"/>
        </w:rPr>
        <w:br/>
        <w:t>Цель</w:t>
      </w:r>
      <w:r w:rsidRPr="00DC2652">
        <w:rPr>
          <w:rFonts w:ascii="Arial" w:eastAsia="Times New Roman" w:hAnsi="Arial" w:cs="Arial"/>
          <w:color w:val="000000"/>
          <w:sz w:val="23"/>
          <w:szCs w:val="23"/>
          <w:shd w:val="clear" w:color="auto" w:fill="FFFFFF"/>
          <w:lang w:eastAsia="ru-RU"/>
        </w:rPr>
        <w:t xml:space="preserve"> – развитие внимания, наблюдательности, зрительно-моторной координации.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нет.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нужно: а) делать, как я. Предложить ребенку делать руками фигуры так, как вы ему показываете. Затем переходить к движениям кистей рук на столе: положить руки на стол, сжать правую руку в кулак, и т. д. менять положение под команду ведущего с нарастанием темпа; б) слушать команду: руки вверх, в стороны, правая вверх и т.д.</w:t>
      </w:r>
    </w:p>
    <w:p w:rsidR="00206638" w:rsidRDefault="00206638" w:rsidP="00DC2652">
      <w:pPr>
        <w:rPr>
          <w:rFonts w:ascii="Arial" w:eastAsia="Times New Roman" w:hAnsi="Arial" w:cs="Arial"/>
          <w:color w:val="000000"/>
          <w:sz w:val="23"/>
          <w:szCs w:val="23"/>
          <w:lang w:eastAsia="ru-RU"/>
        </w:rPr>
      </w:pP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206638">
        <w:rPr>
          <w:rFonts w:ascii="Arial" w:eastAsia="Times New Roman" w:hAnsi="Arial" w:cs="Arial"/>
          <w:b/>
          <w:bCs/>
          <w:color w:val="0000FF"/>
          <w:sz w:val="23"/>
          <w:szCs w:val="23"/>
          <w:bdr w:val="none" w:sz="0" w:space="0" w:color="auto" w:frame="1"/>
          <w:shd w:val="clear" w:color="auto" w:fill="FFFFFF"/>
          <w:lang w:eastAsia="ru-RU"/>
        </w:rPr>
        <w:t>15.Найди два одинаковых рисунка.</w:t>
      </w:r>
    </w:p>
    <w:p w:rsidR="00DC2652"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0017373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развитие внимания, 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методики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Инструкция: в каждом из пяти заданий даны похожие рисунки, которые чем-то отличаются друг от друга. Но двое из этих рисунков совершенно одинаковые. Какие именно рисунки полностью идентичные, ребенок и должен определить.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Приучайте ребенка последовательно и планомерно сравнивать между собой все рисунки в задании. Здесь важно, чтобы ребенок научился быстро и точно находить признаки, элементы, по которым рисунки отличаются друг от друга.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Примечание: в первом и во втором задании рисунки имеют только 2 признака отличия; в третьем задании их уже 3. Желательно, чтобы при выполнении данного упражнения ребенок не просто нашел одинаковые рисунки, но и назвал признаки, по которым отличаются картинки.</w:t>
      </w:r>
    </w:p>
    <w:p w:rsidR="00206638" w:rsidRP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16.Архитектор</w:t>
      </w:r>
      <w:r w:rsidR="0017373B">
        <w:rPr>
          <w:rFonts w:ascii="Arial" w:eastAsia="Times New Roman" w:hAnsi="Arial" w:cs="Arial"/>
          <w:b/>
          <w:bCs/>
          <w:color w:val="0000FF"/>
          <w:sz w:val="23"/>
          <w:szCs w:val="23"/>
          <w:bdr w:val="none" w:sz="0" w:space="0" w:color="auto" w:frame="1"/>
          <w:shd w:val="clear" w:color="auto" w:fill="FFFFFF"/>
          <w:lang w:eastAsia="ru-RU"/>
        </w:rPr>
        <w:t>.</w:t>
      </w:r>
    </w:p>
    <w:p w:rsidR="00206638" w:rsidRDefault="00DC2652" w:rsidP="00206638">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 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кубики.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Воспитатель – архитектор, ребенок строитель. У обоих одинаковое число кубиков разных видов. Архитектор показывает с помощью своих кубиков, какое сооружение надо построить (лесенку, арку, домик), строитель повторяет задание. </w:t>
      </w:r>
      <w:r w:rsidRPr="00DC2652">
        <w:rPr>
          <w:rFonts w:ascii="Arial" w:eastAsia="Times New Roman" w:hAnsi="Arial" w:cs="Arial"/>
          <w:color w:val="000000"/>
          <w:sz w:val="23"/>
          <w:szCs w:val="23"/>
          <w:lang w:eastAsia="ru-RU"/>
        </w:rPr>
        <w:br/>
      </w:r>
    </w:p>
    <w:p w:rsid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lastRenderedPageBreak/>
        <w:br/>
      </w:r>
      <w:r w:rsidRPr="00206638">
        <w:rPr>
          <w:rFonts w:ascii="Arial" w:eastAsia="Times New Roman" w:hAnsi="Arial" w:cs="Arial"/>
          <w:b/>
          <w:bCs/>
          <w:color w:val="0000FF"/>
          <w:sz w:val="23"/>
          <w:szCs w:val="23"/>
          <w:bdr w:val="none" w:sz="0" w:space="0" w:color="auto" w:frame="1"/>
          <w:shd w:val="clear" w:color="auto" w:fill="FFFFFF"/>
          <w:lang w:eastAsia="ru-RU"/>
        </w:rPr>
        <w:t>17.Волшебное слово</w:t>
      </w:r>
      <w:r w:rsidR="0017373B">
        <w:rPr>
          <w:rFonts w:ascii="Arial" w:eastAsia="Times New Roman" w:hAnsi="Arial" w:cs="Arial"/>
          <w:b/>
          <w:bCs/>
          <w:color w:val="0000FF"/>
          <w:sz w:val="23"/>
          <w:szCs w:val="23"/>
          <w:bdr w:val="none" w:sz="0" w:space="0" w:color="auto" w:frame="1"/>
          <w:shd w:val="clear" w:color="auto" w:fill="FFFFFF"/>
          <w:lang w:eastAsia="ru-RU"/>
        </w:rPr>
        <w:t>.</w:t>
      </w:r>
    </w:p>
    <w:p w:rsidR="00206638" w:rsidRDefault="00DC2652" w:rsidP="00206638">
      <w:pPr>
        <w:jc w:val="both"/>
        <w:rPr>
          <w:rFonts w:ascii="Arial" w:eastAsia="Times New Roman" w:hAnsi="Arial" w:cs="Arial"/>
          <w:color w:val="000000"/>
          <w:sz w:val="23"/>
          <w:szCs w:val="23"/>
          <w:lang w:eastAsia="ru-RU"/>
        </w:rPr>
      </w:pPr>
      <w:r w:rsidRPr="00206638">
        <w:rPr>
          <w:rFonts w:ascii="Arial" w:eastAsia="Times New Roman" w:hAnsi="Arial" w:cs="Arial"/>
          <w:color w:val="0000FF"/>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нет.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Сначала следует договориться, какие слова считать «волшебными». «Волшебными» можно считать слова на букву «М» или на любую другую букву (тогда игра будет одновременно развивать фонематический слух ребенка). Воспитатель рассказывает историю или произносит подряд любые слова. При произнесении «волшебных слов» ребенок должен подать сигнал: стукнуть ладонью по столу, встать или др.</w:t>
      </w:r>
      <w:r w:rsidRPr="00DC2652">
        <w:rPr>
          <w:rFonts w:ascii="Arial" w:eastAsia="Times New Roman" w:hAnsi="Arial" w:cs="Arial"/>
          <w:color w:val="000000"/>
          <w:sz w:val="23"/>
          <w:szCs w:val="23"/>
          <w:lang w:eastAsia="ru-RU"/>
        </w:rPr>
        <w:br/>
      </w:r>
    </w:p>
    <w:p w:rsidR="00206638" w:rsidRP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18. Шерлок Холмс</w:t>
      </w:r>
      <w:r w:rsidR="0017373B">
        <w:rPr>
          <w:rFonts w:ascii="Arial" w:eastAsia="Times New Roman" w:hAnsi="Arial" w:cs="Arial"/>
          <w:b/>
          <w:bCs/>
          <w:color w:val="0000FF"/>
          <w:sz w:val="23"/>
          <w:szCs w:val="23"/>
          <w:bdr w:val="none" w:sz="0" w:space="0" w:color="auto" w:frame="1"/>
          <w:shd w:val="clear" w:color="auto" w:fill="FFFFFF"/>
          <w:lang w:eastAsia="ru-RU"/>
        </w:rPr>
        <w:t>.</w:t>
      </w:r>
    </w:p>
    <w:p w:rsidR="00206638" w:rsidRDefault="00DC2652" w:rsidP="00206638">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 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нет.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Игрок, который выполняет роль Шерлока Холмса, внимательно рассматривает внешний вид своего партнера и отворачивается или выходит из комнаты. Партнер меняет некоторые детали своего внешнего вида и предлагает «Сыщику» угадать, что он изменил. Предметом игры может быть не только внешний вид партнера, но и расположение предметов в комнате, мелкие детали на рисунке и многое другое. Сложность игры зависит от количества изменяемых предметов. Начинать с меньшего количества изменений, постепенно их увеличивая.</w:t>
      </w:r>
      <w:r w:rsidRPr="00DC2652">
        <w:rPr>
          <w:rFonts w:ascii="Arial" w:eastAsia="Times New Roman" w:hAnsi="Arial" w:cs="Arial"/>
          <w:color w:val="000000"/>
          <w:sz w:val="23"/>
          <w:szCs w:val="23"/>
          <w:lang w:eastAsia="ru-RU"/>
        </w:rPr>
        <w:br/>
      </w:r>
    </w:p>
    <w:p w:rsidR="00206638" w:rsidRDefault="00DC2652" w:rsidP="00206638">
      <w:pPr>
        <w:jc w:val="center"/>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bCs/>
          <w:color w:val="0000FF"/>
          <w:sz w:val="23"/>
          <w:szCs w:val="23"/>
          <w:bdr w:val="none" w:sz="0" w:space="0" w:color="auto" w:frame="1"/>
          <w:shd w:val="clear" w:color="auto" w:fill="FFFFFF"/>
          <w:lang w:eastAsia="ru-RU"/>
        </w:rPr>
        <w:t>19 Цифровая таблица</w:t>
      </w:r>
      <w:r w:rsidR="0017373B">
        <w:rPr>
          <w:rFonts w:ascii="Arial" w:eastAsia="Times New Roman" w:hAnsi="Arial" w:cs="Arial"/>
          <w:b/>
          <w:bCs/>
          <w:color w:val="0000FF"/>
          <w:sz w:val="23"/>
          <w:szCs w:val="23"/>
          <w:bdr w:val="none" w:sz="0" w:space="0" w:color="auto" w:frame="1"/>
          <w:shd w:val="clear" w:color="auto" w:fill="FFFFFF"/>
          <w:lang w:eastAsia="ru-RU"/>
        </w:rPr>
        <w:t>.</w:t>
      </w:r>
    </w:p>
    <w:p w:rsidR="00206638" w:rsidRDefault="00DC2652" w:rsidP="00206638">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 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с таблицей.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Покажите ребенку таблицу с набором цифр от 1 до 25, которые располагаются в произвольном порядке. Но вначале убедитесь, знает ли ребенок все эти цифры. Скажите ему: "Постарайся как можно быстрее находить, показывать и называть вслух цифры от 1 до 25". Большинство детей 6-7 лет выполняют это задание за 1,5-2 минуты и почти без ошибок</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1 10 11 18 7</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16 20 3 14 22</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2 25 9 13 24</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12 5 21 4 17</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19 23 15 6 8</w:t>
      </w:r>
      <w:r w:rsidRPr="00DC2652">
        <w:rPr>
          <w:rFonts w:ascii="Arial" w:eastAsia="Times New Roman" w:hAnsi="Arial" w:cs="Arial"/>
          <w:color w:val="000000"/>
          <w:sz w:val="23"/>
          <w:szCs w:val="23"/>
          <w:lang w:eastAsia="ru-RU"/>
        </w:rPr>
        <w:br/>
      </w:r>
    </w:p>
    <w:p w:rsidR="00206638" w:rsidRDefault="00206638" w:rsidP="00206638">
      <w:pPr>
        <w:jc w:val="both"/>
        <w:rPr>
          <w:rFonts w:ascii="Arial" w:eastAsia="Times New Roman" w:hAnsi="Arial" w:cs="Arial"/>
          <w:color w:val="000000"/>
          <w:sz w:val="23"/>
          <w:szCs w:val="23"/>
          <w:lang w:eastAsia="ru-RU"/>
        </w:rPr>
      </w:pPr>
    </w:p>
    <w:p w:rsidR="00206638" w:rsidRPr="00206638" w:rsidRDefault="00DC2652" w:rsidP="00206638">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lastRenderedPageBreak/>
        <w:br/>
      </w:r>
      <w:r w:rsidRPr="00206638">
        <w:rPr>
          <w:rFonts w:ascii="Arial" w:eastAsia="Times New Roman" w:hAnsi="Arial" w:cs="Arial"/>
          <w:b/>
          <w:bCs/>
          <w:color w:val="0000FF"/>
          <w:sz w:val="23"/>
          <w:szCs w:val="23"/>
          <w:bdr w:val="none" w:sz="0" w:space="0" w:color="auto" w:frame="1"/>
          <w:shd w:val="clear" w:color="auto" w:fill="FFFFFF"/>
          <w:lang w:eastAsia="ru-RU"/>
        </w:rPr>
        <w:t>20 «Пуговица»</w:t>
      </w:r>
      <w:r w:rsidR="0017373B">
        <w:rPr>
          <w:rFonts w:ascii="Arial" w:eastAsia="Times New Roman" w:hAnsi="Arial" w:cs="Arial"/>
          <w:b/>
          <w:bCs/>
          <w:color w:val="0000FF"/>
          <w:sz w:val="23"/>
          <w:szCs w:val="23"/>
          <w:bdr w:val="none" w:sz="0" w:space="0" w:color="auto" w:frame="1"/>
          <w:shd w:val="clear" w:color="auto" w:fill="FFFFFF"/>
          <w:lang w:eastAsia="ru-RU"/>
        </w:rPr>
        <w:t>.</w:t>
      </w:r>
    </w:p>
    <w:p w:rsidR="00206638" w:rsidRDefault="00DC2652" w:rsidP="00206638">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206638">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 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с таблицей.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Чем больше в игре используется клеток и пуговиц, тем игра становится сложнее.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Эту же игру можно использовать в работе на развитие памяти, пространственного восприятия и мышления.</w:t>
      </w:r>
      <w:r w:rsidRPr="00DC2652">
        <w:rPr>
          <w:rFonts w:ascii="Arial" w:eastAsia="Times New Roman" w:hAnsi="Arial" w:cs="Arial"/>
          <w:color w:val="000000"/>
          <w:sz w:val="23"/>
          <w:szCs w:val="23"/>
          <w:lang w:eastAsia="ru-RU"/>
        </w:rPr>
        <w:br/>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21 Маленький жук</w:t>
      </w:r>
      <w:r w:rsidR="0017373B">
        <w:rPr>
          <w:rFonts w:ascii="Arial" w:eastAsia="Times New Roman" w:hAnsi="Arial" w:cs="Arial"/>
          <w:b/>
          <w:bCs/>
          <w:color w:val="0000FF"/>
          <w:sz w:val="23"/>
          <w:szCs w:val="23"/>
          <w:bdr w:val="none" w:sz="0" w:space="0" w:color="auto" w:frame="1"/>
          <w:shd w:val="clear" w:color="auto" w:fill="FFFFFF"/>
          <w:lang w:eastAsia="ru-RU"/>
        </w:rPr>
        <w:t>.</w:t>
      </w:r>
    </w:p>
    <w:p w:rsidR="00C6264B" w:rsidRDefault="00DC2652" w:rsidP="00206638">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 наблюдательности.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с таблицей.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Внимание? Начали. Одна клеточка вверх, одна клеточка налево. Одна клеточка вниз. Одна клеточка налево. Одна клеточка вни</w:t>
      </w:r>
      <w:r w:rsidR="0017373B">
        <w:rPr>
          <w:rFonts w:ascii="Arial" w:eastAsia="Times New Roman" w:hAnsi="Arial" w:cs="Arial"/>
          <w:color w:val="000000"/>
          <w:sz w:val="23"/>
          <w:szCs w:val="23"/>
          <w:shd w:val="clear" w:color="auto" w:fill="FFFFFF"/>
          <w:lang w:eastAsia="ru-RU"/>
        </w:rPr>
        <w:t>з. Покажи, где остановился жук"</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w:t>
      </w:r>
      <w:r w:rsidR="0017373B">
        <w:rPr>
          <w:rFonts w:ascii="Arial" w:eastAsia="Times New Roman" w:hAnsi="Arial" w:cs="Arial"/>
          <w:color w:val="000000"/>
          <w:sz w:val="23"/>
          <w:szCs w:val="23"/>
          <w:shd w:val="clear" w:color="auto" w:fill="FFFFFF"/>
          <w:lang w:eastAsia="ru-RU"/>
        </w:rPr>
        <w:t xml:space="preserve">иентироваться в клеточном поле).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w:t>
      </w:r>
      <w:r w:rsidRPr="00DC2652">
        <w:rPr>
          <w:rFonts w:ascii="Arial" w:eastAsia="Times New Roman" w:hAnsi="Arial" w:cs="Arial"/>
          <w:color w:val="000000"/>
          <w:sz w:val="23"/>
          <w:szCs w:val="23"/>
          <w:lang w:eastAsia="ru-RU"/>
        </w:rPr>
        <w:br/>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22 Выполни по образцу</w:t>
      </w:r>
      <w:r w:rsidR="0017373B">
        <w:rPr>
          <w:rFonts w:ascii="Arial" w:eastAsia="Times New Roman" w:hAnsi="Arial" w:cs="Arial"/>
          <w:b/>
          <w:bCs/>
          <w:color w:val="0000FF"/>
          <w:sz w:val="23"/>
          <w:szCs w:val="23"/>
          <w:bdr w:val="none" w:sz="0" w:space="0" w:color="auto" w:frame="1"/>
          <w:shd w:val="clear" w:color="auto" w:fill="FFFFFF"/>
          <w:lang w:eastAsia="ru-RU"/>
        </w:rPr>
        <w:t>.</w:t>
      </w:r>
    </w:p>
    <w:p w:rsidR="00C6264B"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тренировка концентрации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образцы для выполнения узора.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Процедура игры: Деятельность ребенка включает в себя прорисовку достаточно сложных, но повторяющихся узоров. Каждый из узоров требует повышенного внимания ребенка, т.к. требует от него выполнения нескольких последовательных </w:t>
      </w:r>
      <w:proofErr w:type="gramStart"/>
      <w:r w:rsidRPr="00DC2652">
        <w:rPr>
          <w:rFonts w:ascii="Arial" w:eastAsia="Times New Roman" w:hAnsi="Arial" w:cs="Arial"/>
          <w:color w:val="000000"/>
          <w:sz w:val="23"/>
          <w:szCs w:val="23"/>
          <w:shd w:val="clear" w:color="auto" w:fill="FFFFFF"/>
          <w:lang w:eastAsia="ru-RU"/>
        </w:rPr>
        <w:t>действий: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lastRenderedPageBreak/>
        <w:t>-</w:t>
      </w:r>
      <w:proofErr w:type="gramEnd"/>
      <w:r w:rsidRPr="00DC2652">
        <w:rPr>
          <w:rFonts w:ascii="Arial" w:eastAsia="Times New Roman" w:hAnsi="Arial" w:cs="Arial"/>
          <w:color w:val="000000"/>
          <w:sz w:val="23"/>
          <w:szCs w:val="23"/>
          <w:shd w:val="clear" w:color="auto" w:fill="FFFFFF"/>
          <w:lang w:eastAsia="ru-RU"/>
        </w:rPr>
        <w:t xml:space="preserve"> анализ каждого элемента узора;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правильное воспроизведение каждого элемента;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удержание последовательности в течение продолжительного времени.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После того как "клеточные" узоры будут освоены, переходите к более сложным узорам на чистом листе.</w:t>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23 «Девочки».</w:t>
      </w:r>
    </w:p>
    <w:p w:rsidR="00C6264B" w:rsidRDefault="00DC2652" w:rsidP="00C6264B">
      <w:pPr>
        <w:jc w:val="both"/>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тренировка концентрации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заданий.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Предлагаются бланки с изображением девочек, расположенных по восемь в каждом ряду. Вариант задания: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а) /подчеркни, / сосчитай / девочек с черными бантиками (белыми);</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б) /подчеркни, / сосчитай / девочек с черными волосами и черными бантиками;</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в) / подчеркни, / сосчитай / с белыми волосами и белыми бантами;</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г) /подчеркни, / сосчитай / с белыми волосами и черными бантами;</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д) / подчеркни, / сосчитай / с черными волосами и белыми бантами.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lang w:eastAsia="ru-RU"/>
        </w:rPr>
        <w:br/>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proofErr w:type="gramStart"/>
      <w:r w:rsidRPr="00C6264B">
        <w:rPr>
          <w:rFonts w:ascii="Arial" w:eastAsia="Times New Roman" w:hAnsi="Arial" w:cs="Arial"/>
          <w:b/>
          <w:bCs/>
          <w:color w:val="0000FF"/>
          <w:sz w:val="23"/>
          <w:szCs w:val="23"/>
          <w:bdr w:val="none" w:sz="0" w:space="0" w:color="auto" w:frame="1"/>
          <w:shd w:val="clear" w:color="auto" w:fill="FFFFFF"/>
          <w:lang w:eastAsia="ru-RU"/>
        </w:rPr>
        <w:t>24.«</w:t>
      </w:r>
      <w:proofErr w:type="gramEnd"/>
      <w:r w:rsidRPr="00C6264B">
        <w:rPr>
          <w:rFonts w:ascii="Arial" w:eastAsia="Times New Roman" w:hAnsi="Arial" w:cs="Arial"/>
          <w:b/>
          <w:bCs/>
          <w:color w:val="0000FF"/>
          <w:sz w:val="23"/>
          <w:szCs w:val="23"/>
          <w:bdr w:val="none" w:sz="0" w:space="0" w:color="auto" w:frame="1"/>
          <w:shd w:val="clear" w:color="auto" w:fill="FFFFFF"/>
          <w:lang w:eastAsia="ru-RU"/>
        </w:rPr>
        <w:t>Человечки»</w:t>
      </w:r>
      <w:r w:rsidR="0017373B">
        <w:rPr>
          <w:rFonts w:ascii="Arial" w:eastAsia="Times New Roman" w:hAnsi="Arial" w:cs="Arial"/>
          <w:b/>
          <w:bCs/>
          <w:color w:val="0000FF"/>
          <w:sz w:val="23"/>
          <w:szCs w:val="23"/>
          <w:bdr w:val="none" w:sz="0" w:space="0" w:color="auto" w:frame="1"/>
          <w:shd w:val="clear" w:color="auto" w:fill="FFFFFF"/>
          <w:lang w:eastAsia="ru-RU"/>
        </w:rPr>
        <w:t>.</w:t>
      </w:r>
    </w:p>
    <w:p w:rsidR="00C6264B"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тренировка концентрации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бланки заданий.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Предлагаются бланки с изображением человечков с разными положениями рук и ног, расположенные по девять в ряду. Варианты заданий: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а) / закрась , / подчеркни, заштрихуй, сосчитай / человечков, которые стоят на одной ножке;</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б ) / закрась , / подчеркни, заштрихуй, сосчитай / человечков, которые стоят на одной ножке и расставили руки в стороны; в)/ закрась / подчеркни, заштрихуй, сосчитай / человечков, которые расставили ноги шире плеч и раскинули руки в стороны;</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г)/ закрась , / подчеркни, заштрихуй, сосчитай / человечков, которые расставили руки и ноги на ширину плеч;</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д)/ закрась / подчеркни, заштрихуй, сосчитай / человечков, которые опустили руки и поставили близко ноги / друг другу /.</w:t>
      </w:r>
    </w:p>
    <w:p w:rsidR="00C6264B" w:rsidRDefault="00C6264B" w:rsidP="00206638">
      <w:pPr>
        <w:jc w:val="both"/>
        <w:rPr>
          <w:rFonts w:ascii="Arial" w:eastAsia="Times New Roman" w:hAnsi="Arial" w:cs="Arial"/>
          <w:color w:val="000000"/>
          <w:sz w:val="23"/>
          <w:szCs w:val="23"/>
          <w:shd w:val="clear" w:color="auto" w:fill="FFFFFF"/>
          <w:lang w:eastAsia="ru-RU"/>
        </w:rPr>
      </w:pPr>
    </w:p>
    <w:p w:rsidR="00C6264B" w:rsidRDefault="00DC2652" w:rsidP="00C6264B">
      <w:pPr>
        <w:jc w:val="center"/>
        <w:rPr>
          <w:rFonts w:ascii="Arial" w:eastAsia="Times New Roman" w:hAnsi="Arial" w:cs="Arial"/>
          <w:b/>
          <w:bCs/>
          <w:color w:val="000000"/>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25. «Переплетенные линии».</w:t>
      </w:r>
    </w:p>
    <w:p w:rsidR="00C6264B" w:rsidRDefault="00DC2652" w:rsidP="00206638">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тренировка концентрации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lastRenderedPageBreak/>
        <w:t>Игровой материал: бланки заданий.</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Предлагается соединить цифры друг с другом. </w:t>
      </w:r>
      <w:r w:rsidRPr="00DC2652">
        <w:rPr>
          <w:rFonts w:ascii="Arial" w:eastAsia="Times New Roman" w:hAnsi="Arial" w:cs="Arial"/>
          <w:color w:val="000000"/>
          <w:sz w:val="23"/>
          <w:szCs w:val="23"/>
          <w:lang w:eastAsia="ru-RU"/>
        </w:rPr>
        <w:br/>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26. «Четыре стихии».</w:t>
      </w:r>
    </w:p>
    <w:p w:rsidR="00C6264B" w:rsidRDefault="00DC2652" w:rsidP="00C6264B">
      <w:pPr>
        <w:jc w:val="both"/>
        <w:rPr>
          <w:rFonts w:ascii="Arial" w:eastAsia="Times New Roman" w:hAnsi="Arial" w:cs="Arial"/>
          <w:color w:val="000000"/>
          <w:sz w:val="23"/>
          <w:szCs w:val="23"/>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 координации слухового и двигательного анализаторов.</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нет.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Играющие сидят или стоят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Инструкция: «Для этой игры необходимо сесть по кругу и внимательно послушать. Если я скажу слово «земля», все </w:t>
      </w:r>
      <w:r>
        <w:rPr>
          <w:rFonts w:ascii="Arial" w:eastAsia="Times New Roman" w:hAnsi="Arial" w:cs="Arial"/>
          <w:color w:val="000000"/>
          <w:sz w:val="23"/>
          <w:szCs w:val="23"/>
          <w:shd w:val="clear" w:color="auto" w:fill="FFFFFF"/>
          <w:lang w:eastAsia="ru-RU"/>
        </w:rPr>
        <w:t>должны</w:t>
      </w:r>
      <w:r w:rsidRPr="00DC2652">
        <w:rPr>
          <w:rFonts w:ascii="Arial" w:eastAsia="Times New Roman" w:hAnsi="Arial" w:cs="Arial"/>
          <w:color w:val="000000"/>
          <w:sz w:val="23"/>
          <w:szCs w:val="23"/>
          <w:shd w:val="clear" w:color="auto" w:fill="FFFFFF"/>
          <w:lang w:eastAsia="ru-RU"/>
        </w:rPr>
        <w:t xml:space="preserve">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суставах. Кто ошибается — считается</w:t>
      </w:r>
      <w:r w:rsidR="00C6264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shd w:val="clear" w:color="auto" w:fill="FFFFFF"/>
          <w:lang w:eastAsia="ru-RU"/>
        </w:rPr>
        <w:t>проигравшим».</w:t>
      </w:r>
      <w:r w:rsidRPr="00DC2652">
        <w:rPr>
          <w:rFonts w:ascii="Arial" w:eastAsia="Times New Roman" w:hAnsi="Arial" w:cs="Arial"/>
          <w:color w:val="000000"/>
          <w:sz w:val="23"/>
          <w:szCs w:val="23"/>
          <w:lang w:eastAsia="ru-RU"/>
        </w:rPr>
        <w:br/>
      </w:r>
    </w:p>
    <w:p w:rsidR="00C6264B" w:rsidRDefault="00DC2652" w:rsidP="00C6264B">
      <w:pPr>
        <w:jc w:val="center"/>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27. «Испорченный телефон».</w:t>
      </w:r>
    </w:p>
    <w:p w:rsidR="0017373B" w:rsidRDefault="00DC2652" w:rsidP="0017373B">
      <w:pPr>
        <w:jc w:val="both"/>
        <w:rPr>
          <w:rFonts w:ascii="Arial" w:eastAsia="Times New Roman" w:hAnsi="Arial" w:cs="Arial"/>
          <w:color w:val="0000FF"/>
          <w:sz w:val="23"/>
          <w:szCs w:val="23"/>
          <w:lang w:eastAsia="ru-RU"/>
        </w:rPr>
      </w:pPr>
      <w:r w:rsidRPr="00C6264B">
        <w:rPr>
          <w:rFonts w:ascii="Arial" w:eastAsia="Times New Roman" w:hAnsi="Arial" w:cs="Arial"/>
          <w:color w:val="000000"/>
          <w:sz w:val="23"/>
          <w:szCs w:val="23"/>
          <w:shd w:val="clear" w:color="auto" w:fill="FFFFFF"/>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слухового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нет.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Дети сидят в ряд или по кругу. Ведущий произносит тихо (на ухо) рядом сидящему игроку какое-либо слово, тот передает его следующему и т.д. Слово должно дойти до последнего игрока.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какой игрок напутал, «испортил телефон». «Провинившийся» занимает место последнего игрока.</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Инструкция: «Сейчас мы поиграем в «Испорченный телефон».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передаёт это услышанное слово (тихо на ухо) следующему игроку. Слово, словно по проводам телефона, должно дойти до последнего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напутал — «испортил телефон». «Провинившийся» игрок занимает место последнего. Давайте поиграем».</w:t>
      </w:r>
      <w:r w:rsidRPr="00DC2652">
        <w:rPr>
          <w:rFonts w:ascii="Arial" w:eastAsia="Times New Roman" w:hAnsi="Arial" w:cs="Arial"/>
          <w:color w:val="000000"/>
          <w:sz w:val="23"/>
          <w:szCs w:val="23"/>
          <w:lang w:eastAsia="ru-RU"/>
        </w:rPr>
        <w:br/>
      </w:r>
    </w:p>
    <w:p w:rsidR="0017373B" w:rsidRDefault="0017373B" w:rsidP="0017373B">
      <w:pPr>
        <w:jc w:val="both"/>
        <w:rPr>
          <w:rFonts w:ascii="Arial" w:eastAsia="Times New Roman" w:hAnsi="Arial" w:cs="Arial"/>
          <w:color w:val="0000FF"/>
          <w:sz w:val="23"/>
          <w:szCs w:val="23"/>
          <w:lang w:eastAsia="ru-RU"/>
        </w:rPr>
      </w:pPr>
    </w:p>
    <w:p w:rsidR="0017373B" w:rsidRDefault="0017373B" w:rsidP="0017373B">
      <w:pPr>
        <w:jc w:val="both"/>
        <w:rPr>
          <w:rFonts w:ascii="Arial" w:eastAsia="Times New Roman" w:hAnsi="Arial" w:cs="Arial"/>
          <w:color w:val="0000FF"/>
          <w:sz w:val="23"/>
          <w:szCs w:val="23"/>
          <w:lang w:eastAsia="ru-RU"/>
        </w:rPr>
      </w:pPr>
    </w:p>
    <w:p w:rsidR="00C6264B" w:rsidRDefault="00DC2652" w:rsidP="0017373B">
      <w:pPr>
        <w:jc w:val="center"/>
        <w:rPr>
          <w:rFonts w:ascii="Arial" w:eastAsia="Times New Roman" w:hAnsi="Arial" w:cs="Arial"/>
          <w:b/>
          <w:bCs/>
          <w:color w:val="000000"/>
          <w:sz w:val="23"/>
          <w:szCs w:val="23"/>
          <w:bdr w:val="none" w:sz="0" w:space="0" w:color="auto" w:frame="1"/>
          <w:shd w:val="clear" w:color="auto" w:fill="FFFFFF"/>
          <w:lang w:eastAsia="ru-RU"/>
        </w:rPr>
      </w:pPr>
      <w:r w:rsidRPr="00C6264B">
        <w:rPr>
          <w:rFonts w:ascii="Arial" w:eastAsia="Times New Roman" w:hAnsi="Arial" w:cs="Arial"/>
          <w:color w:val="0000FF"/>
          <w:sz w:val="23"/>
          <w:szCs w:val="23"/>
          <w:lang w:eastAsia="ru-RU"/>
        </w:rPr>
        <w:lastRenderedPageBreak/>
        <w:br/>
      </w:r>
      <w:r w:rsidRPr="00C6264B">
        <w:rPr>
          <w:rFonts w:ascii="Arial" w:eastAsia="Times New Roman" w:hAnsi="Arial" w:cs="Arial"/>
          <w:b/>
          <w:bCs/>
          <w:color w:val="0000FF"/>
          <w:sz w:val="23"/>
          <w:szCs w:val="23"/>
          <w:bdr w:val="none" w:sz="0" w:space="0" w:color="auto" w:frame="1"/>
          <w:shd w:val="clear" w:color="auto" w:fill="FFFFFF"/>
          <w:lang w:eastAsia="ru-RU"/>
        </w:rPr>
        <w:t>28. Подбери пару к слову</w:t>
      </w:r>
      <w:r w:rsidR="0017373B">
        <w:rPr>
          <w:rFonts w:ascii="Arial" w:eastAsia="Times New Roman" w:hAnsi="Arial" w:cs="Arial"/>
          <w:b/>
          <w:bCs/>
          <w:color w:val="0000FF"/>
          <w:sz w:val="23"/>
          <w:szCs w:val="23"/>
          <w:bdr w:val="none" w:sz="0" w:space="0" w:color="auto" w:frame="1"/>
          <w:shd w:val="clear" w:color="auto" w:fill="FFFFFF"/>
          <w:lang w:eastAsia="ru-RU"/>
        </w:rPr>
        <w:t>.</w:t>
      </w:r>
    </w:p>
    <w:p w:rsidR="00C6264B"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мяч.</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Дети встают в круг. Воспитатель с мячом в руках – центр круга. Воспитатель бросает мяч одному из детей и говорит, например: «Игрушка</w:t>
      </w:r>
      <w:r w:rsidR="0017373B">
        <w:rPr>
          <w:rFonts w:ascii="Arial" w:eastAsia="Times New Roman" w:hAnsi="Arial" w:cs="Arial"/>
          <w:color w:val="000000"/>
          <w:sz w:val="23"/>
          <w:szCs w:val="23"/>
          <w:shd w:val="clear" w:color="auto" w:fill="FFFFFF"/>
          <w:lang w:eastAsia="ru-RU"/>
        </w:rPr>
        <w:t>». Ребенок ловит мяч и отвечает</w:t>
      </w:r>
      <w:r w:rsidRPr="00DC2652">
        <w:rPr>
          <w:rFonts w:ascii="Arial" w:eastAsia="Times New Roman" w:hAnsi="Arial" w:cs="Arial"/>
          <w:color w:val="000000"/>
          <w:sz w:val="23"/>
          <w:szCs w:val="23"/>
          <w:shd w:val="clear" w:color="auto" w:fill="FFFFFF"/>
          <w:lang w:eastAsia="ru-RU"/>
        </w:rPr>
        <w:t>: «Кукла». Игра продолжается</w:t>
      </w:r>
      <w:r w:rsidR="0017373B">
        <w:rPr>
          <w:rFonts w:ascii="Arial" w:eastAsia="Times New Roman" w:hAnsi="Arial" w:cs="Arial"/>
          <w:color w:val="000000"/>
          <w:sz w:val="23"/>
          <w:szCs w:val="23"/>
          <w:shd w:val="clear" w:color="auto" w:fill="FFFFFF"/>
          <w:lang w:eastAsia="ru-RU"/>
        </w:rPr>
        <w:t xml:space="preserve">. Используются стимульные </w:t>
      </w:r>
      <w:proofErr w:type="gramStart"/>
      <w:r w:rsidR="0017373B">
        <w:rPr>
          <w:rFonts w:ascii="Arial" w:eastAsia="Times New Roman" w:hAnsi="Arial" w:cs="Arial"/>
          <w:color w:val="000000"/>
          <w:sz w:val="23"/>
          <w:szCs w:val="23"/>
          <w:shd w:val="clear" w:color="auto" w:fill="FFFFFF"/>
          <w:lang w:eastAsia="ru-RU"/>
        </w:rPr>
        <w:t>слова</w:t>
      </w:r>
      <w:r w:rsidRPr="00DC2652">
        <w:rPr>
          <w:rFonts w:ascii="Arial" w:eastAsia="Times New Roman" w:hAnsi="Arial" w:cs="Arial"/>
          <w:color w:val="000000"/>
          <w:sz w:val="23"/>
          <w:szCs w:val="23"/>
          <w:shd w:val="clear" w:color="auto" w:fill="FFFFFF"/>
          <w:lang w:eastAsia="ru-RU"/>
        </w:rPr>
        <w:t>:</w:t>
      </w:r>
      <w:r w:rsidR="0017373B">
        <w:rPr>
          <w:rFonts w:ascii="Arial" w:eastAsia="Times New Roman" w:hAnsi="Arial" w:cs="Arial"/>
          <w:color w:val="000000"/>
          <w:sz w:val="23"/>
          <w:szCs w:val="23"/>
          <w:shd w:val="clear" w:color="auto" w:fill="FFFFFF"/>
          <w:lang w:eastAsia="ru-RU"/>
        </w:rPr>
        <w:t xml:space="preserve"> </w:t>
      </w:r>
      <w:r w:rsidRPr="00DC2652">
        <w:rPr>
          <w:rFonts w:ascii="Arial" w:eastAsia="Times New Roman" w:hAnsi="Arial" w:cs="Arial"/>
          <w:color w:val="000000"/>
          <w:sz w:val="23"/>
          <w:szCs w:val="23"/>
          <w:shd w:val="clear" w:color="auto" w:fill="FFFFFF"/>
          <w:lang w:eastAsia="ru-RU"/>
        </w:rPr>
        <w:t xml:space="preserve"> фрукты</w:t>
      </w:r>
      <w:proofErr w:type="gramEnd"/>
      <w:r w:rsidRPr="00DC2652">
        <w:rPr>
          <w:rFonts w:ascii="Arial" w:eastAsia="Times New Roman" w:hAnsi="Arial" w:cs="Arial"/>
          <w:color w:val="000000"/>
          <w:sz w:val="23"/>
          <w:szCs w:val="23"/>
          <w:shd w:val="clear" w:color="auto" w:fill="FFFFFF"/>
          <w:lang w:eastAsia="ru-RU"/>
        </w:rPr>
        <w:t>, овощи, посуда, транспорт.</w:t>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29. Игра с палочками «Повторяй за мной!».</w:t>
      </w:r>
    </w:p>
    <w:p w:rsidR="00C6264B" w:rsidRDefault="00DC2652" w:rsidP="00206638">
      <w:pPr>
        <w:jc w:val="both"/>
        <w:rPr>
          <w:rFonts w:ascii="Arial" w:eastAsia="Times New Roman" w:hAnsi="Arial" w:cs="Arial"/>
          <w:color w:val="000000"/>
          <w:sz w:val="23"/>
          <w:szCs w:val="23"/>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увеличение объема внимания и памяти.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счетные палочки.</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 xml:space="preserve">Процедура игры: В эту игру можно играть как с одним, так и с несколькими детьми. Каждому ребенку выдается одинаковое количество счетных палочек. Все садятся в круг, и воспитатель начинает игру в роли ведущего. Выкладывает из счетных палочек произвольную </w:t>
      </w:r>
      <w:proofErr w:type="gramStart"/>
      <w:r w:rsidRPr="00DC2652">
        <w:rPr>
          <w:rFonts w:ascii="Arial" w:eastAsia="Times New Roman" w:hAnsi="Arial" w:cs="Arial"/>
          <w:color w:val="000000"/>
          <w:sz w:val="23"/>
          <w:szCs w:val="23"/>
          <w:shd w:val="clear" w:color="auto" w:fill="FFFFFF"/>
          <w:lang w:eastAsia="ru-RU"/>
        </w:rPr>
        <w:t>композицию .</w:t>
      </w:r>
      <w:proofErr w:type="gramEnd"/>
      <w:r w:rsidRPr="00DC2652">
        <w:rPr>
          <w:rFonts w:ascii="Arial" w:eastAsia="Times New Roman" w:hAnsi="Arial" w:cs="Arial"/>
          <w:color w:val="000000"/>
          <w:sz w:val="23"/>
          <w:szCs w:val="23"/>
          <w:shd w:val="clear" w:color="auto" w:fill="FFFFFF"/>
          <w:lang w:eastAsia="ru-RU"/>
        </w:rPr>
        <w:t xml:space="preserve"> Пусть дети смотрят и запоминают. Затем композиция закрывается листом бумаги, детям надо будет сложить из своих палочек такую же фигуру. Если все смогли повторить, роль ведущего переходит к следующему игроку. </w:t>
      </w:r>
    </w:p>
    <w:p w:rsidR="00C6264B" w:rsidRPr="00C6264B" w:rsidRDefault="00DC2652" w:rsidP="00C6264B">
      <w:pPr>
        <w:jc w:val="center"/>
        <w:rPr>
          <w:rFonts w:ascii="Arial" w:eastAsia="Times New Roman" w:hAnsi="Arial" w:cs="Arial"/>
          <w:b/>
          <w:bCs/>
          <w:color w:val="0000FF"/>
          <w:sz w:val="23"/>
          <w:szCs w:val="23"/>
          <w:bdr w:val="none" w:sz="0" w:space="0" w:color="auto" w:frame="1"/>
          <w:shd w:val="clear" w:color="auto" w:fill="FFFFFF"/>
          <w:lang w:eastAsia="ru-RU"/>
        </w:rPr>
      </w:pPr>
      <w:r w:rsidRPr="00DC2652">
        <w:rPr>
          <w:rFonts w:ascii="Arial" w:eastAsia="Times New Roman" w:hAnsi="Arial" w:cs="Arial"/>
          <w:color w:val="000000"/>
          <w:sz w:val="23"/>
          <w:szCs w:val="23"/>
          <w:lang w:eastAsia="ru-RU"/>
        </w:rPr>
        <w:br/>
      </w:r>
      <w:r w:rsidRPr="00C6264B">
        <w:rPr>
          <w:rFonts w:ascii="Arial" w:eastAsia="Times New Roman" w:hAnsi="Arial" w:cs="Arial"/>
          <w:b/>
          <w:bCs/>
          <w:color w:val="0000FF"/>
          <w:sz w:val="23"/>
          <w:szCs w:val="23"/>
          <w:bdr w:val="none" w:sz="0" w:space="0" w:color="auto" w:frame="1"/>
          <w:shd w:val="clear" w:color="auto" w:fill="FFFFFF"/>
          <w:lang w:eastAsia="ru-RU"/>
        </w:rPr>
        <w:t>30. Упражнение «Ладошки»</w:t>
      </w:r>
      <w:r w:rsidR="0017373B">
        <w:rPr>
          <w:rFonts w:ascii="Arial" w:eastAsia="Times New Roman" w:hAnsi="Arial" w:cs="Arial"/>
          <w:b/>
          <w:bCs/>
          <w:color w:val="0000FF"/>
          <w:sz w:val="23"/>
          <w:szCs w:val="23"/>
          <w:bdr w:val="none" w:sz="0" w:space="0" w:color="auto" w:frame="1"/>
          <w:shd w:val="clear" w:color="auto" w:fill="FFFFFF"/>
          <w:lang w:eastAsia="ru-RU"/>
        </w:rPr>
        <w:t>.</w:t>
      </w:r>
      <w:bookmarkStart w:id="0" w:name="_GoBack"/>
      <w:bookmarkEnd w:id="0"/>
    </w:p>
    <w:p w:rsidR="00FE3863" w:rsidRDefault="00DC2652" w:rsidP="00206638">
      <w:pPr>
        <w:jc w:val="both"/>
      </w:pPr>
      <w:r w:rsidRPr="00DC2652">
        <w:rPr>
          <w:rFonts w:ascii="Arial" w:eastAsia="Times New Roman" w:hAnsi="Arial" w:cs="Arial"/>
          <w:color w:val="000000"/>
          <w:sz w:val="23"/>
          <w:szCs w:val="23"/>
          <w:lang w:eastAsia="ru-RU"/>
        </w:rPr>
        <w:br/>
      </w:r>
      <w:r w:rsidRPr="00C6264B">
        <w:rPr>
          <w:rFonts w:ascii="Arial" w:eastAsia="Times New Roman" w:hAnsi="Arial" w:cs="Arial"/>
          <w:b/>
          <w:color w:val="000000"/>
          <w:sz w:val="23"/>
          <w:szCs w:val="23"/>
          <w:u w:val="single"/>
          <w:shd w:val="clear" w:color="auto" w:fill="FFFFFF"/>
          <w:lang w:eastAsia="ru-RU"/>
        </w:rPr>
        <w:t>Цель</w:t>
      </w:r>
      <w:r w:rsidRPr="00DC2652">
        <w:rPr>
          <w:rFonts w:ascii="Arial" w:eastAsia="Times New Roman" w:hAnsi="Arial" w:cs="Arial"/>
          <w:color w:val="000000"/>
          <w:sz w:val="23"/>
          <w:szCs w:val="23"/>
          <w:shd w:val="clear" w:color="auto" w:fill="FFFFFF"/>
          <w:lang w:eastAsia="ru-RU"/>
        </w:rPr>
        <w:t xml:space="preserve"> – развитие устойчивости внимания.</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Игровой материал: нет.</w:t>
      </w:r>
      <w:r w:rsidRPr="00DC2652">
        <w:rPr>
          <w:rFonts w:ascii="Arial" w:eastAsia="Times New Roman" w:hAnsi="Arial" w:cs="Arial"/>
          <w:color w:val="000000"/>
          <w:sz w:val="23"/>
          <w:szCs w:val="23"/>
          <w:lang w:eastAsia="ru-RU"/>
        </w:rPr>
        <w:br/>
      </w:r>
      <w:r w:rsidRPr="00DC2652">
        <w:rPr>
          <w:rFonts w:ascii="Arial" w:eastAsia="Times New Roman" w:hAnsi="Arial" w:cs="Arial"/>
          <w:color w:val="000000"/>
          <w:sz w:val="23"/>
          <w:szCs w:val="23"/>
          <w:shd w:val="clear" w:color="auto" w:fill="FFFFFF"/>
          <w:lang w:eastAsia="ru-RU"/>
        </w:rPr>
        <w:t>Процедура игры: 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ладошки, поднятые не вовремя или не поднятые в нужный момент выбывают из игры.</w:t>
      </w:r>
    </w:p>
    <w:sectPr w:rsidR="00FE3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52"/>
    <w:rsid w:val="0017373B"/>
    <w:rsid w:val="00206638"/>
    <w:rsid w:val="00341CB3"/>
    <w:rsid w:val="00C6264B"/>
    <w:rsid w:val="00DC2652"/>
    <w:rsid w:val="00DF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1062C-1146-44B4-B19B-01CE71AA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28546">
      <w:bodyDiv w:val="1"/>
      <w:marLeft w:val="0"/>
      <w:marRight w:val="0"/>
      <w:marTop w:val="0"/>
      <w:marBottom w:val="0"/>
      <w:divBdr>
        <w:top w:val="none" w:sz="0" w:space="0" w:color="auto"/>
        <w:left w:val="none" w:sz="0" w:space="0" w:color="auto"/>
        <w:bottom w:val="none" w:sz="0" w:space="0" w:color="auto"/>
        <w:right w:val="none" w:sz="0" w:space="0" w:color="auto"/>
      </w:divBdr>
      <w:divsChild>
        <w:div w:id="1436666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DFC4-E03C-465D-B605-0C7C34CF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Здоровый компьютер</cp:lastModifiedBy>
  <cp:revision>4</cp:revision>
  <dcterms:created xsi:type="dcterms:W3CDTF">2016-10-19T17:05:00Z</dcterms:created>
  <dcterms:modified xsi:type="dcterms:W3CDTF">2016-10-22T09:55:00Z</dcterms:modified>
</cp:coreProperties>
</file>