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98" w:rsidRDefault="00737A1D" w:rsidP="00737A1D">
      <w:pPr>
        <w:ind w:firstLine="284"/>
        <w:jc w:val="center"/>
        <w:rPr>
          <w:b/>
          <w:noProof/>
          <w:sz w:val="32"/>
          <w:szCs w:val="32"/>
        </w:rPr>
      </w:pPr>
      <w:r w:rsidRPr="00737A1D">
        <w:rPr>
          <w:b/>
          <w:noProof/>
          <w:sz w:val="32"/>
          <w:szCs w:val="32"/>
        </w:rPr>
        <w:drawing>
          <wp:inline distT="0" distB="0" distL="0" distR="0" wp14:anchorId="68D4855E" wp14:editId="3C0D5212">
            <wp:extent cx="5862320" cy="7920990"/>
            <wp:effectExtent l="0" t="0" r="0" b="0"/>
            <wp:docPr id="2" name="Рисунок 2" descr="C:\Users\Елена\Desktop\скан\измен к кол.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\измен к кол.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7"/>
                    <a:stretch/>
                  </pic:blipFill>
                  <pic:spPr bwMode="auto">
                    <a:xfrm>
                      <a:off x="0" y="0"/>
                      <a:ext cx="58623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1D" w:rsidRDefault="00737A1D" w:rsidP="00891502">
      <w:pPr>
        <w:ind w:firstLine="567"/>
        <w:jc w:val="both"/>
        <w:rPr>
          <w:b/>
          <w:noProof/>
          <w:sz w:val="32"/>
          <w:szCs w:val="32"/>
        </w:rPr>
      </w:pPr>
    </w:p>
    <w:p w:rsidR="00737A1D" w:rsidRDefault="00737A1D" w:rsidP="00891502">
      <w:pPr>
        <w:ind w:firstLine="567"/>
        <w:jc w:val="both"/>
        <w:rPr>
          <w:b/>
          <w:noProof/>
          <w:sz w:val="32"/>
          <w:szCs w:val="32"/>
        </w:rPr>
      </w:pPr>
    </w:p>
    <w:p w:rsidR="00737A1D" w:rsidRDefault="00737A1D" w:rsidP="00737A1D">
      <w:pPr>
        <w:ind w:left="-142" w:hanging="426"/>
        <w:jc w:val="both"/>
        <w:rPr>
          <w:b/>
          <w:noProof/>
          <w:sz w:val="32"/>
          <w:szCs w:val="32"/>
        </w:rPr>
      </w:pPr>
    </w:p>
    <w:p w:rsidR="00737A1D" w:rsidRDefault="00737A1D" w:rsidP="00891502">
      <w:pPr>
        <w:ind w:firstLine="567"/>
        <w:jc w:val="both"/>
        <w:rPr>
          <w:sz w:val="28"/>
          <w:szCs w:val="28"/>
        </w:rPr>
      </w:pPr>
    </w:p>
    <w:p w:rsidR="00676298" w:rsidRDefault="00676298" w:rsidP="00891502">
      <w:pPr>
        <w:ind w:firstLine="567"/>
        <w:jc w:val="both"/>
        <w:rPr>
          <w:sz w:val="28"/>
          <w:szCs w:val="28"/>
        </w:rPr>
      </w:pPr>
    </w:p>
    <w:p w:rsidR="007D4174" w:rsidRDefault="007D4174" w:rsidP="00D21C82">
      <w:pPr>
        <w:ind w:firstLine="567"/>
        <w:jc w:val="both"/>
        <w:rPr>
          <w:sz w:val="28"/>
          <w:szCs w:val="28"/>
        </w:rPr>
      </w:pPr>
    </w:p>
    <w:p w:rsidR="007D4174" w:rsidRDefault="007D4174" w:rsidP="00737A1D">
      <w:pPr>
        <w:jc w:val="both"/>
        <w:rPr>
          <w:sz w:val="28"/>
          <w:szCs w:val="28"/>
        </w:rPr>
      </w:pPr>
      <w:bookmarkStart w:id="0" w:name="_GoBack"/>
      <w:bookmarkEnd w:id="0"/>
    </w:p>
    <w:p w:rsidR="00E276DB" w:rsidRDefault="00E276DB" w:rsidP="00D21C82">
      <w:pPr>
        <w:ind w:firstLine="567"/>
        <w:jc w:val="both"/>
        <w:rPr>
          <w:sz w:val="28"/>
          <w:szCs w:val="28"/>
        </w:rPr>
      </w:pPr>
      <w:r w:rsidRPr="00DF1AEB">
        <w:rPr>
          <w:sz w:val="28"/>
          <w:szCs w:val="28"/>
        </w:rPr>
        <w:lastRenderedPageBreak/>
        <w:t xml:space="preserve">Внести в </w:t>
      </w:r>
      <w:r w:rsidR="006D7F01" w:rsidRPr="00DF1AEB">
        <w:rPr>
          <w:sz w:val="28"/>
          <w:szCs w:val="28"/>
        </w:rPr>
        <w:t xml:space="preserve">Коллективный договор </w:t>
      </w:r>
      <w:r w:rsidRPr="00DF1AEB">
        <w:rPr>
          <w:sz w:val="28"/>
          <w:szCs w:val="28"/>
        </w:rPr>
        <w:t xml:space="preserve">муниципального бюджетного образовательного учреждения для детей, нуждающихся в психолого-педагогической и медико-социальной помощи «Центр диагностики и консультирования № </w:t>
      </w:r>
      <w:r w:rsidR="009D5C40">
        <w:rPr>
          <w:sz w:val="28"/>
          <w:szCs w:val="28"/>
        </w:rPr>
        <w:t>1</w:t>
      </w:r>
      <w:r w:rsidRPr="00DF1AEB">
        <w:rPr>
          <w:sz w:val="28"/>
          <w:szCs w:val="28"/>
        </w:rPr>
        <w:t>», следующие изменения:</w:t>
      </w:r>
    </w:p>
    <w:p w:rsidR="00D21C82" w:rsidRDefault="00D21C82" w:rsidP="00D21C82">
      <w:pPr>
        <w:pStyle w:val="a3"/>
        <w:tabs>
          <w:tab w:val="left" w:pos="426"/>
          <w:tab w:val="left" w:pos="851"/>
        </w:tabs>
        <w:ind w:left="567" w:firstLine="567"/>
        <w:jc w:val="both"/>
        <w:rPr>
          <w:sz w:val="28"/>
          <w:szCs w:val="28"/>
        </w:rPr>
      </w:pPr>
    </w:p>
    <w:p w:rsidR="009D5C40" w:rsidRDefault="009D5C40" w:rsidP="00D21C82">
      <w:pPr>
        <w:pStyle w:val="a3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91502">
        <w:rPr>
          <w:sz w:val="28"/>
          <w:szCs w:val="28"/>
        </w:rPr>
        <w:t>раздел</w:t>
      </w:r>
      <w:r w:rsidR="00EF60AF">
        <w:rPr>
          <w:sz w:val="28"/>
          <w:szCs w:val="28"/>
        </w:rPr>
        <w:t>е</w:t>
      </w:r>
      <w:r w:rsidR="00891502">
        <w:rPr>
          <w:sz w:val="28"/>
          <w:szCs w:val="28"/>
        </w:rPr>
        <w:t xml:space="preserve"> </w:t>
      </w:r>
      <w:r w:rsidR="00EF60AF"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</w:t>
      </w:r>
      <w:r w:rsidRPr="00EF60AF">
        <w:rPr>
          <w:sz w:val="28"/>
          <w:szCs w:val="28"/>
        </w:rPr>
        <w:t>«</w:t>
      </w:r>
      <w:r w:rsidR="00EF60AF" w:rsidRPr="00EF60AF">
        <w:rPr>
          <w:sz w:val="28"/>
          <w:szCs w:val="28"/>
        </w:rPr>
        <w:t>Гарантии и компенсации</w:t>
      </w:r>
      <w:r w:rsidRPr="00EF60A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D21C82">
        <w:rPr>
          <w:sz w:val="28"/>
          <w:szCs w:val="28"/>
        </w:rPr>
        <w:t xml:space="preserve">п. 7.2 </w:t>
      </w:r>
      <w:r w:rsidR="00EF60AF">
        <w:rPr>
          <w:sz w:val="28"/>
          <w:szCs w:val="28"/>
        </w:rPr>
        <w:t>исключить</w:t>
      </w:r>
      <w:r w:rsidR="00D21C82">
        <w:rPr>
          <w:sz w:val="28"/>
          <w:szCs w:val="28"/>
        </w:rPr>
        <w:t>.</w:t>
      </w:r>
      <w:r w:rsidR="00EF60AF">
        <w:rPr>
          <w:sz w:val="28"/>
          <w:szCs w:val="28"/>
        </w:rPr>
        <w:t xml:space="preserve"> </w:t>
      </w:r>
    </w:p>
    <w:p w:rsidR="00D21C82" w:rsidRDefault="00D21C82" w:rsidP="00D21C82">
      <w:pPr>
        <w:pStyle w:val="a3"/>
        <w:tabs>
          <w:tab w:val="left" w:pos="426"/>
          <w:tab w:val="left" w:pos="851"/>
        </w:tabs>
        <w:ind w:left="567" w:firstLine="567"/>
        <w:jc w:val="both"/>
        <w:rPr>
          <w:sz w:val="28"/>
          <w:szCs w:val="28"/>
        </w:rPr>
      </w:pPr>
    </w:p>
    <w:p w:rsidR="00002859" w:rsidRDefault="00002859" w:rsidP="00D21C82">
      <w:pPr>
        <w:pStyle w:val="a3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№ </w:t>
      </w:r>
      <w:r w:rsidR="00EF60AF">
        <w:rPr>
          <w:sz w:val="28"/>
          <w:szCs w:val="28"/>
        </w:rPr>
        <w:t>1</w:t>
      </w:r>
      <w:r>
        <w:rPr>
          <w:sz w:val="28"/>
          <w:szCs w:val="28"/>
        </w:rPr>
        <w:t xml:space="preserve"> к Коллективному договору «П</w:t>
      </w:r>
      <w:r w:rsidR="00EF60AF">
        <w:rPr>
          <w:sz w:val="28"/>
          <w:szCs w:val="28"/>
        </w:rPr>
        <w:t>равила внутреннего трудового распорядка учреждения</w:t>
      </w:r>
      <w:r>
        <w:rPr>
          <w:sz w:val="28"/>
          <w:szCs w:val="28"/>
        </w:rPr>
        <w:t xml:space="preserve">» </w:t>
      </w:r>
      <w:r w:rsidR="00EF60AF">
        <w:rPr>
          <w:sz w:val="28"/>
          <w:szCs w:val="28"/>
        </w:rPr>
        <w:t>п.5.14</w:t>
      </w:r>
      <w:r w:rsidR="0055728C">
        <w:rPr>
          <w:sz w:val="28"/>
          <w:szCs w:val="28"/>
        </w:rPr>
        <w:t xml:space="preserve"> изложить в следующем содержании:</w:t>
      </w:r>
    </w:p>
    <w:p w:rsidR="005831CD" w:rsidRDefault="005831CD" w:rsidP="00D21C82">
      <w:pPr>
        <w:tabs>
          <w:tab w:val="left" w:pos="709"/>
          <w:tab w:val="left" w:pos="1063"/>
          <w:tab w:val="left" w:pos="1134"/>
        </w:tabs>
        <w:spacing w:line="312" w:lineRule="exact"/>
        <w:ind w:right="-36"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5831CD">
        <w:rPr>
          <w:sz w:val="28"/>
          <w:szCs w:val="28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профкома не позднее, чем за две недели до наступления календарного года</w:t>
      </w:r>
      <w:r>
        <w:rPr>
          <w:sz w:val="28"/>
          <w:szCs w:val="28"/>
        </w:rPr>
        <w:t>»</w:t>
      </w:r>
      <w:r w:rsidRPr="005831CD">
        <w:rPr>
          <w:sz w:val="28"/>
          <w:szCs w:val="28"/>
        </w:rPr>
        <w:t>.</w:t>
      </w:r>
    </w:p>
    <w:p w:rsidR="00676298" w:rsidRPr="005831CD" w:rsidRDefault="00676298" w:rsidP="00D21C82">
      <w:pPr>
        <w:tabs>
          <w:tab w:val="left" w:pos="284"/>
        </w:tabs>
        <w:spacing w:line="312" w:lineRule="exact"/>
        <w:ind w:right="-36" w:firstLine="567"/>
        <w:jc w:val="both"/>
        <w:rPr>
          <w:sz w:val="28"/>
          <w:szCs w:val="28"/>
        </w:rPr>
      </w:pPr>
    </w:p>
    <w:p w:rsidR="00CF76A1" w:rsidRPr="00676298" w:rsidRDefault="00D21C82" w:rsidP="00D21C82">
      <w:pPr>
        <w:tabs>
          <w:tab w:val="left" w:pos="-142"/>
          <w:tab w:val="left" w:pos="567"/>
        </w:tabs>
        <w:autoSpaceDE w:val="0"/>
        <w:autoSpaceDN w:val="0"/>
        <w:adjustRightInd w:val="0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Таблицу в </w:t>
      </w:r>
      <w:r w:rsidR="00CF76A1" w:rsidRPr="00676298">
        <w:rPr>
          <w:sz w:val="28"/>
          <w:szCs w:val="28"/>
        </w:rPr>
        <w:t>Приложени</w:t>
      </w:r>
      <w:r>
        <w:rPr>
          <w:sz w:val="28"/>
          <w:szCs w:val="28"/>
        </w:rPr>
        <w:t>и</w:t>
      </w:r>
      <w:r w:rsidR="00CF76A1" w:rsidRPr="00676298">
        <w:rPr>
          <w:sz w:val="28"/>
          <w:szCs w:val="28"/>
        </w:rPr>
        <w:t xml:space="preserve"> 4</w:t>
      </w:r>
      <w:r w:rsidRPr="00D21C82">
        <w:rPr>
          <w:sz w:val="28"/>
          <w:szCs w:val="28"/>
        </w:rPr>
        <w:t xml:space="preserve"> </w:t>
      </w:r>
      <w:r>
        <w:rPr>
          <w:sz w:val="28"/>
          <w:szCs w:val="28"/>
        </w:rPr>
        <w:t>к Коллективному договору</w:t>
      </w:r>
      <w:r w:rsidR="00CF76A1" w:rsidRPr="00676298">
        <w:rPr>
          <w:sz w:val="28"/>
          <w:szCs w:val="28"/>
        </w:rPr>
        <w:t xml:space="preserve"> «Сотрудники МБОУ «Центр диагностики и консультирования № 1», обеспечивающиеся специальными средствами» изложить в следующей редакции: </w:t>
      </w:r>
    </w:p>
    <w:p w:rsidR="00CF76A1" w:rsidRPr="00CF76A1" w:rsidRDefault="00CF76A1" w:rsidP="00676298">
      <w:pPr>
        <w:pStyle w:val="a3"/>
        <w:tabs>
          <w:tab w:val="left" w:pos="-142"/>
          <w:tab w:val="left" w:pos="567"/>
        </w:tabs>
        <w:autoSpaceDE w:val="0"/>
        <w:autoSpaceDN w:val="0"/>
        <w:adjustRightInd w:val="0"/>
        <w:ind w:left="360" w:right="-254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"/>
        <w:gridCol w:w="2645"/>
        <w:gridCol w:w="1451"/>
        <w:gridCol w:w="3491"/>
        <w:gridCol w:w="1691"/>
      </w:tblGrid>
      <w:tr w:rsidR="00CF76A1" w:rsidRPr="00676298" w:rsidTr="00676298">
        <w:tc>
          <w:tcPr>
            <w:tcW w:w="469" w:type="dxa"/>
            <w:vAlign w:val="center"/>
          </w:tcPr>
          <w:p w:rsidR="00CF76A1" w:rsidRPr="00676298" w:rsidRDefault="00CF76A1" w:rsidP="00CF76A1">
            <w:pPr>
              <w:tabs>
                <w:tab w:val="left" w:pos="1656"/>
              </w:tabs>
              <w:ind w:left="-108" w:right="-254"/>
              <w:jc w:val="center"/>
            </w:pPr>
            <w:r w:rsidRPr="00676298">
              <w:t>№</w:t>
            </w:r>
          </w:p>
        </w:tc>
        <w:tc>
          <w:tcPr>
            <w:tcW w:w="2657" w:type="dxa"/>
            <w:vAlign w:val="center"/>
          </w:tcPr>
          <w:p w:rsidR="00CF76A1" w:rsidRPr="00676298" w:rsidRDefault="00CF76A1" w:rsidP="00CF76A1">
            <w:pPr>
              <w:tabs>
                <w:tab w:val="left" w:pos="1656"/>
              </w:tabs>
              <w:ind w:left="-108" w:right="-254"/>
              <w:jc w:val="center"/>
            </w:pPr>
            <w:r w:rsidRPr="00676298">
              <w:t>Должность</w:t>
            </w:r>
          </w:p>
          <w:p w:rsidR="00CF76A1" w:rsidRPr="00676298" w:rsidRDefault="00CF76A1" w:rsidP="00CF76A1">
            <w:pPr>
              <w:tabs>
                <w:tab w:val="left" w:pos="-8"/>
                <w:tab w:val="left" w:pos="1656"/>
              </w:tabs>
              <w:ind w:left="-108" w:right="-254"/>
              <w:jc w:val="center"/>
            </w:pPr>
            <w:r w:rsidRPr="00676298">
              <w:t>(согласно штатному расписанию)</w:t>
            </w:r>
          </w:p>
        </w:tc>
        <w:tc>
          <w:tcPr>
            <w:tcW w:w="1451" w:type="dxa"/>
            <w:vAlign w:val="center"/>
          </w:tcPr>
          <w:p w:rsidR="00CF76A1" w:rsidRPr="00676298" w:rsidRDefault="00CF76A1" w:rsidP="00CF76A1">
            <w:pPr>
              <w:tabs>
                <w:tab w:val="left" w:pos="1656"/>
              </w:tabs>
              <w:ind w:right="34"/>
              <w:jc w:val="center"/>
            </w:pPr>
            <w:r w:rsidRPr="00676298">
              <w:t>Количество человек</w:t>
            </w:r>
          </w:p>
        </w:tc>
        <w:tc>
          <w:tcPr>
            <w:tcW w:w="5204" w:type="dxa"/>
            <w:gridSpan w:val="2"/>
            <w:vAlign w:val="center"/>
          </w:tcPr>
          <w:p w:rsidR="00CF76A1" w:rsidRPr="00676298" w:rsidRDefault="00CF76A1" w:rsidP="00CF76A1">
            <w:pPr>
              <w:tabs>
                <w:tab w:val="left" w:pos="1656"/>
              </w:tabs>
              <w:ind w:left="-5" w:right="-254"/>
              <w:jc w:val="center"/>
            </w:pPr>
            <w:r w:rsidRPr="00676298">
              <w:t>Специальные средства, количество</w:t>
            </w:r>
          </w:p>
        </w:tc>
      </w:tr>
      <w:tr w:rsidR="00676298" w:rsidRPr="00676298" w:rsidTr="00676298">
        <w:trPr>
          <w:trHeight w:val="428"/>
        </w:trPr>
        <w:tc>
          <w:tcPr>
            <w:tcW w:w="469" w:type="dxa"/>
            <w:vMerge w:val="restart"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left="-108" w:right="-254"/>
              <w:jc w:val="center"/>
            </w:pPr>
            <w:r w:rsidRPr="00676298">
              <w:t>1</w:t>
            </w:r>
          </w:p>
        </w:tc>
        <w:tc>
          <w:tcPr>
            <w:tcW w:w="2657" w:type="dxa"/>
            <w:vMerge w:val="restart"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right="-254"/>
              <w:jc w:val="center"/>
            </w:pPr>
            <w:r w:rsidRPr="00676298">
              <w:t>РКОЗ</w:t>
            </w:r>
          </w:p>
        </w:tc>
        <w:tc>
          <w:tcPr>
            <w:tcW w:w="1451" w:type="dxa"/>
            <w:vMerge w:val="restart"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right="43"/>
              <w:jc w:val="center"/>
            </w:pPr>
            <w:r w:rsidRPr="00676298">
              <w:t>1</w:t>
            </w:r>
          </w:p>
        </w:tc>
        <w:tc>
          <w:tcPr>
            <w:tcW w:w="3503" w:type="dxa"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right="-254"/>
              <w:jc w:val="center"/>
            </w:pPr>
            <w:r w:rsidRPr="00CF76A1">
              <w:t>Халат хлопчатобумажный</w:t>
            </w:r>
          </w:p>
        </w:tc>
        <w:tc>
          <w:tcPr>
            <w:tcW w:w="1701" w:type="dxa"/>
          </w:tcPr>
          <w:p w:rsidR="00676298" w:rsidRPr="00676298" w:rsidRDefault="00676298" w:rsidP="005A2728">
            <w:pPr>
              <w:tabs>
                <w:tab w:val="left" w:pos="1656"/>
              </w:tabs>
              <w:ind w:right="-254"/>
              <w:jc w:val="center"/>
            </w:pPr>
            <w:r w:rsidRPr="00676298">
              <w:t>1 шт.</w:t>
            </w:r>
          </w:p>
        </w:tc>
      </w:tr>
      <w:tr w:rsidR="00676298" w:rsidRPr="00676298" w:rsidTr="00676298">
        <w:trPr>
          <w:trHeight w:val="419"/>
        </w:trPr>
        <w:tc>
          <w:tcPr>
            <w:tcW w:w="469" w:type="dxa"/>
            <w:vMerge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left="-108" w:right="-254"/>
              <w:jc w:val="center"/>
            </w:pPr>
          </w:p>
        </w:tc>
        <w:tc>
          <w:tcPr>
            <w:tcW w:w="2657" w:type="dxa"/>
            <w:vMerge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right="-254"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left="-108" w:right="-74"/>
              <w:jc w:val="center"/>
            </w:pPr>
          </w:p>
        </w:tc>
        <w:tc>
          <w:tcPr>
            <w:tcW w:w="3503" w:type="dxa"/>
            <w:vAlign w:val="center"/>
          </w:tcPr>
          <w:p w:rsidR="00676298" w:rsidRPr="00676298" w:rsidRDefault="00676298" w:rsidP="00676298">
            <w:pPr>
              <w:tabs>
                <w:tab w:val="left" w:pos="1656"/>
              </w:tabs>
              <w:ind w:right="-108"/>
              <w:jc w:val="center"/>
            </w:pPr>
            <w:r w:rsidRPr="00CF76A1">
              <w:t>Перчатки с полимерным покрытием</w:t>
            </w:r>
          </w:p>
        </w:tc>
        <w:tc>
          <w:tcPr>
            <w:tcW w:w="1701" w:type="dxa"/>
            <w:vAlign w:val="center"/>
          </w:tcPr>
          <w:p w:rsidR="00676298" w:rsidRPr="00676298" w:rsidRDefault="00676298" w:rsidP="00676298">
            <w:pPr>
              <w:tabs>
                <w:tab w:val="left" w:pos="1656"/>
              </w:tabs>
              <w:ind w:right="-254"/>
              <w:jc w:val="center"/>
            </w:pPr>
            <w:r w:rsidRPr="00676298">
              <w:t>6 пар</w:t>
            </w:r>
          </w:p>
        </w:tc>
      </w:tr>
      <w:tr w:rsidR="00676298" w:rsidRPr="00676298" w:rsidTr="00676298">
        <w:trPr>
          <w:trHeight w:val="419"/>
        </w:trPr>
        <w:tc>
          <w:tcPr>
            <w:tcW w:w="469" w:type="dxa"/>
            <w:vMerge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left="-108" w:right="-254"/>
              <w:jc w:val="center"/>
            </w:pPr>
          </w:p>
        </w:tc>
        <w:tc>
          <w:tcPr>
            <w:tcW w:w="2657" w:type="dxa"/>
            <w:vMerge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right="-254"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left="-108" w:right="-74"/>
              <w:jc w:val="center"/>
            </w:pPr>
          </w:p>
        </w:tc>
        <w:tc>
          <w:tcPr>
            <w:tcW w:w="3503" w:type="dxa"/>
            <w:vAlign w:val="center"/>
          </w:tcPr>
          <w:p w:rsidR="00676298" w:rsidRPr="00676298" w:rsidRDefault="00676298" w:rsidP="005A2728">
            <w:pPr>
              <w:tabs>
                <w:tab w:val="left" w:pos="1656"/>
              </w:tabs>
              <w:ind w:right="-254"/>
              <w:jc w:val="center"/>
            </w:pPr>
            <w:r w:rsidRPr="00CF76A1">
              <w:t>Перчатки резиновые</w:t>
            </w:r>
          </w:p>
        </w:tc>
        <w:tc>
          <w:tcPr>
            <w:tcW w:w="1701" w:type="dxa"/>
            <w:vAlign w:val="center"/>
          </w:tcPr>
          <w:p w:rsidR="00676298" w:rsidRPr="00676298" w:rsidRDefault="00676298" w:rsidP="00676298">
            <w:pPr>
              <w:tabs>
                <w:tab w:val="left" w:pos="1656"/>
              </w:tabs>
              <w:ind w:right="-254"/>
              <w:jc w:val="center"/>
            </w:pPr>
            <w:r w:rsidRPr="00676298">
              <w:t>2 пары</w:t>
            </w:r>
          </w:p>
        </w:tc>
      </w:tr>
    </w:tbl>
    <w:p w:rsidR="00CF76A1" w:rsidRDefault="00CF76A1" w:rsidP="00CF76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F76A1" w:rsidRDefault="00CF76A1" w:rsidP="00CF76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214762" w:rsidRPr="00DF1AEB" w:rsidRDefault="00214762" w:rsidP="00DF1AEB">
      <w:pPr>
        <w:jc w:val="both"/>
        <w:rPr>
          <w:sz w:val="28"/>
          <w:szCs w:val="28"/>
        </w:rPr>
      </w:pPr>
    </w:p>
    <w:p w:rsidR="00214762" w:rsidRPr="00214762" w:rsidRDefault="00214762" w:rsidP="00214762">
      <w:pPr>
        <w:jc w:val="both"/>
        <w:rPr>
          <w:sz w:val="28"/>
          <w:szCs w:val="28"/>
        </w:rPr>
      </w:pPr>
    </w:p>
    <w:p w:rsidR="00214762" w:rsidRPr="00214762" w:rsidRDefault="00214762" w:rsidP="00214762">
      <w:pPr>
        <w:jc w:val="both"/>
        <w:rPr>
          <w:sz w:val="28"/>
          <w:szCs w:val="28"/>
        </w:rPr>
      </w:pPr>
    </w:p>
    <w:p w:rsidR="00214762" w:rsidRPr="00214762" w:rsidRDefault="00214762" w:rsidP="00214762">
      <w:pPr>
        <w:jc w:val="both"/>
        <w:rPr>
          <w:sz w:val="28"/>
          <w:szCs w:val="28"/>
        </w:rPr>
      </w:pPr>
    </w:p>
    <w:p w:rsidR="00214762" w:rsidRPr="00214762" w:rsidRDefault="00214762" w:rsidP="00214762">
      <w:pPr>
        <w:jc w:val="both"/>
        <w:rPr>
          <w:sz w:val="28"/>
          <w:szCs w:val="28"/>
        </w:rPr>
      </w:pPr>
    </w:p>
    <w:p w:rsidR="00C312C6" w:rsidRPr="00DF1AEB" w:rsidRDefault="00C312C6" w:rsidP="00DF1AEB">
      <w:pPr>
        <w:jc w:val="both"/>
        <w:rPr>
          <w:sz w:val="28"/>
          <w:szCs w:val="28"/>
        </w:rPr>
      </w:pPr>
    </w:p>
    <w:p w:rsidR="00C312C6" w:rsidRPr="00DF1AEB" w:rsidRDefault="00C312C6" w:rsidP="00DF1AEB">
      <w:pPr>
        <w:jc w:val="both"/>
        <w:rPr>
          <w:sz w:val="28"/>
          <w:szCs w:val="28"/>
        </w:rPr>
      </w:pPr>
    </w:p>
    <w:p w:rsidR="00C312C6" w:rsidRPr="00DF1AEB" w:rsidRDefault="00C312C6" w:rsidP="00DF1AEB">
      <w:pPr>
        <w:jc w:val="both"/>
        <w:rPr>
          <w:sz w:val="28"/>
          <w:szCs w:val="28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094A23" w:rsidRDefault="00094A23" w:rsidP="00C312C6">
      <w:pPr>
        <w:rPr>
          <w:sz w:val="27"/>
          <w:szCs w:val="27"/>
        </w:rPr>
        <w:sectPr w:rsidR="00094A23" w:rsidSect="00737A1D">
          <w:footerReference w:type="default" r:id="rId8"/>
          <w:pgSz w:w="11906" w:h="16838"/>
          <w:pgMar w:top="567" w:right="851" w:bottom="1134" w:left="1418" w:header="709" w:footer="709" w:gutter="0"/>
          <w:cols w:space="708"/>
          <w:docGrid w:linePitch="360"/>
        </w:sect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Pr="00C312C6" w:rsidRDefault="00C312C6" w:rsidP="00C312C6">
      <w:pPr>
        <w:rPr>
          <w:sz w:val="27"/>
          <w:szCs w:val="27"/>
        </w:rPr>
      </w:pPr>
    </w:p>
    <w:sectPr w:rsidR="00C312C6" w:rsidRPr="00C312C6" w:rsidSect="00E75BE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91" w:rsidRDefault="001B0791" w:rsidP="005D1D97">
      <w:r>
        <w:separator/>
      </w:r>
    </w:p>
  </w:endnote>
  <w:endnote w:type="continuationSeparator" w:id="0">
    <w:p w:rsidR="001B0791" w:rsidRDefault="001B0791" w:rsidP="005D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9879730"/>
      <w:docPartObj>
        <w:docPartGallery w:val="Page Numbers (Bottom of Page)"/>
        <w:docPartUnique/>
      </w:docPartObj>
    </w:sdtPr>
    <w:sdtEndPr/>
    <w:sdtContent>
      <w:p w:rsidR="00567AF5" w:rsidRDefault="00567A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A1D">
          <w:rPr>
            <w:noProof/>
          </w:rPr>
          <w:t>1</w:t>
        </w:r>
        <w:r>
          <w:fldChar w:fldCharType="end"/>
        </w:r>
      </w:p>
    </w:sdtContent>
  </w:sdt>
  <w:p w:rsidR="00567AF5" w:rsidRDefault="00567A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91" w:rsidRDefault="001B0791" w:rsidP="005D1D97">
      <w:r>
        <w:separator/>
      </w:r>
    </w:p>
  </w:footnote>
  <w:footnote w:type="continuationSeparator" w:id="0">
    <w:p w:rsidR="001B0791" w:rsidRDefault="001B0791" w:rsidP="005D1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8190F"/>
    <w:multiLevelType w:val="multilevel"/>
    <w:tmpl w:val="2FA8C5AE"/>
    <w:styleLink w:val="WW8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0F1C5E9B"/>
    <w:multiLevelType w:val="multilevel"/>
    <w:tmpl w:val="4A3C4B06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2" w:hanging="2160"/>
      </w:pPr>
      <w:rPr>
        <w:rFonts w:hint="default"/>
      </w:rPr>
    </w:lvl>
  </w:abstractNum>
  <w:abstractNum w:abstractNumId="2" w15:restartNumberingAfterBreak="0">
    <w:nsid w:val="1E432625"/>
    <w:multiLevelType w:val="hybridMultilevel"/>
    <w:tmpl w:val="C7FCB4AA"/>
    <w:lvl w:ilvl="0" w:tplc="81C047B2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D10AB0"/>
    <w:multiLevelType w:val="hybridMultilevel"/>
    <w:tmpl w:val="440CDB74"/>
    <w:lvl w:ilvl="0" w:tplc="AB9052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22A15"/>
    <w:multiLevelType w:val="multilevel"/>
    <w:tmpl w:val="90BE40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4631DAF"/>
    <w:multiLevelType w:val="multilevel"/>
    <w:tmpl w:val="ED5ED55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85A1852"/>
    <w:multiLevelType w:val="hybridMultilevel"/>
    <w:tmpl w:val="47948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D33B8"/>
    <w:multiLevelType w:val="hybridMultilevel"/>
    <w:tmpl w:val="1D780E86"/>
    <w:lvl w:ilvl="0" w:tplc="9E604D9C">
      <w:start w:val="5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F15BE3"/>
    <w:multiLevelType w:val="hybridMultilevel"/>
    <w:tmpl w:val="73449604"/>
    <w:lvl w:ilvl="0" w:tplc="6E1C95C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9585F"/>
    <w:multiLevelType w:val="multilevel"/>
    <w:tmpl w:val="340641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7C342119"/>
    <w:multiLevelType w:val="hybridMultilevel"/>
    <w:tmpl w:val="01E2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5F0F"/>
    <w:rsid w:val="00002859"/>
    <w:rsid w:val="00085D72"/>
    <w:rsid w:val="00094A23"/>
    <w:rsid w:val="000A3C52"/>
    <w:rsid w:val="000C261B"/>
    <w:rsid w:val="000D3EA3"/>
    <w:rsid w:val="001066F9"/>
    <w:rsid w:val="001344F0"/>
    <w:rsid w:val="0015262C"/>
    <w:rsid w:val="001B0791"/>
    <w:rsid w:val="001D7616"/>
    <w:rsid w:val="00214762"/>
    <w:rsid w:val="002B73EE"/>
    <w:rsid w:val="002C4126"/>
    <w:rsid w:val="00345F0F"/>
    <w:rsid w:val="00442A0B"/>
    <w:rsid w:val="00477E89"/>
    <w:rsid w:val="004C59A0"/>
    <w:rsid w:val="0051017F"/>
    <w:rsid w:val="0055728C"/>
    <w:rsid w:val="00561986"/>
    <w:rsid w:val="00567AF5"/>
    <w:rsid w:val="005831CD"/>
    <w:rsid w:val="005A6DEB"/>
    <w:rsid w:val="005D1D97"/>
    <w:rsid w:val="00603BE1"/>
    <w:rsid w:val="00611BF3"/>
    <w:rsid w:val="006127EF"/>
    <w:rsid w:val="00635488"/>
    <w:rsid w:val="00664FED"/>
    <w:rsid w:val="00671A4C"/>
    <w:rsid w:val="00676298"/>
    <w:rsid w:val="00696C71"/>
    <w:rsid w:val="006D7F01"/>
    <w:rsid w:val="00732EEB"/>
    <w:rsid w:val="00737A1D"/>
    <w:rsid w:val="00753378"/>
    <w:rsid w:val="00755626"/>
    <w:rsid w:val="00775EB6"/>
    <w:rsid w:val="007A2D76"/>
    <w:rsid w:val="007D337F"/>
    <w:rsid w:val="007D4174"/>
    <w:rsid w:val="007F7E7A"/>
    <w:rsid w:val="00891502"/>
    <w:rsid w:val="00897288"/>
    <w:rsid w:val="00932C2C"/>
    <w:rsid w:val="009767CC"/>
    <w:rsid w:val="009D5C40"/>
    <w:rsid w:val="009F0AA2"/>
    <w:rsid w:val="00A023FA"/>
    <w:rsid w:val="00A6085D"/>
    <w:rsid w:val="00A626EB"/>
    <w:rsid w:val="00A6627E"/>
    <w:rsid w:val="00A725B5"/>
    <w:rsid w:val="00AD31A3"/>
    <w:rsid w:val="00B03059"/>
    <w:rsid w:val="00B10778"/>
    <w:rsid w:val="00BA3BD2"/>
    <w:rsid w:val="00C312C6"/>
    <w:rsid w:val="00C46988"/>
    <w:rsid w:val="00C6497D"/>
    <w:rsid w:val="00CD16F9"/>
    <w:rsid w:val="00CF76A1"/>
    <w:rsid w:val="00D21C82"/>
    <w:rsid w:val="00D9708B"/>
    <w:rsid w:val="00DC7AA0"/>
    <w:rsid w:val="00DF1AEB"/>
    <w:rsid w:val="00E01E72"/>
    <w:rsid w:val="00E20CB9"/>
    <w:rsid w:val="00E254E6"/>
    <w:rsid w:val="00E276DB"/>
    <w:rsid w:val="00E40B0C"/>
    <w:rsid w:val="00E75BE9"/>
    <w:rsid w:val="00EF60AF"/>
    <w:rsid w:val="00F022A3"/>
    <w:rsid w:val="00F12336"/>
    <w:rsid w:val="00F21467"/>
    <w:rsid w:val="00F24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8CC60-87A7-4C2A-A10B-E16F3862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E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6DB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A6627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A662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7E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E8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D1D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D1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D1D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D1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A2D7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customStyle="1" w:styleId="1">
    <w:name w:val="Абзац списка1"/>
    <w:basedOn w:val="a"/>
    <w:rsid w:val="007A2D76"/>
    <w:pPr>
      <w:suppressAutoHyphens/>
      <w:ind w:left="720" w:firstLine="709"/>
      <w:jc w:val="both"/>
    </w:pPr>
    <w:rPr>
      <w:rFonts w:eastAsia="Calibri"/>
      <w:lang w:eastAsia="ar-SA"/>
    </w:rPr>
  </w:style>
  <w:style w:type="paragraph" w:customStyle="1" w:styleId="ConsPlusCell">
    <w:name w:val="ConsPlusCell"/>
    <w:uiPriority w:val="99"/>
    <w:rsid w:val="007A2D7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c">
    <w:name w:val="Содержимое таблицы"/>
    <w:basedOn w:val="a"/>
    <w:uiPriority w:val="99"/>
    <w:rsid w:val="002C4126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2C4126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p15">
    <w:name w:val="p15"/>
    <w:basedOn w:val="Standard"/>
    <w:rsid w:val="0055728C"/>
    <w:pPr>
      <w:tabs>
        <w:tab w:val="left" w:pos="204"/>
      </w:tabs>
      <w:autoSpaceDE w:val="0"/>
      <w:spacing w:line="538" w:lineRule="atLeast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  <w:style w:type="paragraph" w:customStyle="1" w:styleId="p105">
    <w:name w:val="p105"/>
    <w:basedOn w:val="Standard"/>
    <w:rsid w:val="00567AF5"/>
    <w:pPr>
      <w:tabs>
        <w:tab w:val="left" w:pos="1553"/>
        <w:tab w:val="left" w:pos="2211"/>
        <w:tab w:val="left" w:pos="2783"/>
      </w:tabs>
      <w:autoSpaceDE w:val="0"/>
      <w:spacing w:line="323" w:lineRule="atLeast"/>
      <w:ind w:left="777" w:firstLine="657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  <w:style w:type="numbering" w:customStyle="1" w:styleId="WW8Num12">
    <w:name w:val="WW8Num12"/>
    <w:basedOn w:val="a2"/>
    <w:rsid w:val="00567AF5"/>
    <w:pPr>
      <w:numPr>
        <w:numId w:val="10"/>
      </w:numPr>
    </w:pPr>
  </w:style>
  <w:style w:type="paragraph" w:customStyle="1" w:styleId="p136">
    <w:name w:val="p136"/>
    <w:basedOn w:val="Standard"/>
    <w:rsid w:val="00CD16F9"/>
    <w:pPr>
      <w:tabs>
        <w:tab w:val="left" w:pos="3344"/>
        <w:tab w:val="left" w:pos="3662"/>
      </w:tabs>
      <w:autoSpaceDE w:val="0"/>
      <w:spacing w:line="323" w:lineRule="atLeast"/>
      <w:ind w:left="1831" w:hanging="317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  <w:style w:type="paragraph" w:customStyle="1" w:styleId="p13">
    <w:name w:val="p13"/>
    <w:basedOn w:val="Standard"/>
    <w:rsid w:val="00CD16F9"/>
    <w:pPr>
      <w:tabs>
        <w:tab w:val="left" w:pos="2291"/>
        <w:tab w:val="left" w:pos="2971"/>
      </w:tabs>
      <w:autoSpaceDE w:val="0"/>
      <w:spacing w:line="317" w:lineRule="atLeast"/>
      <w:ind w:left="1146" w:firstLine="680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ЦДиК№9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34</cp:revision>
  <cp:lastPrinted>2014-10-04T07:24:00Z</cp:lastPrinted>
  <dcterms:created xsi:type="dcterms:W3CDTF">2013-10-10T08:21:00Z</dcterms:created>
  <dcterms:modified xsi:type="dcterms:W3CDTF">2016-05-13T04:41:00Z</dcterms:modified>
</cp:coreProperties>
</file>