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709" w:rsidRPr="00184709" w:rsidRDefault="00184709" w:rsidP="00184709">
      <w:pPr>
        <w:shd w:val="clear" w:color="auto" w:fill="F8F8F8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</w:rPr>
      </w:pPr>
      <w:r w:rsidRPr="00184709">
        <w:rPr>
          <w:rFonts w:ascii="Times New Roman" w:eastAsia="Times New Roman" w:hAnsi="Times New Roman" w:cs="Times New Roman"/>
          <w:b/>
          <w:color w:val="000000" w:themeColor="text1"/>
          <w:kern w:val="36"/>
          <w:sz w:val="40"/>
          <w:szCs w:val="32"/>
        </w:rPr>
        <w:t>Профилактика педикулеза у детей</w:t>
      </w:r>
    </w:p>
    <w:p w:rsidR="00184709" w:rsidRPr="00184709" w:rsidRDefault="00184709" w:rsidP="00184709">
      <w:pPr>
        <w:shd w:val="clear" w:color="auto" w:fill="F8F8F8"/>
        <w:spacing w:after="15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noProof/>
          <w:color w:val="000000" w:themeColor="text1"/>
          <w:sz w:val="32"/>
          <w:szCs w:val="32"/>
        </w:rPr>
        <w:drawing>
          <wp:inline distT="0" distB="0" distL="0" distR="0">
            <wp:extent cx="2447925" cy="1400175"/>
            <wp:effectExtent l="19050" t="0" r="9525" b="0"/>
            <wp:docPr id="1" name="Рисунок 1" descr="http://vsham.net/Content/front/pic/forear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vsham.net/Content/front/pic/forearmed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Головной педикулез сегодня относится к категории социально значимых заболеваний. Преимущественно он распространен в детских коллективах, поскольку именно здесь ребята больше всего контактируют друг с другом. Речь идет о детских садах, школах, летних лагерях и развивающих клубах. Потому профилактика педикулеза также является задачей социальной!</w:t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И главное в этом вопросе – грамотное информирование и родителей, и педагогов, и, конечно, самих детей. За свое многовековое существование это заболевание обросло огромным количеством мифов и легенд. И на борьбу с ними уходит подчас намного больше сил, чем на </w:t>
      </w:r>
      <w:hyperlink r:id="rId6" w:history="1">
        <w:r w:rsidRPr="0018470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лечение самого педикулеза</w:t>
        </w:r>
      </w:hyperlink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Стоит признать, что в наши дни источником неправдивых слухов нередко становятся именно взрослые – учителя, воспитатели, родители. Поэтому информация о реальной специфике заражения вшами – уже сама по себе лучшая профилактика педикулеза у детей.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Если же в группе или классе зафиксирован случай заражения вшами, обеспечьте защиту ребенку и своей семье: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4709" w:rsidRDefault="00184709" w:rsidP="00184709">
      <w:pPr>
        <w:pStyle w:val="a7"/>
        <w:numPr>
          <w:ilvl w:val="0"/>
          <w:numId w:val="3"/>
        </w:numPr>
        <w:shd w:val="clear" w:color="auto" w:fill="F8F8F8"/>
        <w:spacing w:after="0" w:line="270" w:lineRule="atLeast"/>
        <w:ind w:left="0" w:firstLine="0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Еженедельно проводите осмотр на вшей и гнид. Обращайте внимание на области головы за ушами и на затылке.</w:t>
      </w:r>
    </w:p>
    <w:p w:rsidR="00184709" w:rsidRPr="00184709" w:rsidRDefault="00184709" w:rsidP="00184709">
      <w:pPr>
        <w:pStyle w:val="a7"/>
        <w:shd w:val="clear" w:color="auto" w:fill="F8F8F8"/>
        <w:spacing w:after="0" w:line="270" w:lineRule="atLeast"/>
        <w:ind w:left="0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4709" w:rsidRPr="00184709" w:rsidRDefault="00184709" w:rsidP="00184709">
      <w:pPr>
        <w:pStyle w:val="a7"/>
        <w:numPr>
          <w:ilvl w:val="0"/>
          <w:numId w:val="3"/>
        </w:numPr>
        <w:shd w:val="clear" w:color="auto" w:fill="F8F8F8"/>
        <w:spacing w:after="0" w:line="270" w:lineRule="atLeast"/>
        <w:ind w:left="0" w:firstLine="0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Девочкам с длинными волосами заплетайте косы или собирайте волосы в хвосты. Мальчикам делайте аккуратные стрижки.</w:t>
      </w:r>
    </w:p>
    <w:p w:rsid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outlineLvl w:val="3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4709" w:rsidRPr="00184709" w:rsidRDefault="00184709" w:rsidP="00184709">
      <w:pPr>
        <w:shd w:val="clear" w:color="auto" w:fill="F8F8F8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Что делать, если вы обнаружили вшей у ребенка?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Во-первых, не паникуйте. Ни вы, ни тем более ваш ребенок не виноваты в случившемся. Педикулез передается контактным путем, преимущественно голова к голове. Заразиться вшами через пользование одной расческой или обмен шапками очень сложно.</w:t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Во-вторых, передайте информацию о случившемся дальше. Уведомите педагогов и других родителей о факте обнаружения паразитов. Все дети, контактировавшие с вашим ребенком, должны пройти осмотр и при необходимости обработку </w:t>
      </w:r>
      <w:hyperlink r:id="rId7" w:history="1">
        <w:r w:rsidRPr="0018470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средствами от вшей</w:t>
        </w:r>
      </w:hyperlink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. Так вы сможете предупредить распространение паразитов в группе или классе.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center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</w:rPr>
        <w:t>Действуем единым фронтом!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hyperlink r:id="rId8" w:history="1">
        <w:r w:rsidRPr="00184709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u w:val="single"/>
          </w:rPr>
          <w:t>Избавиться от вшей</w:t>
        </w:r>
      </w:hyperlink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сегодня просто. Также важно не допустить дальнейшего распространения вшей в группе или классе. Долгое время взрослые оставались с проблемой один на один, боясь сплетен и неодобрения со стороны окружающих. Но уменьшить число вспышек заболевания, можно только объединившись. В этом и заключается простая и доступная всем профилактика педикулеза в домашних условиях.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Еще раз повторим следующее.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•  Заразиться вшами может каждый независимо от социальной принадлежности и гигиены</w:t>
      </w:r>
    </w:p>
    <w:p w:rsidR="00184709" w:rsidRPr="00184709" w:rsidRDefault="00184709" w:rsidP="00184709">
      <w:pPr>
        <w:shd w:val="clear" w:color="auto" w:fill="F8F8F8"/>
        <w:spacing w:after="0" w:line="270" w:lineRule="atLeast"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•  Важно как можно быстрее провести осмотр на вшей и гнид всех контактировавших между собой детей и взрослых и лечение всех заразившихся одновременно.</w:t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•  Отсутствие симптомов не означает, что через неделю не прошедший осмотр ребенок не станете источником повторного заражения для уже свободных от вшей детей.</w:t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br/>
        <w:t>•  Современные </w:t>
      </w:r>
      <w:proofErr w:type="spellStart"/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begin"/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instrText xml:space="preserve"> HYPERLINK "http://vsham.net/catalog/" </w:instrText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separate"/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>педикулицидные</w:t>
      </w:r>
      <w:proofErr w:type="spellEnd"/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  <w:u w:val="single"/>
        </w:rPr>
        <w:t xml:space="preserve"> средства</w:t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fldChar w:fldCharType="end"/>
      </w:r>
      <w:r w:rsidRPr="00184709"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  <w:t> нетоксичны, просты в использовании и помогают избавиться от вшей и гнид уже с первого применения.</w:t>
      </w:r>
    </w:p>
    <w:sectPr w:rsidR="00184709" w:rsidRPr="0018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F2AF9"/>
    <w:multiLevelType w:val="hybridMultilevel"/>
    <w:tmpl w:val="EBE0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A2FDB8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742D"/>
    <w:multiLevelType w:val="multilevel"/>
    <w:tmpl w:val="B60C8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3C061B"/>
    <w:multiLevelType w:val="hybridMultilevel"/>
    <w:tmpl w:val="BCB4E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4709"/>
    <w:rsid w:val="00184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47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18470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18470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7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18470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1847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18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4709"/>
  </w:style>
  <w:style w:type="character" w:styleId="a4">
    <w:name w:val="Hyperlink"/>
    <w:basedOn w:val="a0"/>
    <w:uiPriority w:val="99"/>
    <w:semiHidden/>
    <w:unhideWhenUsed/>
    <w:rsid w:val="00184709"/>
    <w:rPr>
      <w:color w:val="0000FF"/>
      <w:u w:val="single"/>
    </w:rPr>
  </w:style>
  <w:style w:type="paragraph" w:customStyle="1" w:styleId="b-articleanons">
    <w:name w:val="b-article__anons"/>
    <w:basedOn w:val="a"/>
    <w:rsid w:val="00184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4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47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47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31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5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78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2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96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34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ham.net/info/kak-izbavitsya-ot-gni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ham.ne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sham.net/info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2017-03-20T06:48:00Z</cp:lastPrinted>
  <dcterms:created xsi:type="dcterms:W3CDTF">2017-03-20T06:48:00Z</dcterms:created>
  <dcterms:modified xsi:type="dcterms:W3CDTF">2017-03-20T06:48:00Z</dcterms:modified>
</cp:coreProperties>
</file>