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38" w:rsidRDefault="00666938" w:rsidP="00666938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bdr w:val="none" w:sz="0" w:space="0" w:color="auto" w:frame="1"/>
        </w:rPr>
      </w:pPr>
      <w:r w:rsidRPr="00666938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bdr w:val="none" w:sz="0" w:space="0" w:color="auto" w:frame="1"/>
        </w:rPr>
        <w:t>Признаки педикулёза у детей</w:t>
      </w:r>
    </w:p>
    <w:p w:rsidR="00666938" w:rsidRPr="00666938" w:rsidRDefault="00666938" w:rsidP="00666938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</w:rPr>
      </w:pPr>
    </w:p>
    <w:p w:rsidR="00666938" w:rsidRPr="00666938" w:rsidRDefault="00666938" w:rsidP="00666938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момента непосредственного контакта с источником заражения и до появления у ребенка первых клинических признаков болезни может пройти до нескольких недель. Как правило, распознать заболевания можно по характерным для него симптомам:</w:t>
      </w:r>
    </w:p>
    <w:p w:rsidR="00666938" w:rsidRPr="00666938" w:rsidRDefault="00666938" w:rsidP="0066693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зуд в местах укусов вшей;</w:t>
      </w:r>
    </w:p>
    <w:p w:rsidR="00666938" w:rsidRPr="00666938" w:rsidRDefault="00666938" w:rsidP="0066693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сыпь на коже, красные пятнышки в области головы, покрытой волосами;</w:t>
      </w:r>
    </w:p>
    <w:p w:rsidR="00666938" w:rsidRPr="00666938" w:rsidRDefault="00666938" w:rsidP="0066693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расчесы в местах укусов паразитов;</w:t>
      </w:r>
    </w:p>
    <w:p w:rsidR="00666938" w:rsidRDefault="00666938" w:rsidP="00666938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присутствие в волосах гнид – в большинстве случаев их можно разглядеть невооруженным взглядом или при использовании </w:t>
      </w:r>
      <w:hyperlink r:id="rId5" w:tgtFrame="_blank" w:history="1">
        <w:r w:rsidRPr="00666938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</w:rPr>
          <w:t>лупы</w:t>
        </w:r>
      </w:hyperlink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8C2852" w:rsidRPr="00666938" w:rsidRDefault="008C2852" w:rsidP="008C2852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66938" w:rsidRPr="00666938" w:rsidRDefault="00666938" w:rsidP="00666938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уберечь ребенка от вшей не удалось, первое, что нужно сделать – это изолировать его от коллектива, то есть на время прекратить посещать занятия в школе и детском саду. Лечение необходимо проводить очень и очень осторожно и только после консультации с врачом, а после выздоровления особое внимание уделить профилактике педикулеза, чтобы не допустить повторного заражения. Следует знать: в домашних условиях вы можете проводить профилактику педикулеза самостоятельно, используя шампуни и средства для профилактики вшей, а также соблюдая ряд гигиенических правил. В общеобразовательных учреждениях профилактикой болезни должны заниматься медицинские работники.</w:t>
      </w:r>
    </w:p>
    <w:p w:rsidR="00666938" w:rsidRPr="00666938" w:rsidRDefault="00666938" w:rsidP="00666938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</w:rPr>
      </w:pPr>
      <w:r w:rsidRPr="00666938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bdr w:val="none" w:sz="0" w:space="0" w:color="auto" w:frame="1"/>
        </w:rPr>
        <w:t>Профилактика вшей в домашних условиях</w:t>
      </w:r>
    </w:p>
    <w:p w:rsidR="00666938" w:rsidRPr="00666938" w:rsidRDefault="00666938" w:rsidP="0066693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bdr w:val="none" w:sz="0" w:space="0" w:color="auto" w:frame="1"/>
        </w:rPr>
        <w:drawing>
          <wp:inline distT="0" distB="0" distL="0" distR="0">
            <wp:extent cx="2857500" cy="1905000"/>
            <wp:effectExtent l="19050" t="0" r="0" b="0"/>
            <wp:docPr id="3" name="Рисунок 3" descr="Мама осматривает волосы дочери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ма осматривает волосы дочери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38" w:rsidRPr="00666938" w:rsidRDefault="00666938" w:rsidP="00666938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Итак, профилактика вшей дома особенно важна для тех детей, которые уже ходят в школы или посещают дошкольные </w:t>
      </w: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общеобразовательные учреждения. Вы можете снизить риски заражения вашего ребенка, соблюдая следующие профилактические правила: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ежедневно осматривать голову ребенка на наличие гнид;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девочкам с длинными волосами необходимо заплетать тугие косы или делать пучки;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каждый день тщательно расчесывать волосы;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регулярно проводить стрижку волос;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регулярно мыть волосы;</w:t>
      </w:r>
    </w:p>
    <w:p w:rsidR="00666938" w:rsidRP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своевременно менять постельное белье и одежду ребенка;</w:t>
      </w:r>
    </w:p>
    <w:p w:rsidR="00666938" w:rsidRDefault="00666938" w:rsidP="00666938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профилактики педикулеза вы можете воспользоваться таким высокоэффективным средством, как масло чайного дерева – добавьте несколько капель в шампунь или в теплую воду, в которой будете смачивать расческу.</w:t>
      </w:r>
    </w:p>
    <w:p w:rsidR="00666938" w:rsidRPr="00666938" w:rsidRDefault="00666938" w:rsidP="00666938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66938" w:rsidRPr="00666938" w:rsidRDefault="00666938" w:rsidP="00666938">
      <w:pPr>
        <w:shd w:val="clear" w:color="auto" w:fill="EEEEEE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Совет врача:</w:t>
      </w: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обязательно проводите с ребенком разъяснительные беседы, объясните ему опасность </w:t>
      </w:r>
      <w:hyperlink r:id="rId8" w:tooltip="Способы лечения педикулеза у детей" w:history="1">
        <w:r w:rsidRPr="0066693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педикулеза</w:t>
        </w:r>
      </w:hyperlink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 попросите никогда не носить чужой одежды, головных уборов, пользоваться только своими предметами личной гигиены.</w:t>
      </w:r>
    </w:p>
    <w:p w:rsidR="00666938" w:rsidRPr="00666938" w:rsidRDefault="00666938" w:rsidP="00666938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</w:rPr>
      </w:pPr>
      <w:r w:rsidRPr="00666938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bdr w:val="none" w:sz="0" w:space="0" w:color="auto" w:frame="1"/>
        </w:rPr>
        <w:t>Профилактика педикулеза в детском саду</w:t>
      </w:r>
    </w:p>
    <w:p w:rsidR="00666938" w:rsidRPr="00666938" w:rsidRDefault="00666938" w:rsidP="006669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66938" w:rsidRPr="00666938" w:rsidRDefault="00666938" w:rsidP="0066693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4" name="Рисунок 4" descr="Расческа для вычесывания вш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ческа для вычесывания вш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 сожалению, в дошкольных образовательных учреждениях вши – это явление не редкое, а причины этого кроются обычно в недостаточной осведомленности родителей в вопросах эффективной профилактики педикулеза. В соответствии с санитарными правилами медицинский персонал детского сада обязан осматривать каждого ребенка при поступлении, а затем проводить еженедельные проверки всех детей на наличие у них вшей. Выявить педикулез у детей нетрудно, осматривая волосистую часть головы в помещении с хорошим освещением. Проводя осмотр, медицинские работники могут пользоваться частым гребнем и </w:t>
      </w:r>
      <w:hyperlink r:id="rId11" w:tgtFrame="_blank" w:history="1">
        <w:r w:rsidRPr="00666938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</w:rPr>
          <w:t>лупой</w:t>
        </w:r>
      </w:hyperlink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После каждого осмотра предметы необходимо дезинфицировать спиртовым раствором.</w:t>
      </w:r>
    </w:p>
    <w:p w:rsidR="00666938" w:rsidRPr="00666938" w:rsidRDefault="00666938" w:rsidP="00666938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Очень важно, чтобы руководители детского сада ответственно относились к проблеме и не принимали в учреждение зараженных детей. Если в учреждении выявляются случаи заболеваемости, должны в обязательном порядке приниматься следующие меры: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изоляция зараженных детей;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поиск главного источника заражения;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осмотр всех детей, которые могли быть в контакте с зараженным ребенком (несколько раз в течение месяца);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информировать поликлинику, за которой закреплен зараженный ребенок – это необходимо для обеспечения необходимой санитарной обработки больного и проведение осмотра членов его семьи;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выполнить влажную уборку и дезинфекцию;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проверить санитарно-гигиеническое состояние всех групповых помещений детского сада, а также шкафов для одежды и игрушек;</w:t>
      </w:r>
    </w:p>
    <w:p w:rsidR="00666938" w:rsidRP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консультирование родителей по вопросу профилактики вшей в домашних условиях;</w:t>
      </w:r>
    </w:p>
    <w:p w:rsidR="00666938" w:rsidRDefault="00666938" w:rsidP="00666938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 санации детей принимать обратно в детский сад разрешается только при наличии медицинской справки об отсутствии педикулеза.</w:t>
      </w:r>
    </w:p>
    <w:p w:rsidR="00666938" w:rsidRPr="00666938" w:rsidRDefault="00666938" w:rsidP="00666938">
      <w:p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66938" w:rsidRPr="00666938" w:rsidRDefault="00666938" w:rsidP="00666938">
      <w:pPr>
        <w:shd w:val="clear" w:color="auto" w:fill="EEEEEE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Стоит отметить, что сегодня существует немало эффективных </w:t>
      </w:r>
      <w:hyperlink r:id="rId12" w:tooltip="Лечение педикулеза в домашних условиях" w:history="1">
        <w:r w:rsidRPr="0066693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средств от вшей</w:t>
        </w:r>
      </w:hyperlink>
      <w:r w:rsidRPr="006669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которые могут применяться, в том числе и в детских садах. Очаг распространения болезни можно считать санированным после трехкратно проведенного осмотра детей на наличие вшей с отрицательным результатом.</w:t>
      </w:r>
    </w:p>
    <w:p w:rsidR="007B44D8" w:rsidRPr="00666938" w:rsidRDefault="007B44D8" w:rsidP="0066693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B44D8" w:rsidRPr="00666938" w:rsidSect="00D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893"/>
    <w:multiLevelType w:val="multilevel"/>
    <w:tmpl w:val="08B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560B"/>
    <w:multiLevelType w:val="multilevel"/>
    <w:tmpl w:val="3BF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F7F5C"/>
    <w:multiLevelType w:val="multilevel"/>
    <w:tmpl w:val="970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23290"/>
    <w:multiLevelType w:val="multilevel"/>
    <w:tmpl w:val="171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D640B"/>
    <w:multiLevelType w:val="multilevel"/>
    <w:tmpl w:val="8F96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38"/>
    <w:rsid w:val="00666938"/>
    <w:rsid w:val="007B44D8"/>
    <w:rsid w:val="008C2852"/>
    <w:rsid w:val="00D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3D"/>
  </w:style>
  <w:style w:type="paragraph" w:styleId="2">
    <w:name w:val="heading 2"/>
    <w:basedOn w:val="a"/>
    <w:link w:val="20"/>
    <w:uiPriority w:val="9"/>
    <w:qFormat/>
    <w:rsid w:val="00666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9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938"/>
  </w:style>
  <w:style w:type="character" w:styleId="a4">
    <w:name w:val="Hyperlink"/>
    <w:basedOn w:val="a0"/>
    <w:uiPriority w:val="99"/>
    <w:semiHidden/>
    <w:unhideWhenUsed/>
    <w:rsid w:val="00666938"/>
    <w:rPr>
      <w:color w:val="0000FF"/>
      <w:u w:val="single"/>
    </w:rPr>
  </w:style>
  <w:style w:type="character" w:styleId="a5">
    <w:name w:val="Strong"/>
    <w:basedOn w:val="a0"/>
    <w:uiPriority w:val="22"/>
    <w:qFormat/>
    <w:rsid w:val="006669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55">
          <w:blockQuote w:val="1"/>
          <w:marLeft w:val="15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410">
          <w:blockQuote w:val="1"/>
          <w:marLeft w:val="15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look.ru/lechenie-pedikuleza-u-dete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d-look.ru/lechenie-pedikuleza-v-domashnix-usloviya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look.ru/wp-content/uploads/2014/11/1-3.jpg" TargetMode="External"/><Relationship Id="rId11" Type="http://schemas.openxmlformats.org/officeDocument/2006/relationships/hyperlink" Target="http://med-look.ru/profilaktika-pedikulyoza-kak-uberech-rebyonka-ot-vshej.html" TargetMode="External"/><Relationship Id="rId5" Type="http://schemas.openxmlformats.org/officeDocument/2006/relationships/hyperlink" Target="http://med-look.ru/profilaktika-pedikulyoza-kak-uberech-rebyonka-ot-vshej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ed-look.ru/wp-content/uploads/2014/11/4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2017-03-20T07:06:00Z</cp:lastPrinted>
  <dcterms:created xsi:type="dcterms:W3CDTF">2017-03-20T07:00:00Z</dcterms:created>
  <dcterms:modified xsi:type="dcterms:W3CDTF">2017-03-20T07:06:00Z</dcterms:modified>
</cp:coreProperties>
</file>